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31" w:rsidRDefault="00D24731" w:rsidP="00D24731">
      <w:pPr>
        <w:spacing w:before="240" w:after="120"/>
        <w:jc w:val="center"/>
      </w:pPr>
      <w:r>
        <w:t>DOKUMENT OBSAHUJE NÁSLEDUJÍCÍ TEXTY K PŘÍPRAVKU</w:t>
      </w:r>
    </w:p>
    <w:p w:rsidR="00D24731" w:rsidRDefault="00D24731" w:rsidP="00D24731">
      <w:pPr>
        <w:jc w:val="both"/>
        <w:rPr>
          <w:rFonts w:cs="Times New Roman"/>
          <w:u w:val="single"/>
        </w:rPr>
      </w:pPr>
    </w:p>
    <w:p w:rsidR="00D24731" w:rsidRPr="00A909E3" w:rsidRDefault="00D24731" w:rsidP="00D24731">
      <w:pPr>
        <w:jc w:val="both"/>
        <w:rPr>
          <w:rFonts w:cs="Times New Roman"/>
          <w:u w:val="single"/>
        </w:rPr>
      </w:pPr>
      <w:r w:rsidRPr="00A909E3">
        <w:rPr>
          <w:rFonts w:cs="Times New Roman"/>
          <w:u w:val="single"/>
        </w:rPr>
        <w:t>Text na krabičku</w:t>
      </w:r>
    </w:p>
    <w:p w:rsidR="00D24731" w:rsidRPr="008226F1" w:rsidRDefault="00D24731" w:rsidP="00D24731">
      <w:pPr>
        <w:jc w:val="both"/>
        <w:rPr>
          <w:rFonts w:cs="Times New Roman"/>
        </w:rPr>
      </w:pPr>
      <w:proofErr w:type="spellStart"/>
      <w:r w:rsidRPr="008226F1">
        <w:rPr>
          <w:rFonts w:cs="Times New Roman"/>
          <w:b/>
        </w:rPr>
        <w:t>ProActiVet</w:t>
      </w:r>
      <w:proofErr w:type="spellEnd"/>
      <w:r w:rsidRPr="008226F1">
        <w:rPr>
          <w:rFonts w:cs="Times New Roman"/>
          <w:b/>
        </w:rPr>
        <w:t xml:space="preserve"> Rekondice Senior </w:t>
      </w:r>
      <w:proofErr w:type="gramStart"/>
      <w:r w:rsidRPr="008226F1">
        <w:rPr>
          <w:rFonts w:cs="Times New Roman"/>
          <w:b/>
        </w:rPr>
        <w:t xml:space="preserve">7+ : </w:t>
      </w:r>
      <w:r w:rsidRPr="008226F1">
        <w:rPr>
          <w:rFonts w:cs="Times New Roman"/>
        </w:rPr>
        <w:t xml:space="preserve"> multivitaminový</w:t>
      </w:r>
      <w:proofErr w:type="gramEnd"/>
      <w:r w:rsidRPr="008226F1">
        <w:rPr>
          <w:rFonts w:cs="Times New Roman"/>
        </w:rPr>
        <w:t xml:space="preserve"> komplex pro psy a kočky</w:t>
      </w:r>
    </w:p>
    <w:p w:rsidR="00D24731" w:rsidRDefault="00D24731" w:rsidP="00D24731">
      <w:pPr>
        <w:jc w:val="both"/>
        <w:rPr>
          <w:rFonts w:cs="Times New Roman"/>
          <w:u w:val="single"/>
        </w:rPr>
      </w:pPr>
    </w:p>
    <w:p w:rsidR="00D24731" w:rsidRDefault="00D24731" w:rsidP="00D24731">
      <w:pPr>
        <w:jc w:val="both"/>
        <w:rPr>
          <w:rFonts w:cs="Times New Roman"/>
          <w:u w:val="single"/>
        </w:rPr>
      </w:pPr>
    </w:p>
    <w:p w:rsidR="00D24731" w:rsidRPr="00CB576E" w:rsidRDefault="00D24731" w:rsidP="00D24731">
      <w:pPr>
        <w:jc w:val="both"/>
        <w:rPr>
          <w:rFonts w:cs="Times New Roman"/>
          <w:u w:val="single"/>
        </w:rPr>
      </w:pPr>
      <w:r w:rsidRPr="00CB576E">
        <w:rPr>
          <w:rFonts w:cs="Times New Roman"/>
          <w:u w:val="single"/>
        </w:rPr>
        <w:t>Text na etiketu</w:t>
      </w:r>
    </w:p>
    <w:p w:rsidR="00D24731" w:rsidRPr="00A425CA" w:rsidRDefault="00D24731" w:rsidP="00D24731">
      <w:pPr>
        <w:jc w:val="both"/>
        <w:rPr>
          <w:rFonts w:cs="Times New Roman"/>
        </w:rPr>
      </w:pPr>
      <w:proofErr w:type="spellStart"/>
      <w:r w:rsidRPr="00A425CA">
        <w:rPr>
          <w:rFonts w:cs="Times New Roman"/>
          <w:b/>
        </w:rPr>
        <w:t>ProActiVet</w:t>
      </w:r>
      <w:proofErr w:type="spellEnd"/>
      <w:r w:rsidRPr="00A425CA">
        <w:rPr>
          <w:rFonts w:cs="Times New Roman"/>
          <w:b/>
        </w:rPr>
        <w:t xml:space="preserve"> Rekondice Senior </w:t>
      </w:r>
      <w:proofErr w:type="gramStart"/>
      <w:r w:rsidRPr="00A425CA">
        <w:rPr>
          <w:rFonts w:cs="Times New Roman"/>
          <w:b/>
        </w:rPr>
        <w:t xml:space="preserve">7+ : </w:t>
      </w:r>
      <w:r w:rsidRPr="00A425CA">
        <w:rPr>
          <w:rFonts w:cs="Times New Roman"/>
        </w:rPr>
        <w:t xml:space="preserve"> multivitaminový</w:t>
      </w:r>
      <w:proofErr w:type="gramEnd"/>
      <w:r w:rsidRPr="00A425CA">
        <w:rPr>
          <w:rFonts w:cs="Times New Roman"/>
        </w:rPr>
        <w:t xml:space="preserve"> komplex pro psy a kočky</w:t>
      </w:r>
    </w:p>
    <w:p w:rsidR="00D24731" w:rsidRDefault="00D24731" w:rsidP="00D24731">
      <w:pPr>
        <w:jc w:val="both"/>
        <w:rPr>
          <w:rFonts w:cs="Times New Roman"/>
          <w:u w:val="single"/>
        </w:rPr>
      </w:pPr>
    </w:p>
    <w:p w:rsidR="00D24731" w:rsidRDefault="00D24731" w:rsidP="00D24731">
      <w:pPr>
        <w:jc w:val="both"/>
        <w:rPr>
          <w:rFonts w:cs="Times New Roman"/>
          <w:u w:val="single"/>
        </w:rPr>
      </w:pPr>
    </w:p>
    <w:p w:rsidR="00D24731" w:rsidRDefault="00D24731" w:rsidP="00D24731">
      <w:pPr>
        <w:jc w:val="both"/>
        <w:rPr>
          <w:rFonts w:cs="Times New Roman"/>
          <w:u w:val="single"/>
        </w:rPr>
      </w:pPr>
    </w:p>
    <w:p w:rsidR="00D24731" w:rsidRDefault="00D24731" w:rsidP="00D24731">
      <w:pPr>
        <w:jc w:val="both"/>
        <w:rPr>
          <w:rFonts w:cs="Times New Roman"/>
          <w:u w:val="single"/>
        </w:rPr>
      </w:pPr>
    </w:p>
    <w:p w:rsidR="00D24731" w:rsidRDefault="00D24731" w:rsidP="00D24731">
      <w:pPr>
        <w:jc w:val="both"/>
        <w:rPr>
          <w:rFonts w:cs="Times New Roman"/>
          <w:u w:val="single"/>
        </w:rPr>
      </w:pPr>
    </w:p>
    <w:p w:rsidR="00D24731" w:rsidRDefault="00D24731" w:rsidP="00D24731">
      <w:pPr>
        <w:jc w:val="both"/>
        <w:rPr>
          <w:rFonts w:cs="Times New Roman"/>
          <w:u w:val="single"/>
        </w:rPr>
      </w:pPr>
    </w:p>
    <w:p w:rsidR="00D24731" w:rsidRDefault="00D24731" w:rsidP="00D24731">
      <w:pPr>
        <w:jc w:val="both"/>
        <w:rPr>
          <w:rFonts w:cs="Times New Roman"/>
          <w:u w:val="single"/>
        </w:rPr>
      </w:pPr>
    </w:p>
    <w:p w:rsidR="00D24731" w:rsidRDefault="00D24731" w:rsidP="00D24731">
      <w:pPr>
        <w:jc w:val="both"/>
        <w:rPr>
          <w:rFonts w:cs="Times New Roman"/>
          <w:u w:val="single"/>
        </w:rPr>
      </w:pPr>
    </w:p>
    <w:p w:rsidR="00D24731" w:rsidRDefault="00D24731" w:rsidP="00D24731">
      <w:pPr>
        <w:jc w:val="both"/>
        <w:rPr>
          <w:rFonts w:cs="Times New Roman"/>
          <w:u w:val="single"/>
        </w:rPr>
      </w:pPr>
    </w:p>
    <w:p w:rsidR="00D24731" w:rsidRDefault="00D24731" w:rsidP="00D24731">
      <w:pPr>
        <w:jc w:val="both"/>
        <w:rPr>
          <w:rFonts w:cs="Times New Roman"/>
          <w:u w:val="single"/>
        </w:rPr>
      </w:pPr>
    </w:p>
    <w:p w:rsidR="00D24731" w:rsidRDefault="00D24731" w:rsidP="00D24731">
      <w:pPr>
        <w:jc w:val="both"/>
        <w:rPr>
          <w:rFonts w:cs="Times New Roman"/>
          <w:u w:val="single"/>
        </w:rPr>
      </w:pPr>
    </w:p>
    <w:p w:rsidR="00D24731" w:rsidRDefault="00D24731" w:rsidP="00D24731">
      <w:pPr>
        <w:jc w:val="both"/>
        <w:rPr>
          <w:rFonts w:cs="Times New Roman"/>
          <w:u w:val="single"/>
        </w:rPr>
      </w:pPr>
    </w:p>
    <w:p w:rsidR="00D24731" w:rsidRDefault="00D24731" w:rsidP="00D24731">
      <w:pPr>
        <w:jc w:val="both"/>
        <w:rPr>
          <w:rFonts w:cs="Times New Roman"/>
          <w:u w:val="single"/>
        </w:rPr>
      </w:pPr>
    </w:p>
    <w:p w:rsidR="00D24731" w:rsidRDefault="00D24731" w:rsidP="00D24731">
      <w:pPr>
        <w:jc w:val="both"/>
        <w:rPr>
          <w:rFonts w:cs="Times New Roman"/>
          <w:u w:val="single"/>
        </w:rPr>
      </w:pPr>
    </w:p>
    <w:p w:rsidR="00D24731" w:rsidRDefault="00D24731" w:rsidP="00D24731">
      <w:pPr>
        <w:jc w:val="both"/>
        <w:rPr>
          <w:rFonts w:cs="Times New Roman"/>
          <w:u w:val="single"/>
        </w:rPr>
      </w:pPr>
    </w:p>
    <w:p w:rsidR="00D24731" w:rsidRDefault="00D24731" w:rsidP="00D24731">
      <w:pPr>
        <w:jc w:val="both"/>
        <w:rPr>
          <w:rFonts w:cs="Times New Roman"/>
          <w:u w:val="single"/>
        </w:rPr>
      </w:pPr>
    </w:p>
    <w:p w:rsidR="00D24731" w:rsidRDefault="00D24731" w:rsidP="00D24731">
      <w:pPr>
        <w:jc w:val="both"/>
        <w:rPr>
          <w:rFonts w:cs="Times New Roman"/>
          <w:u w:val="single"/>
        </w:rPr>
      </w:pPr>
    </w:p>
    <w:p w:rsidR="00D24731" w:rsidRDefault="00D24731" w:rsidP="00D24731">
      <w:pPr>
        <w:jc w:val="both"/>
        <w:rPr>
          <w:rFonts w:cs="Times New Roman"/>
          <w:u w:val="single"/>
        </w:rPr>
      </w:pPr>
    </w:p>
    <w:p w:rsidR="00D24731" w:rsidRDefault="00D24731" w:rsidP="00D24731">
      <w:pPr>
        <w:jc w:val="both"/>
        <w:rPr>
          <w:rFonts w:cs="Times New Roman"/>
          <w:u w:val="single"/>
        </w:rPr>
      </w:pPr>
    </w:p>
    <w:p w:rsidR="00D24731" w:rsidRPr="00A909E3" w:rsidRDefault="00D24731" w:rsidP="00D24731">
      <w:pPr>
        <w:jc w:val="both"/>
        <w:rPr>
          <w:rFonts w:cs="Times New Roman"/>
          <w:u w:val="single"/>
        </w:rPr>
      </w:pPr>
      <w:r w:rsidRPr="00A909E3">
        <w:rPr>
          <w:rFonts w:cs="Times New Roman"/>
          <w:u w:val="single"/>
        </w:rPr>
        <w:lastRenderedPageBreak/>
        <w:t>Text na krabičku</w:t>
      </w:r>
    </w:p>
    <w:p w:rsidR="00D24731" w:rsidRPr="008226F1" w:rsidRDefault="00D24731" w:rsidP="00D24731">
      <w:pPr>
        <w:jc w:val="both"/>
        <w:rPr>
          <w:rFonts w:cs="Times New Roman"/>
        </w:rPr>
      </w:pPr>
      <w:proofErr w:type="spellStart"/>
      <w:r w:rsidRPr="008226F1">
        <w:rPr>
          <w:rFonts w:cs="Times New Roman"/>
          <w:b/>
        </w:rPr>
        <w:t>ProActiVet</w:t>
      </w:r>
      <w:proofErr w:type="spellEnd"/>
      <w:r w:rsidRPr="008226F1">
        <w:rPr>
          <w:rFonts w:cs="Times New Roman"/>
          <w:b/>
        </w:rPr>
        <w:t xml:space="preserve"> Rekondice Senior </w:t>
      </w:r>
      <w:proofErr w:type="gramStart"/>
      <w:r w:rsidRPr="008226F1">
        <w:rPr>
          <w:rFonts w:cs="Times New Roman"/>
          <w:b/>
        </w:rPr>
        <w:t xml:space="preserve">7+ : </w:t>
      </w:r>
      <w:r w:rsidRPr="008226F1">
        <w:rPr>
          <w:rFonts w:cs="Times New Roman"/>
        </w:rPr>
        <w:t xml:space="preserve"> multivitaminový</w:t>
      </w:r>
      <w:proofErr w:type="gramEnd"/>
      <w:r w:rsidRPr="008226F1">
        <w:rPr>
          <w:rFonts w:cs="Times New Roman"/>
        </w:rPr>
        <w:t xml:space="preserve"> komplex pro psy a kočky</w:t>
      </w:r>
    </w:p>
    <w:p w:rsidR="00D24731" w:rsidRPr="008226F1" w:rsidRDefault="00D24731" w:rsidP="00D24731">
      <w:pPr>
        <w:jc w:val="both"/>
        <w:rPr>
          <w:rFonts w:cs="Times New Roman"/>
        </w:rPr>
      </w:pPr>
      <w:r w:rsidRPr="008226F1">
        <w:rPr>
          <w:rFonts w:cs="Times New Roman"/>
        </w:rPr>
        <w:t>Veterinární přípravek</w:t>
      </w:r>
      <w:r w:rsidRPr="008226F1">
        <w:rPr>
          <w:rFonts w:cs="Times New Roman"/>
        </w:rPr>
        <w:tab/>
      </w:r>
    </w:p>
    <w:p w:rsidR="00D24731" w:rsidRPr="008226F1" w:rsidRDefault="00D24731" w:rsidP="00D24731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i/>
          <w:lang w:eastAsia="cs-CZ"/>
        </w:rPr>
      </w:pPr>
      <w:r w:rsidRPr="008226F1">
        <w:rPr>
          <w:rFonts w:eastAsia="Times New Roman" w:cs="Times New Roman"/>
          <w:bCs/>
          <w:i/>
          <w:lang w:eastAsia="cs-CZ"/>
        </w:rPr>
        <w:t>Účinné posílení imunity</w:t>
      </w:r>
    </w:p>
    <w:p w:rsidR="00D24731" w:rsidRPr="008226F1" w:rsidRDefault="00D24731" w:rsidP="00D24731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i/>
          <w:lang w:eastAsia="cs-CZ"/>
        </w:rPr>
      </w:pPr>
      <w:r w:rsidRPr="008226F1">
        <w:rPr>
          <w:rFonts w:eastAsia="Times New Roman" w:cs="Times New Roman"/>
          <w:bCs/>
          <w:i/>
          <w:lang w:eastAsia="cs-CZ"/>
        </w:rPr>
        <w:t>Podpora obranyschopnosti organismu</w:t>
      </w:r>
    </w:p>
    <w:p w:rsidR="00D24731" w:rsidRPr="008226F1" w:rsidRDefault="00D24731" w:rsidP="00D24731">
      <w:pPr>
        <w:spacing w:before="100" w:beforeAutospacing="1" w:after="100" w:afterAutospacing="1"/>
        <w:jc w:val="both"/>
        <w:rPr>
          <w:rFonts w:eastAsia="Times New Roman" w:cs="Times New Roman"/>
          <w:bCs/>
          <w:i/>
          <w:lang w:eastAsia="cs-CZ"/>
        </w:rPr>
      </w:pPr>
      <w:r w:rsidRPr="008226F1">
        <w:rPr>
          <w:rFonts w:eastAsia="Times New Roman" w:cs="Times New Roman"/>
          <w:bCs/>
          <w:i/>
          <w:lang w:eastAsia="cs-CZ"/>
        </w:rPr>
        <w:t>Zlepšení tělesné kondice</w:t>
      </w:r>
    </w:p>
    <w:p w:rsidR="00D24731" w:rsidRPr="008226F1" w:rsidRDefault="00D24731" w:rsidP="00D2473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  <w:proofErr w:type="spellStart"/>
      <w:r w:rsidRPr="008226F1">
        <w:rPr>
          <w:rFonts w:cs="Times New Roman"/>
          <w:b/>
        </w:rPr>
        <w:t>ProActiVet</w:t>
      </w:r>
      <w:proofErr w:type="spellEnd"/>
      <w:r w:rsidRPr="008226F1">
        <w:rPr>
          <w:rFonts w:cs="Times New Roman"/>
          <w:b/>
        </w:rPr>
        <w:t xml:space="preserve"> Rekondice</w:t>
      </w:r>
      <w:r w:rsidRPr="008226F1">
        <w:rPr>
          <w:rFonts w:eastAsia="Times New Roman" w:cs="Times New Roman"/>
          <w:b/>
          <w:bCs/>
          <w:lang w:eastAsia="cs-CZ"/>
        </w:rPr>
        <w:t xml:space="preserve"> Senior 7+ je schválen ÚSKVBL pod číslem: 025-14/C</w:t>
      </w:r>
    </w:p>
    <w:p w:rsidR="00D24731" w:rsidRPr="008226F1" w:rsidRDefault="00D24731" w:rsidP="00D2473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  <w:proofErr w:type="spellStart"/>
      <w:r w:rsidRPr="008226F1">
        <w:rPr>
          <w:rFonts w:cs="Times New Roman"/>
          <w:b/>
        </w:rPr>
        <w:t>ProActiVet</w:t>
      </w:r>
      <w:proofErr w:type="spellEnd"/>
      <w:r w:rsidRPr="008226F1">
        <w:rPr>
          <w:rFonts w:cs="Times New Roman"/>
          <w:b/>
        </w:rPr>
        <w:t xml:space="preserve"> Rekondice</w:t>
      </w:r>
      <w:r>
        <w:rPr>
          <w:rFonts w:cs="Times New Roman"/>
          <w:b/>
        </w:rPr>
        <w:t xml:space="preserve"> Senior 7</w:t>
      </w:r>
      <w:r w:rsidRPr="008226F1">
        <w:rPr>
          <w:rFonts w:cs="Times New Roman"/>
          <w:b/>
        </w:rPr>
        <w:t>+</w:t>
      </w:r>
      <w:r w:rsidRPr="008226F1">
        <w:rPr>
          <w:rFonts w:cs="Times New Roman"/>
        </w:rPr>
        <w:t xml:space="preserve"> představuje vyváženou kombinaci vitamínů, minerálů a stopových prvků pro velmi účinné posílení imunity psů a koček. </w:t>
      </w:r>
      <w:proofErr w:type="spellStart"/>
      <w:r w:rsidRPr="008226F1">
        <w:rPr>
          <w:rFonts w:cs="Times New Roman"/>
        </w:rPr>
        <w:t>ProActiVet</w:t>
      </w:r>
      <w:proofErr w:type="spellEnd"/>
      <w:r w:rsidRPr="008226F1">
        <w:rPr>
          <w:rFonts w:cs="Times New Roman"/>
        </w:rPr>
        <w:t xml:space="preserve"> Rekondice příznivě působí na stimulaci imunitního systému, je určen pro psy a kočky </w:t>
      </w:r>
      <w:r w:rsidRPr="008226F1">
        <w:rPr>
          <w:rFonts w:eastAsia="Times New Roman" w:cs="Times New Roman"/>
          <w:bCs/>
          <w:lang w:eastAsia="cs-CZ"/>
        </w:rPr>
        <w:t xml:space="preserve">v období fyzické zátěže a zvýšené náchylnosti k onemocnění pro podporu </w:t>
      </w:r>
      <w:proofErr w:type="gramStart"/>
      <w:r w:rsidRPr="008226F1">
        <w:rPr>
          <w:rFonts w:eastAsia="Times New Roman" w:cs="Times New Roman"/>
          <w:bCs/>
          <w:lang w:eastAsia="cs-CZ"/>
        </w:rPr>
        <w:t>imunity,</w:t>
      </w:r>
      <w:r w:rsidRPr="008226F1">
        <w:rPr>
          <w:rFonts w:eastAsia="Times New Roman" w:cs="Times New Roman"/>
          <w:b/>
          <w:bCs/>
          <w:lang w:eastAsia="cs-CZ"/>
        </w:rPr>
        <w:t xml:space="preserve">  </w:t>
      </w:r>
      <w:r w:rsidRPr="008226F1">
        <w:rPr>
          <w:rFonts w:cs="Times New Roman"/>
        </w:rPr>
        <w:t>pro</w:t>
      </w:r>
      <w:proofErr w:type="gramEnd"/>
      <w:r w:rsidRPr="008226F1">
        <w:rPr>
          <w:rFonts w:cs="Times New Roman"/>
        </w:rPr>
        <w:t xml:space="preserve">  feny v březí a kojící feny, pro zlepšení kondice psa, v období stáří psů a koček pro podpoření obranyschopnosti organismu.</w:t>
      </w:r>
    </w:p>
    <w:p w:rsidR="00D24731" w:rsidRPr="008226F1" w:rsidRDefault="00D24731" w:rsidP="00D24731">
      <w:pPr>
        <w:rPr>
          <w:rFonts w:cs="Times New Roman"/>
          <w:b/>
        </w:rPr>
      </w:pPr>
      <w:r w:rsidRPr="008226F1">
        <w:rPr>
          <w:rFonts w:cs="Times New Roman"/>
          <w:b/>
        </w:rPr>
        <w:t>Doporučené dávkování:</w:t>
      </w:r>
    </w:p>
    <w:p w:rsidR="00D24731" w:rsidRPr="008226F1" w:rsidRDefault="00D24731" w:rsidP="00D24731">
      <w:pPr>
        <w:jc w:val="both"/>
        <w:rPr>
          <w:rFonts w:eastAsia="Times New Roman" w:cs="Times New Roman"/>
          <w:bCs/>
          <w:lang w:eastAsia="cs-CZ"/>
        </w:rPr>
      </w:pPr>
      <w:r w:rsidRPr="008226F1">
        <w:rPr>
          <w:rFonts w:eastAsia="Times New Roman" w:cs="Times New Roman"/>
          <w:bCs/>
          <w:lang w:eastAsia="cs-CZ"/>
        </w:rPr>
        <w:t xml:space="preserve">Hmotnost do zvířete do 22 kg – 2 tablety /den </w:t>
      </w:r>
    </w:p>
    <w:p w:rsidR="00D24731" w:rsidRPr="008226F1" w:rsidRDefault="00D24731" w:rsidP="00D24731">
      <w:pPr>
        <w:jc w:val="both"/>
        <w:rPr>
          <w:rFonts w:cs="Times New Roman"/>
          <w:color w:val="000000"/>
        </w:rPr>
      </w:pPr>
      <w:r w:rsidRPr="008226F1">
        <w:rPr>
          <w:rFonts w:cs="Times New Roman"/>
        </w:rPr>
        <w:t xml:space="preserve"> Od 23 – 45 kg -  3 tablety/den </w:t>
      </w:r>
    </w:p>
    <w:p w:rsidR="00D24731" w:rsidRPr="008226F1" w:rsidRDefault="00D24731" w:rsidP="00D24731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lang w:eastAsia="cs-CZ"/>
        </w:rPr>
      </w:pPr>
      <w:r w:rsidRPr="008226F1">
        <w:rPr>
          <w:rFonts w:eastAsia="Times New Roman" w:cs="Times New Roman"/>
          <w:b/>
          <w:bCs/>
          <w:lang w:eastAsia="cs-CZ"/>
        </w:rPr>
        <w:t xml:space="preserve">Obsah účinných látek v jedné tabletě: </w:t>
      </w:r>
      <w:r w:rsidRPr="008226F1">
        <w:rPr>
          <w:rFonts w:eastAsia="Times New Roman" w:cs="Times New Roman"/>
          <w:bCs/>
          <w:lang w:eastAsia="cs-CZ"/>
        </w:rPr>
        <w:t xml:space="preserve">vápník 20 mg, draslík 4 mg, sodík 10 mg, hořčík 1,5 mg, železo 1,5 mg, </w:t>
      </w:r>
      <w:proofErr w:type="spellStart"/>
      <w:r w:rsidRPr="008226F1">
        <w:rPr>
          <w:rFonts w:eastAsia="Times New Roman" w:cs="Times New Roman"/>
          <w:bCs/>
          <w:lang w:eastAsia="cs-CZ"/>
        </w:rPr>
        <w:t>měd</w:t>
      </w:r>
      <w:proofErr w:type="spellEnd"/>
      <w:r w:rsidRPr="008226F1">
        <w:rPr>
          <w:rFonts w:eastAsia="Times New Roman" w:cs="Times New Roman"/>
          <w:bCs/>
          <w:lang w:eastAsia="cs-CZ"/>
        </w:rPr>
        <w:t xml:space="preserve"> 50 </w:t>
      </w:r>
      <w:proofErr w:type="spellStart"/>
      <w:r w:rsidRPr="008226F1">
        <w:rPr>
          <w:rFonts w:eastAsia="Times New Roman" w:cs="Times New Roman"/>
          <w:bCs/>
          <w:lang w:eastAsia="cs-CZ"/>
        </w:rPr>
        <w:t>mcg</w:t>
      </w:r>
      <w:proofErr w:type="spellEnd"/>
      <w:r w:rsidRPr="008226F1">
        <w:rPr>
          <w:rFonts w:eastAsia="Times New Roman" w:cs="Times New Roman"/>
          <w:bCs/>
          <w:lang w:eastAsia="cs-CZ"/>
        </w:rPr>
        <w:t xml:space="preserve">, mangan 125 </w:t>
      </w:r>
      <w:proofErr w:type="spellStart"/>
      <w:r w:rsidRPr="008226F1">
        <w:rPr>
          <w:rFonts w:eastAsia="Times New Roman" w:cs="Times New Roman"/>
          <w:bCs/>
          <w:lang w:eastAsia="cs-CZ"/>
        </w:rPr>
        <w:t>mcg</w:t>
      </w:r>
      <w:proofErr w:type="spellEnd"/>
      <w:r w:rsidRPr="008226F1">
        <w:rPr>
          <w:rFonts w:eastAsia="Times New Roman" w:cs="Times New Roman"/>
          <w:bCs/>
          <w:lang w:eastAsia="cs-CZ"/>
        </w:rPr>
        <w:t>, zinek 1,7 mg</w:t>
      </w:r>
      <w:r w:rsidRPr="008226F1">
        <w:rPr>
          <w:rFonts w:eastAsia="Times New Roman" w:cs="Times New Roman"/>
          <w:b/>
          <w:bCs/>
          <w:lang w:eastAsia="cs-CZ"/>
        </w:rPr>
        <w:t>, v</w:t>
      </w:r>
      <w:r w:rsidRPr="008226F1">
        <w:rPr>
          <w:rFonts w:eastAsia="Times New Roman" w:cs="Times New Roman"/>
          <w:bCs/>
          <w:lang w:eastAsia="cs-CZ"/>
        </w:rPr>
        <w:t xml:space="preserve">itamín A 750 IU, vitamín D3 75 IU, vitamín E 7,5 </w:t>
      </w:r>
      <w:proofErr w:type="gramStart"/>
      <w:r w:rsidRPr="008226F1">
        <w:rPr>
          <w:rFonts w:eastAsia="Times New Roman" w:cs="Times New Roman"/>
          <w:bCs/>
          <w:lang w:eastAsia="cs-CZ"/>
        </w:rPr>
        <w:t>IU,  vitamín</w:t>
      </w:r>
      <w:proofErr w:type="gramEnd"/>
      <w:r w:rsidRPr="008226F1">
        <w:rPr>
          <w:rFonts w:eastAsia="Times New Roman" w:cs="Times New Roman"/>
          <w:bCs/>
          <w:lang w:eastAsia="cs-CZ"/>
        </w:rPr>
        <w:t xml:space="preserve"> B1 120 </w:t>
      </w:r>
      <w:proofErr w:type="spellStart"/>
      <w:r w:rsidRPr="008226F1">
        <w:rPr>
          <w:rFonts w:eastAsia="Times New Roman" w:cs="Times New Roman"/>
          <w:bCs/>
          <w:lang w:eastAsia="cs-CZ"/>
        </w:rPr>
        <w:t>mcg</w:t>
      </w:r>
      <w:proofErr w:type="spellEnd"/>
      <w:r w:rsidRPr="008226F1">
        <w:rPr>
          <w:rFonts w:eastAsia="Times New Roman" w:cs="Times New Roman"/>
          <w:bCs/>
          <w:lang w:eastAsia="cs-CZ"/>
        </w:rPr>
        <w:t xml:space="preserve">, vitamín B2 325 </w:t>
      </w:r>
      <w:proofErr w:type="spellStart"/>
      <w:r w:rsidRPr="008226F1">
        <w:rPr>
          <w:rFonts w:eastAsia="Times New Roman" w:cs="Times New Roman"/>
          <w:bCs/>
          <w:lang w:eastAsia="cs-CZ"/>
        </w:rPr>
        <w:t>mcg</w:t>
      </w:r>
      <w:proofErr w:type="spellEnd"/>
      <w:r w:rsidRPr="008226F1">
        <w:rPr>
          <w:rFonts w:eastAsia="Times New Roman" w:cs="Times New Roman"/>
          <w:bCs/>
          <w:lang w:eastAsia="cs-CZ"/>
        </w:rPr>
        <w:t xml:space="preserve">, vitamín C 10 mg, vitamín B5 340 </w:t>
      </w:r>
      <w:proofErr w:type="spellStart"/>
      <w:r w:rsidRPr="008226F1">
        <w:rPr>
          <w:rFonts w:eastAsia="Times New Roman" w:cs="Times New Roman"/>
          <w:bCs/>
          <w:lang w:eastAsia="cs-CZ"/>
        </w:rPr>
        <w:t>mcg</w:t>
      </w:r>
      <w:proofErr w:type="spellEnd"/>
      <w:r w:rsidRPr="008226F1">
        <w:rPr>
          <w:rFonts w:eastAsia="Times New Roman" w:cs="Times New Roman"/>
          <w:bCs/>
          <w:lang w:eastAsia="cs-CZ"/>
        </w:rPr>
        <w:t xml:space="preserve">, niacin (vitamin B3) 1,70 mg, vitamin B6 120 </w:t>
      </w:r>
      <w:proofErr w:type="spellStart"/>
      <w:r w:rsidRPr="008226F1">
        <w:rPr>
          <w:rFonts w:eastAsia="Times New Roman" w:cs="Times New Roman"/>
          <w:bCs/>
          <w:lang w:eastAsia="cs-CZ"/>
        </w:rPr>
        <w:t>mcg</w:t>
      </w:r>
      <w:proofErr w:type="spellEnd"/>
      <w:r w:rsidRPr="008226F1">
        <w:rPr>
          <w:rFonts w:eastAsia="Times New Roman" w:cs="Times New Roman"/>
          <w:bCs/>
          <w:lang w:eastAsia="cs-CZ"/>
        </w:rPr>
        <w:t xml:space="preserve">, kyselina listová 25 </w:t>
      </w:r>
      <w:proofErr w:type="spellStart"/>
      <w:r w:rsidRPr="008226F1">
        <w:rPr>
          <w:rFonts w:eastAsia="Times New Roman" w:cs="Times New Roman"/>
          <w:bCs/>
          <w:lang w:eastAsia="cs-CZ"/>
        </w:rPr>
        <w:t>mcg</w:t>
      </w:r>
      <w:proofErr w:type="spellEnd"/>
      <w:r w:rsidRPr="008226F1">
        <w:rPr>
          <w:rFonts w:eastAsia="Times New Roman" w:cs="Times New Roman"/>
          <w:bCs/>
          <w:lang w:eastAsia="cs-CZ"/>
        </w:rPr>
        <w:t xml:space="preserve">, vitamín B12 4,0 </w:t>
      </w:r>
      <w:proofErr w:type="spellStart"/>
      <w:r w:rsidRPr="008226F1">
        <w:rPr>
          <w:rFonts w:eastAsia="Times New Roman" w:cs="Times New Roman"/>
          <w:bCs/>
          <w:lang w:eastAsia="cs-CZ"/>
        </w:rPr>
        <w:t>mcg</w:t>
      </w:r>
      <w:proofErr w:type="spellEnd"/>
      <w:r w:rsidRPr="008226F1">
        <w:rPr>
          <w:rFonts w:eastAsia="Times New Roman" w:cs="Times New Roman"/>
          <w:bCs/>
          <w:lang w:eastAsia="cs-CZ"/>
        </w:rPr>
        <w:t xml:space="preserve">, biotin 10 </w:t>
      </w:r>
      <w:proofErr w:type="spellStart"/>
      <w:r w:rsidRPr="008226F1">
        <w:rPr>
          <w:rFonts w:eastAsia="Times New Roman" w:cs="Times New Roman"/>
          <w:bCs/>
          <w:lang w:eastAsia="cs-CZ"/>
        </w:rPr>
        <w:t>mcg</w:t>
      </w:r>
      <w:proofErr w:type="spellEnd"/>
      <w:r w:rsidRPr="008226F1">
        <w:rPr>
          <w:rFonts w:eastAsia="Times New Roman" w:cs="Times New Roman"/>
          <w:bCs/>
          <w:lang w:eastAsia="cs-CZ"/>
        </w:rPr>
        <w:t xml:space="preserve">, vitamín K1 10 </w:t>
      </w:r>
      <w:proofErr w:type="spellStart"/>
      <w:r w:rsidRPr="008226F1">
        <w:rPr>
          <w:rFonts w:eastAsia="Times New Roman" w:cs="Times New Roman"/>
          <w:bCs/>
          <w:lang w:eastAsia="cs-CZ"/>
        </w:rPr>
        <w:t>mcg</w:t>
      </w:r>
      <w:proofErr w:type="spellEnd"/>
      <w:r w:rsidRPr="008226F1">
        <w:rPr>
          <w:rFonts w:eastAsia="Times New Roman" w:cs="Times New Roman"/>
          <w:bCs/>
          <w:lang w:eastAsia="cs-CZ"/>
        </w:rPr>
        <w:t xml:space="preserve">, cholin 20 </w:t>
      </w:r>
      <w:proofErr w:type="spellStart"/>
      <w:r w:rsidRPr="008226F1">
        <w:rPr>
          <w:rFonts w:eastAsia="Times New Roman" w:cs="Times New Roman"/>
          <w:bCs/>
          <w:lang w:eastAsia="cs-CZ"/>
        </w:rPr>
        <w:t>mcg</w:t>
      </w:r>
      <w:proofErr w:type="spellEnd"/>
      <w:r w:rsidRPr="008226F1">
        <w:rPr>
          <w:rFonts w:eastAsia="Times New Roman" w:cs="Times New Roman"/>
          <w:bCs/>
          <w:lang w:eastAsia="cs-CZ"/>
        </w:rPr>
        <w:t xml:space="preserve"> </w:t>
      </w:r>
    </w:p>
    <w:p w:rsidR="00D24731" w:rsidRPr="008226F1" w:rsidRDefault="00D24731" w:rsidP="00D24731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8226F1">
        <w:rPr>
          <w:rFonts w:eastAsia="Times New Roman" w:cs="Times New Roman"/>
          <w:b/>
          <w:bCs/>
          <w:lang w:eastAsia="cs-CZ"/>
        </w:rPr>
        <w:t>Pomocné látky/příchutě/sladidla:</w:t>
      </w:r>
      <w:r w:rsidRPr="008226F1">
        <w:rPr>
          <w:rFonts w:eastAsia="Times New Roman" w:cs="Times New Roman"/>
          <w:lang w:eastAsia="cs-CZ"/>
        </w:rPr>
        <w:t xml:space="preserve"> pšeničné kličky, kukuřičný sirup, játra sušená/odtučněná, třtinový cukr, pivovarské kvasnice, </w:t>
      </w:r>
      <w:proofErr w:type="gramStart"/>
      <w:r w:rsidRPr="008226F1">
        <w:rPr>
          <w:rFonts w:eastAsia="Times New Roman" w:cs="Times New Roman"/>
          <w:lang w:eastAsia="cs-CZ"/>
        </w:rPr>
        <w:t>sorbitol,  laktóza</w:t>
      </w:r>
      <w:proofErr w:type="gramEnd"/>
      <w:r w:rsidRPr="008226F1">
        <w:rPr>
          <w:rFonts w:eastAsia="Times New Roman" w:cs="Times New Roman"/>
          <w:lang w:eastAsia="cs-CZ"/>
        </w:rPr>
        <w:t>, oxid křemičitý, celulóza, světlicový olej-prášek, stearan hořečnatý</w:t>
      </w:r>
    </w:p>
    <w:p w:rsidR="00D24731" w:rsidRPr="008226F1" w:rsidRDefault="00D24731" w:rsidP="00D24731">
      <w:pPr>
        <w:spacing w:after="0" w:line="240" w:lineRule="auto"/>
        <w:rPr>
          <w:rFonts w:eastAsia="Times New Roman" w:cs="Times New Roman"/>
        </w:rPr>
      </w:pPr>
      <w:r w:rsidRPr="008226F1">
        <w:rPr>
          <w:rFonts w:eastAsia="Times New Roman" w:cs="Times New Roman"/>
          <w:b/>
          <w:bCs/>
        </w:rPr>
        <w:t>Velikost balení:</w:t>
      </w:r>
      <w:r w:rsidRPr="008226F1">
        <w:rPr>
          <w:rFonts w:eastAsia="Times New Roman" w:cs="Times New Roman"/>
        </w:rPr>
        <w:t xml:space="preserve"> 30 tablet (60 tablet, 90 tablet, 180 tablet, 270 tablet, 360 tablet)</w:t>
      </w:r>
    </w:p>
    <w:p w:rsidR="00D24731" w:rsidRPr="008226F1" w:rsidRDefault="00D24731" w:rsidP="00D24731">
      <w:pPr>
        <w:spacing w:after="100" w:afterAutospacing="1" w:line="240" w:lineRule="auto"/>
        <w:rPr>
          <w:rFonts w:eastAsia="Times New Roman" w:cs="Times New Roman"/>
        </w:rPr>
      </w:pPr>
    </w:p>
    <w:p w:rsidR="00D24731" w:rsidRPr="008226F1" w:rsidRDefault="00D24731" w:rsidP="00D24731">
      <w:pPr>
        <w:spacing w:after="100" w:afterAutospacing="1" w:line="240" w:lineRule="auto"/>
        <w:rPr>
          <w:rFonts w:eastAsia="Times New Roman" w:cs="Times New Roman"/>
          <w:b/>
          <w:bCs/>
          <w:lang w:eastAsia="cs-CZ"/>
        </w:rPr>
      </w:pPr>
      <w:r w:rsidRPr="008226F1">
        <w:rPr>
          <w:rFonts w:eastAsia="Times New Roman" w:cs="Times New Roman"/>
        </w:rPr>
        <w:t>Spotřebujte do data uvedeného na obalu a do 4. měsíců po prvním otevření balení.</w:t>
      </w:r>
    </w:p>
    <w:p w:rsidR="00D24731" w:rsidRPr="008226F1" w:rsidRDefault="00D24731" w:rsidP="00D2473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226F1">
        <w:rPr>
          <w:rFonts w:eastAsia="Times New Roman" w:cs="Times New Roman"/>
          <w:b/>
          <w:bCs/>
          <w:lang w:eastAsia="cs-CZ"/>
        </w:rPr>
        <w:t xml:space="preserve"> </w:t>
      </w:r>
      <w:r w:rsidRPr="008226F1">
        <w:rPr>
          <w:rFonts w:eastAsia="Times New Roman" w:cs="Times New Roman"/>
          <w:bCs/>
          <w:lang w:eastAsia="cs-CZ"/>
        </w:rPr>
        <w:t>Uchovávejte mimo dosah dětí.</w:t>
      </w:r>
      <w:r w:rsidRPr="008226F1">
        <w:rPr>
          <w:rFonts w:eastAsia="Times New Roman" w:cs="Times New Roman"/>
          <w:lang w:eastAsia="cs-CZ"/>
        </w:rPr>
        <w:t xml:space="preserve"> </w:t>
      </w:r>
    </w:p>
    <w:p w:rsidR="00D24731" w:rsidRPr="008226F1" w:rsidRDefault="00D24731" w:rsidP="00D2473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226F1">
        <w:rPr>
          <w:rFonts w:eastAsia="Times New Roman" w:cs="Times New Roman"/>
          <w:lang w:eastAsia="cs-CZ"/>
        </w:rPr>
        <w:t>Skladujte v suchu a temnu při teplotě od 5-25</w:t>
      </w:r>
      <w:r w:rsidRPr="008226F1">
        <w:rPr>
          <w:rStyle w:val="st1"/>
          <w:rFonts w:cs="Times New Roman"/>
          <w:color w:val="444444"/>
        </w:rPr>
        <w:t xml:space="preserve"> °C.</w:t>
      </w:r>
    </w:p>
    <w:p w:rsidR="00D24731" w:rsidRPr="008226F1" w:rsidRDefault="00D24731" w:rsidP="00D2473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226F1">
        <w:rPr>
          <w:rFonts w:eastAsia="Times New Roman" w:cs="Times New Roman"/>
          <w:b/>
          <w:bCs/>
          <w:lang w:eastAsia="cs-CZ"/>
        </w:rPr>
        <w:t>Výrobce:</w:t>
      </w:r>
      <w:r w:rsidRPr="008226F1">
        <w:rPr>
          <w:rFonts w:eastAsia="Times New Roman" w:cs="Times New Roman"/>
          <w:lang w:eastAsia="cs-CZ"/>
        </w:rPr>
        <w:t xml:space="preserve"> </w:t>
      </w:r>
      <w:proofErr w:type="spellStart"/>
      <w:r w:rsidRPr="008226F1">
        <w:rPr>
          <w:rFonts w:eastAsia="Times New Roman" w:cs="Times New Roman"/>
          <w:lang w:eastAsia="cs-CZ"/>
        </w:rPr>
        <w:t>MedPharma</w:t>
      </w:r>
      <w:proofErr w:type="spellEnd"/>
      <w:r w:rsidRPr="008226F1">
        <w:rPr>
          <w:rFonts w:eastAsia="Times New Roman" w:cs="Times New Roman"/>
          <w:lang w:eastAsia="cs-CZ"/>
        </w:rPr>
        <w:t xml:space="preserve">, spol. s </w:t>
      </w:r>
      <w:proofErr w:type="spellStart"/>
      <w:r w:rsidRPr="008226F1">
        <w:rPr>
          <w:rFonts w:eastAsia="Times New Roman" w:cs="Times New Roman"/>
          <w:lang w:eastAsia="cs-CZ"/>
        </w:rPr>
        <w:t>r.o</w:t>
      </w:r>
      <w:proofErr w:type="spellEnd"/>
      <w:r w:rsidRPr="008226F1">
        <w:rPr>
          <w:rFonts w:eastAsia="Times New Roman" w:cs="Times New Roman"/>
          <w:lang w:eastAsia="cs-CZ"/>
        </w:rPr>
        <w:t xml:space="preserve">, </w:t>
      </w:r>
      <w:proofErr w:type="spellStart"/>
      <w:r w:rsidRPr="008226F1">
        <w:rPr>
          <w:rFonts w:eastAsia="Times New Roman" w:cs="Times New Roman"/>
          <w:lang w:eastAsia="cs-CZ"/>
        </w:rPr>
        <w:t>Křiby</w:t>
      </w:r>
      <w:proofErr w:type="spellEnd"/>
      <w:r w:rsidRPr="008226F1">
        <w:rPr>
          <w:rFonts w:eastAsia="Times New Roman" w:cs="Times New Roman"/>
          <w:lang w:eastAsia="cs-CZ"/>
        </w:rPr>
        <w:t xml:space="preserve"> 292, 664 17 Tetčice, Česká republika</w:t>
      </w:r>
    </w:p>
    <w:p w:rsidR="00D24731" w:rsidRPr="008226F1" w:rsidRDefault="00D24731" w:rsidP="00D24731">
      <w:pPr>
        <w:spacing w:before="100" w:beforeAutospacing="1" w:after="100" w:afterAutospacing="1" w:line="240" w:lineRule="auto"/>
      </w:pPr>
      <w:r w:rsidRPr="008226F1">
        <w:rPr>
          <w:b/>
        </w:rPr>
        <w:t xml:space="preserve">Držitel rozhodnutí o schválení: </w:t>
      </w:r>
      <w:proofErr w:type="spellStart"/>
      <w:r w:rsidRPr="008226F1">
        <w:rPr>
          <w:bCs/>
        </w:rPr>
        <w:t>ProActiVet</w:t>
      </w:r>
      <w:proofErr w:type="spellEnd"/>
      <w:r w:rsidRPr="008226F1">
        <w:rPr>
          <w:bCs/>
        </w:rPr>
        <w:t xml:space="preserve"> </w:t>
      </w:r>
      <w:proofErr w:type="spellStart"/>
      <w:r w:rsidRPr="008226F1">
        <w:rPr>
          <w:bCs/>
        </w:rPr>
        <w:t>pharma</w:t>
      </w:r>
      <w:proofErr w:type="spellEnd"/>
      <w:r w:rsidRPr="008226F1">
        <w:rPr>
          <w:bCs/>
        </w:rPr>
        <w:t>, s.r.o., Záběhlická 182/91, 106 00 Praha 10, Česká republika</w:t>
      </w:r>
    </w:p>
    <w:p w:rsidR="00D24731" w:rsidRPr="008226F1" w:rsidRDefault="00D24731" w:rsidP="00D2473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D24731" w:rsidRPr="008226F1" w:rsidRDefault="00D24731" w:rsidP="00D24731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226F1">
        <w:rPr>
          <w:noProof/>
          <w:lang w:eastAsia="cs-CZ"/>
        </w:rPr>
        <w:lastRenderedPageBreak/>
        <w:drawing>
          <wp:inline distT="0" distB="0" distL="0" distR="0" wp14:anchorId="61A644F7" wp14:editId="42B0B4C9">
            <wp:extent cx="317500" cy="414020"/>
            <wp:effectExtent l="0" t="0" r="635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6F1">
        <w:rPr>
          <w:noProof/>
          <w:lang w:eastAsia="cs-CZ"/>
        </w:rPr>
        <w:drawing>
          <wp:inline distT="0" distB="0" distL="0" distR="0" wp14:anchorId="101462EE" wp14:editId="79240B1D">
            <wp:extent cx="288925" cy="34671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6F1">
        <w:rPr>
          <w:noProof/>
          <w:lang w:eastAsia="cs-CZ"/>
        </w:rPr>
        <w:drawing>
          <wp:inline distT="0" distB="0" distL="0" distR="0" wp14:anchorId="76CB62C0" wp14:editId="73984C51">
            <wp:extent cx="279400" cy="337185"/>
            <wp:effectExtent l="0" t="0" r="635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6F1">
        <w:rPr>
          <w:noProof/>
          <w:lang w:eastAsia="cs-CZ"/>
        </w:rPr>
        <w:drawing>
          <wp:inline distT="0" distB="0" distL="0" distR="0" wp14:anchorId="34B4C746" wp14:editId="164D880C">
            <wp:extent cx="317500" cy="317500"/>
            <wp:effectExtent l="0" t="0" r="635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31" w:rsidRPr="008226F1" w:rsidRDefault="00D24731" w:rsidP="00D2473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D24731" w:rsidRPr="008226F1" w:rsidRDefault="00D24731" w:rsidP="00D2473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8226F1">
        <w:rPr>
          <w:rFonts w:eastAsia="Times New Roman" w:cs="Times New Roman"/>
          <w:lang w:eastAsia="cs-CZ"/>
        </w:rPr>
        <w:t xml:space="preserve">Exp:/číslo šarže: </w:t>
      </w:r>
    </w:p>
    <w:p w:rsidR="00D24731" w:rsidRPr="008226F1" w:rsidRDefault="00D24731" w:rsidP="00D2473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D24731" w:rsidRPr="008226F1" w:rsidRDefault="00D24731" w:rsidP="00D24731">
      <w:pPr>
        <w:rPr>
          <w:rFonts w:cs="Times New Roman"/>
        </w:rPr>
      </w:pPr>
    </w:p>
    <w:p w:rsidR="00D24731" w:rsidRPr="008226F1" w:rsidRDefault="00D24731" w:rsidP="00D24731">
      <w:pPr>
        <w:spacing w:before="100" w:beforeAutospacing="1" w:after="100" w:afterAutospacing="1" w:line="240" w:lineRule="auto"/>
        <w:outlineLvl w:val="2"/>
        <w:rPr>
          <w:rFonts w:cs="Times New Roman"/>
        </w:rPr>
      </w:pPr>
      <w:r w:rsidRPr="008226F1">
        <w:rPr>
          <w:rFonts w:cs="Times New Roman"/>
        </w:rPr>
        <w:t xml:space="preserve"> </w:t>
      </w: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Default="00D24731" w:rsidP="00D24731">
      <w:pPr>
        <w:pStyle w:val="Odstavecseseznamem"/>
        <w:ind w:left="1080"/>
        <w:rPr>
          <w:rFonts w:cs="Times New Roman"/>
        </w:rPr>
      </w:pPr>
    </w:p>
    <w:p w:rsidR="00D24731" w:rsidRPr="008226F1" w:rsidRDefault="00D24731" w:rsidP="00D24731">
      <w:pPr>
        <w:pStyle w:val="Odstavecseseznamem"/>
        <w:ind w:left="1080"/>
        <w:rPr>
          <w:rFonts w:cs="Times New Roman"/>
        </w:rPr>
      </w:pPr>
      <w:bookmarkStart w:id="0" w:name="_GoBack"/>
      <w:bookmarkEnd w:id="0"/>
    </w:p>
    <w:p w:rsidR="00D24731" w:rsidRPr="008226F1" w:rsidRDefault="00D24731" w:rsidP="00D24731">
      <w:pPr>
        <w:rPr>
          <w:rFonts w:cs="Times New Roman"/>
        </w:rPr>
      </w:pPr>
    </w:p>
    <w:p w:rsidR="00D24731" w:rsidRPr="008226F1" w:rsidRDefault="00D24731" w:rsidP="00D24731">
      <w:pPr>
        <w:rPr>
          <w:rFonts w:cs="Times New Roman"/>
        </w:rPr>
      </w:pPr>
    </w:p>
    <w:p w:rsidR="00D24731" w:rsidRDefault="00D24731" w:rsidP="00426ABA">
      <w:pPr>
        <w:jc w:val="both"/>
        <w:rPr>
          <w:rFonts w:cs="Times New Roman"/>
          <w:u w:val="single"/>
        </w:rPr>
      </w:pPr>
    </w:p>
    <w:p w:rsidR="00D24731" w:rsidRDefault="00D24731" w:rsidP="00426ABA">
      <w:pPr>
        <w:jc w:val="both"/>
        <w:rPr>
          <w:rFonts w:cs="Times New Roman"/>
          <w:u w:val="single"/>
        </w:rPr>
      </w:pPr>
    </w:p>
    <w:p w:rsidR="00D24731" w:rsidRDefault="00D24731" w:rsidP="00426ABA">
      <w:pPr>
        <w:jc w:val="both"/>
        <w:rPr>
          <w:rFonts w:cs="Times New Roman"/>
          <w:u w:val="single"/>
        </w:rPr>
      </w:pPr>
    </w:p>
    <w:p w:rsidR="002E582D" w:rsidRPr="00CB576E" w:rsidRDefault="00756DB6" w:rsidP="00426ABA">
      <w:pPr>
        <w:jc w:val="both"/>
        <w:rPr>
          <w:rFonts w:cs="Times New Roman"/>
          <w:u w:val="single"/>
        </w:rPr>
      </w:pPr>
      <w:r w:rsidRPr="00CB576E">
        <w:rPr>
          <w:rFonts w:cs="Times New Roman"/>
          <w:u w:val="single"/>
        </w:rPr>
        <w:lastRenderedPageBreak/>
        <w:t>Text na etiketu</w:t>
      </w:r>
    </w:p>
    <w:p w:rsidR="00DA0540" w:rsidRPr="00A425CA" w:rsidRDefault="00756DB6" w:rsidP="00426ABA">
      <w:pPr>
        <w:jc w:val="both"/>
        <w:rPr>
          <w:rFonts w:cs="Times New Roman"/>
        </w:rPr>
      </w:pPr>
      <w:proofErr w:type="spellStart"/>
      <w:r w:rsidRPr="00A425CA">
        <w:rPr>
          <w:rFonts w:cs="Times New Roman"/>
          <w:b/>
        </w:rPr>
        <w:t>ProActiVet</w:t>
      </w:r>
      <w:proofErr w:type="spellEnd"/>
      <w:r w:rsidRPr="00A425CA">
        <w:rPr>
          <w:rFonts w:cs="Times New Roman"/>
          <w:b/>
        </w:rPr>
        <w:t xml:space="preserve"> Rekondice</w:t>
      </w:r>
      <w:r w:rsidR="00A425CA" w:rsidRPr="00A425CA">
        <w:rPr>
          <w:rFonts w:cs="Times New Roman"/>
          <w:b/>
        </w:rPr>
        <w:t xml:space="preserve"> Senior </w:t>
      </w:r>
      <w:proofErr w:type="gramStart"/>
      <w:r w:rsidR="00A425CA" w:rsidRPr="00A425CA">
        <w:rPr>
          <w:rFonts w:cs="Times New Roman"/>
          <w:b/>
        </w:rPr>
        <w:t xml:space="preserve">7+ </w:t>
      </w:r>
      <w:r w:rsidR="00426ABA" w:rsidRPr="00A425CA">
        <w:rPr>
          <w:rFonts w:cs="Times New Roman"/>
          <w:b/>
        </w:rPr>
        <w:t xml:space="preserve">: </w:t>
      </w:r>
      <w:r w:rsidR="00426ABA" w:rsidRPr="00A425CA">
        <w:rPr>
          <w:rFonts w:cs="Times New Roman"/>
        </w:rPr>
        <w:t xml:space="preserve"> multivitaminový</w:t>
      </w:r>
      <w:proofErr w:type="gramEnd"/>
      <w:r w:rsidR="00426ABA" w:rsidRPr="00A425CA">
        <w:rPr>
          <w:rFonts w:cs="Times New Roman"/>
        </w:rPr>
        <w:t xml:space="preserve"> komplex pro psy a kočky</w:t>
      </w:r>
    </w:p>
    <w:p w:rsidR="00426ABA" w:rsidRPr="00A425CA" w:rsidRDefault="00426ABA" w:rsidP="00426ABA">
      <w:pPr>
        <w:jc w:val="both"/>
        <w:rPr>
          <w:rFonts w:cs="Times New Roman"/>
        </w:rPr>
      </w:pPr>
      <w:r w:rsidRPr="00A425CA">
        <w:rPr>
          <w:rFonts w:cs="Times New Roman"/>
        </w:rPr>
        <w:t>Veterinární přípravek</w:t>
      </w:r>
      <w:r w:rsidRPr="00A425CA">
        <w:rPr>
          <w:rFonts w:cs="Times New Roman"/>
        </w:rPr>
        <w:tab/>
      </w:r>
    </w:p>
    <w:p w:rsidR="00426ABA" w:rsidRPr="00A425CA" w:rsidRDefault="00756DB6" w:rsidP="00426AB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proofErr w:type="spellStart"/>
      <w:r w:rsidRPr="00A425CA">
        <w:rPr>
          <w:rFonts w:cs="Times New Roman"/>
          <w:b/>
        </w:rPr>
        <w:t>ProActiVet</w:t>
      </w:r>
      <w:proofErr w:type="spellEnd"/>
      <w:r w:rsidRPr="00A425CA">
        <w:rPr>
          <w:rFonts w:cs="Times New Roman"/>
          <w:b/>
        </w:rPr>
        <w:t xml:space="preserve"> Rekondice</w:t>
      </w:r>
      <w:r w:rsidR="00A425CA" w:rsidRPr="00A425CA">
        <w:rPr>
          <w:rFonts w:cs="Times New Roman"/>
          <w:b/>
        </w:rPr>
        <w:t xml:space="preserve"> Senior 7+ </w:t>
      </w:r>
      <w:r w:rsidR="00426ABA" w:rsidRPr="00A425CA">
        <w:rPr>
          <w:rFonts w:eastAsia="Times New Roman" w:cs="Times New Roman"/>
          <w:b/>
          <w:bCs/>
          <w:lang w:eastAsia="cs-CZ"/>
        </w:rPr>
        <w:t xml:space="preserve"> je schválen ÚSKVBL pod číslem: </w:t>
      </w:r>
      <w:r w:rsidRPr="00A425CA">
        <w:rPr>
          <w:rFonts w:eastAsia="Times New Roman" w:cs="Times New Roman"/>
          <w:b/>
          <w:bCs/>
          <w:lang w:eastAsia="cs-CZ"/>
        </w:rPr>
        <w:t>025-14/C</w:t>
      </w:r>
    </w:p>
    <w:p w:rsidR="00136ADF" w:rsidRPr="00A425CA" w:rsidRDefault="00756DB6" w:rsidP="00136AD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lang w:eastAsia="cs-CZ"/>
        </w:rPr>
      </w:pPr>
      <w:r w:rsidRPr="00A425CA">
        <w:rPr>
          <w:rFonts w:cs="Times New Roman"/>
          <w:b/>
        </w:rPr>
        <w:t>U</w:t>
      </w:r>
      <w:r w:rsidR="00E46FB4" w:rsidRPr="00A425CA">
        <w:rPr>
          <w:rFonts w:cs="Times New Roman"/>
          <w:b/>
        </w:rPr>
        <w:t>žití</w:t>
      </w:r>
      <w:r w:rsidR="00136ADF" w:rsidRPr="00A425CA">
        <w:rPr>
          <w:rFonts w:cs="Times New Roman"/>
          <w:b/>
        </w:rPr>
        <w:t xml:space="preserve">: </w:t>
      </w:r>
      <w:proofErr w:type="spellStart"/>
      <w:r w:rsidRPr="00A425CA">
        <w:rPr>
          <w:rFonts w:cs="Times New Roman"/>
          <w:b/>
        </w:rPr>
        <w:t>ProActiVet</w:t>
      </w:r>
      <w:proofErr w:type="spellEnd"/>
      <w:r w:rsidRPr="00A425CA">
        <w:rPr>
          <w:rFonts w:cs="Times New Roman"/>
          <w:b/>
        </w:rPr>
        <w:t xml:space="preserve"> Rekondice</w:t>
      </w:r>
      <w:r w:rsidRPr="00A425CA">
        <w:rPr>
          <w:rFonts w:eastAsia="Times New Roman" w:cs="Times New Roman"/>
          <w:b/>
          <w:bCs/>
          <w:lang w:eastAsia="cs-CZ"/>
        </w:rPr>
        <w:t xml:space="preserve"> </w:t>
      </w:r>
      <w:r w:rsidR="00CB576E">
        <w:rPr>
          <w:rFonts w:eastAsia="Times New Roman" w:cs="Times New Roman"/>
          <w:b/>
          <w:bCs/>
          <w:lang w:eastAsia="cs-CZ"/>
        </w:rPr>
        <w:t>Senior 7</w:t>
      </w:r>
      <w:r w:rsidR="00A425CA" w:rsidRPr="00A425CA">
        <w:rPr>
          <w:rFonts w:eastAsia="Times New Roman" w:cs="Times New Roman"/>
          <w:b/>
          <w:bCs/>
          <w:lang w:eastAsia="cs-CZ"/>
        </w:rPr>
        <w:t xml:space="preserve">+ </w:t>
      </w:r>
      <w:r w:rsidRPr="00A425CA">
        <w:rPr>
          <w:rFonts w:eastAsia="Times New Roman" w:cs="Times New Roman"/>
          <w:bCs/>
          <w:lang w:eastAsia="cs-CZ"/>
        </w:rPr>
        <w:t xml:space="preserve">je určen </w:t>
      </w:r>
      <w:r w:rsidR="004B77A3" w:rsidRPr="00A425CA">
        <w:rPr>
          <w:rFonts w:cs="Times New Roman"/>
        </w:rPr>
        <w:t>p</w:t>
      </w:r>
      <w:r w:rsidR="00136ADF" w:rsidRPr="00A425CA">
        <w:rPr>
          <w:rFonts w:eastAsia="Times New Roman" w:cs="Times New Roman"/>
          <w:bCs/>
          <w:lang w:eastAsia="cs-CZ"/>
        </w:rPr>
        <w:t xml:space="preserve">ro psy a kočky v období fyzické zátěže a zvýšené náchylnosti k onemocnění pro podporu </w:t>
      </w:r>
      <w:proofErr w:type="gramStart"/>
      <w:r w:rsidR="00136ADF" w:rsidRPr="00A425CA">
        <w:rPr>
          <w:rFonts w:eastAsia="Times New Roman" w:cs="Times New Roman"/>
          <w:bCs/>
          <w:lang w:eastAsia="cs-CZ"/>
        </w:rPr>
        <w:t>imunity,</w:t>
      </w:r>
      <w:r w:rsidR="00136ADF" w:rsidRPr="00A425CA">
        <w:rPr>
          <w:rFonts w:eastAsia="Times New Roman" w:cs="Times New Roman"/>
          <w:b/>
          <w:bCs/>
          <w:lang w:eastAsia="cs-CZ"/>
        </w:rPr>
        <w:t xml:space="preserve">  </w:t>
      </w:r>
      <w:r w:rsidR="00136ADF" w:rsidRPr="00A425CA">
        <w:rPr>
          <w:rFonts w:cs="Times New Roman"/>
        </w:rPr>
        <w:t>pro</w:t>
      </w:r>
      <w:proofErr w:type="gramEnd"/>
      <w:r w:rsidR="00136ADF" w:rsidRPr="00A425CA">
        <w:rPr>
          <w:rFonts w:cs="Times New Roman"/>
        </w:rPr>
        <w:t xml:space="preserve">  feny v březí a kojící feny, pro zlepšení kondice psa, v období stáří psů a koček pro podpoření obranyschopnosti organismu.</w:t>
      </w:r>
    </w:p>
    <w:p w:rsidR="00426ABA" w:rsidRPr="00A425CA" w:rsidRDefault="00426ABA" w:rsidP="00426ABA">
      <w:pPr>
        <w:rPr>
          <w:rFonts w:cs="Times New Roman"/>
          <w:b/>
        </w:rPr>
      </w:pPr>
      <w:r w:rsidRPr="00A425CA">
        <w:rPr>
          <w:rFonts w:cs="Times New Roman"/>
          <w:b/>
        </w:rPr>
        <w:t xml:space="preserve">Doporučené </w:t>
      </w:r>
      <w:r w:rsidR="00756DB6" w:rsidRPr="00A425CA">
        <w:rPr>
          <w:rFonts w:cs="Times New Roman"/>
          <w:b/>
        </w:rPr>
        <w:t xml:space="preserve">denní </w:t>
      </w:r>
      <w:r w:rsidRPr="00A425CA">
        <w:rPr>
          <w:rFonts w:cs="Times New Roman"/>
          <w:b/>
        </w:rPr>
        <w:t>dávkování:</w:t>
      </w:r>
    </w:p>
    <w:p w:rsidR="00426ABA" w:rsidRPr="00A425CA" w:rsidRDefault="00756DB6" w:rsidP="00426ABA">
      <w:pPr>
        <w:jc w:val="both"/>
        <w:rPr>
          <w:rFonts w:eastAsia="Times New Roman" w:cs="Times New Roman"/>
          <w:bCs/>
          <w:lang w:eastAsia="cs-CZ"/>
        </w:rPr>
      </w:pPr>
      <w:r w:rsidRPr="00A425CA">
        <w:rPr>
          <w:rFonts w:eastAsia="Times New Roman" w:cs="Times New Roman"/>
          <w:bCs/>
          <w:lang w:eastAsia="cs-CZ"/>
        </w:rPr>
        <w:t>D</w:t>
      </w:r>
      <w:r w:rsidR="00B07F9D" w:rsidRPr="00A425CA">
        <w:rPr>
          <w:rFonts w:eastAsia="Times New Roman" w:cs="Times New Roman"/>
          <w:bCs/>
          <w:lang w:eastAsia="cs-CZ"/>
        </w:rPr>
        <w:t>o 22 kg – 2 tablety</w:t>
      </w:r>
      <w:r w:rsidR="00383887" w:rsidRPr="00A425CA">
        <w:rPr>
          <w:rFonts w:eastAsia="Times New Roman" w:cs="Times New Roman"/>
          <w:bCs/>
          <w:lang w:eastAsia="cs-CZ"/>
        </w:rPr>
        <w:t xml:space="preserve"> </w:t>
      </w:r>
    </w:p>
    <w:p w:rsidR="00426ABA" w:rsidRPr="00A425CA" w:rsidRDefault="00B07F9D" w:rsidP="00426ABA">
      <w:pPr>
        <w:jc w:val="both"/>
        <w:rPr>
          <w:rFonts w:cs="Times New Roman"/>
          <w:color w:val="000000"/>
        </w:rPr>
      </w:pPr>
      <w:r w:rsidRPr="00A425CA">
        <w:rPr>
          <w:rFonts w:cs="Times New Roman"/>
        </w:rPr>
        <w:t xml:space="preserve"> Od 23 – 45 kg -  3 tablety</w:t>
      </w:r>
      <w:r w:rsidR="002D18B8" w:rsidRPr="00A425CA">
        <w:rPr>
          <w:rFonts w:cs="Times New Roman"/>
        </w:rPr>
        <w:t xml:space="preserve"> </w:t>
      </w:r>
    </w:p>
    <w:p w:rsidR="00426ABA" w:rsidRPr="00A425CA" w:rsidRDefault="00426ABA" w:rsidP="00426ABA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lang w:eastAsia="cs-CZ"/>
        </w:rPr>
      </w:pPr>
      <w:r w:rsidRPr="00A425CA">
        <w:rPr>
          <w:rFonts w:eastAsia="Times New Roman" w:cs="Times New Roman"/>
          <w:b/>
          <w:bCs/>
          <w:lang w:eastAsia="cs-CZ"/>
        </w:rPr>
        <w:t xml:space="preserve">Obsah účinných látek v jedné tabletě: </w:t>
      </w:r>
      <w:r w:rsidRPr="00A425CA">
        <w:rPr>
          <w:rFonts w:eastAsia="Times New Roman" w:cs="Times New Roman"/>
          <w:bCs/>
          <w:lang w:eastAsia="cs-CZ"/>
        </w:rPr>
        <w:t xml:space="preserve">vápník 20 mg, draslík 4 mg, sodík 10 mg, hořčík 1,5 mg, železo 1,5 mg, </w:t>
      </w:r>
      <w:proofErr w:type="spellStart"/>
      <w:r w:rsidRPr="00A425CA">
        <w:rPr>
          <w:rFonts w:eastAsia="Times New Roman" w:cs="Times New Roman"/>
          <w:bCs/>
          <w:lang w:eastAsia="cs-CZ"/>
        </w:rPr>
        <w:t>měd</w:t>
      </w:r>
      <w:proofErr w:type="spellEnd"/>
      <w:r w:rsidRPr="00A425CA">
        <w:rPr>
          <w:rFonts w:eastAsia="Times New Roman" w:cs="Times New Roman"/>
          <w:bCs/>
          <w:lang w:eastAsia="cs-CZ"/>
        </w:rPr>
        <w:t xml:space="preserve"> 50 </w:t>
      </w:r>
      <w:proofErr w:type="spellStart"/>
      <w:r w:rsidRPr="00A425CA">
        <w:rPr>
          <w:rFonts w:eastAsia="Times New Roman" w:cs="Times New Roman"/>
          <w:bCs/>
          <w:lang w:eastAsia="cs-CZ"/>
        </w:rPr>
        <w:t>mcg</w:t>
      </w:r>
      <w:proofErr w:type="spellEnd"/>
      <w:r w:rsidRPr="00A425CA">
        <w:rPr>
          <w:rFonts w:eastAsia="Times New Roman" w:cs="Times New Roman"/>
          <w:bCs/>
          <w:lang w:eastAsia="cs-CZ"/>
        </w:rPr>
        <w:t xml:space="preserve">, mangan 125 </w:t>
      </w:r>
      <w:proofErr w:type="spellStart"/>
      <w:r w:rsidRPr="00A425CA">
        <w:rPr>
          <w:rFonts w:eastAsia="Times New Roman" w:cs="Times New Roman"/>
          <w:bCs/>
          <w:lang w:eastAsia="cs-CZ"/>
        </w:rPr>
        <w:t>mcg</w:t>
      </w:r>
      <w:proofErr w:type="spellEnd"/>
      <w:r w:rsidRPr="00A425CA">
        <w:rPr>
          <w:rFonts w:eastAsia="Times New Roman" w:cs="Times New Roman"/>
          <w:bCs/>
          <w:lang w:eastAsia="cs-CZ"/>
        </w:rPr>
        <w:t>, zinek 1,7 mg</w:t>
      </w:r>
      <w:r w:rsidRPr="00A425CA">
        <w:rPr>
          <w:rFonts w:eastAsia="Times New Roman" w:cs="Times New Roman"/>
          <w:b/>
          <w:bCs/>
          <w:lang w:eastAsia="cs-CZ"/>
        </w:rPr>
        <w:t>, v</w:t>
      </w:r>
      <w:r w:rsidR="00756DB6" w:rsidRPr="00A425CA">
        <w:rPr>
          <w:rFonts w:eastAsia="Times New Roman" w:cs="Times New Roman"/>
          <w:bCs/>
          <w:lang w:eastAsia="cs-CZ"/>
        </w:rPr>
        <w:t>itamín A 750 IU, vitamín D</w:t>
      </w:r>
      <w:r w:rsidRPr="00A425CA">
        <w:rPr>
          <w:rFonts w:eastAsia="Times New Roman" w:cs="Times New Roman"/>
          <w:bCs/>
          <w:lang w:eastAsia="cs-CZ"/>
        </w:rPr>
        <w:t xml:space="preserve">3 </w:t>
      </w:r>
      <w:r w:rsidR="00756DB6" w:rsidRPr="00A425CA">
        <w:rPr>
          <w:rFonts w:eastAsia="Times New Roman" w:cs="Times New Roman"/>
          <w:bCs/>
          <w:lang w:eastAsia="cs-CZ"/>
        </w:rPr>
        <w:t xml:space="preserve">75 IU, vitamin E 7,5 </w:t>
      </w:r>
      <w:proofErr w:type="gramStart"/>
      <w:r w:rsidR="00756DB6" w:rsidRPr="00A425CA">
        <w:rPr>
          <w:rFonts w:eastAsia="Times New Roman" w:cs="Times New Roman"/>
          <w:bCs/>
          <w:lang w:eastAsia="cs-CZ"/>
        </w:rPr>
        <w:t>IU,  vitamín</w:t>
      </w:r>
      <w:proofErr w:type="gramEnd"/>
      <w:r w:rsidR="00756DB6" w:rsidRPr="00A425CA">
        <w:rPr>
          <w:rFonts w:eastAsia="Times New Roman" w:cs="Times New Roman"/>
          <w:bCs/>
          <w:lang w:eastAsia="cs-CZ"/>
        </w:rPr>
        <w:t xml:space="preserve"> B1 120 </w:t>
      </w:r>
      <w:proofErr w:type="spellStart"/>
      <w:r w:rsidR="00756DB6" w:rsidRPr="00A425CA">
        <w:rPr>
          <w:rFonts w:eastAsia="Times New Roman" w:cs="Times New Roman"/>
          <w:bCs/>
          <w:lang w:eastAsia="cs-CZ"/>
        </w:rPr>
        <w:t>mcg</w:t>
      </w:r>
      <w:proofErr w:type="spellEnd"/>
      <w:r w:rsidR="00756DB6" w:rsidRPr="00A425CA">
        <w:rPr>
          <w:rFonts w:eastAsia="Times New Roman" w:cs="Times New Roman"/>
          <w:bCs/>
          <w:lang w:eastAsia="cs-CZ"/>
        </w:rPr>
        <w:t xml:space="preserve">, vitamín B2 325 </w:t>
      </w:r>
      <w:proofErr w:type="spellStart"/>
      <w:r w:rsidR="00756DB6" w:rsidRPr="00A425CA">
        <w:rPr>
          <w:rFonts w:eastAsia="Times New Roman" w:cs="Times New Roman"/>
          <w:bCs/>
          <w:lang w:eastAsia="cs-CZ"/>
        </w:rPr>
        <w:t>mcg</w:t>
      </w:r>
      <w:proofErr w:type="spellEnd"/>
      <w:r w:rsidR="00756DB6" w:rsidRPr="00A425CA">
        <w:rPr>
          <w:rFonts w:eastAsia="Times New Roman" w:cs="Times New Roman"/>
          <w:bCs/>
          <w:lang w:eastAsia="cs-CZ"/>
        </w:rPr>
        <w:t>, vitamí</w:t>
      </w:r>
      <w:r w:rsidRPr="00A425CA">
        <w:rPr>
          <w:rFonts w:eastAsia="Times New Roman" w:cs="Times New Roman"/>
          <w:bCs/>
          <w:lang w:eastAsia="cs-CZ"/>
        </w:rPr>
        <w:t>n</w:t>
      </w:r>
      <w:r w:rsidR="00756DB6" w:rsidRPr="00A425CA">
        <w:rPr>
          <w:rFonts w:eastAsia="Times New Roman" w:cs="Times New Roman"/>
          <w:bCs/>
          <w:lang w:eastAsia="cs-CZ"/>
        </w:rPr>
        <w:t xml:space="preserve"> C 10 mg, vitamín B5 340 </w:t>
      </w:r>
      <w:proofErr w:type="spellStart"/>
      <w:r w:rsidR="00756DB6" w:rsidRPr="00A425CA">
        <w:rPr>
          <w:rFonts w:eastAsia="Times New Roman" w:cs="Times New Roman"/>
          <w:bCs/>
          <w:lang w:eastAsia="cs-CZ"/>
        </w:rPr>
        <w:t>mcg</w:t>
      </w:r>
      <w:proofErr w:type="spellEnd"/>
      <w:r w:rsidR="00756DB6" w:rsidRPr="00A425CA">
        <w:rPr>
          <w:rFonts w:eastAsia="Times New Roman" w:cs="Times New Roman"/>
          <w:bCs/>
          <w:lang w:eastAsia="cs-CZ"/>
        </w:rPr>
        <w:t>, niacin (vitamín B3) 1,70 mg, vitamín B</w:t>
      </w:r>
      <w:r w:rsidRPr="00A425CA">
        <w:rPr>
          <w:rFonts w:eastAsia="Times New Roman" w:cs="Times New Roman"/>
          <w:bCs/>
          <w:lang w:eastAsia="cs-CZ"/>
        </w:rPr>
        <w:t xml:space="preserve">6 120 </w:t>
      </w:r>
      <w:proofErr w:type="spellStart"/>
      <w:r w:rsidRPr="00A425CA">
        <w:rPr>
          <w:rFonts w:eastAsia="Times New Roman" w:cs="Times New Roman"/>
          <w:bCs/>
          <w:lang w:eastAsia="cs-CZ"/>
        </w:rPr>
        <w:t>mcg</w:t>
      </w:r>
      <w:proofErr w:type="spellEnd"/>
      <w:r w:rsidRPr="00A425CA">
        <w:rPr>
          <w:rFonts w:eastAsia="Times New Roman" w:cs="Times New Roman"/>
          <w:bCs/>
          <w:lang w:eastAsia="cs-CZ"/>
        </w:rPr>
        <w:t>,</w:t>
      </w:r>
      <w:r w:rsidR="00756DB6" w:rsidRPr="00A425CA">
        <w:rPr>
          <w:rFonts w:eastAsia="Times New Roman" w:cs="Times New Roman"/>
          <w:bCs/>
          <w:lang w:eastAsia="cs-CZ"/>
        </w:rPr>
        <w:t xml:space="preserve"> kyselina listová 25 </w:t>
      </w:r>
      <w:proofErr w:type="spellStart"/>
      <w:r w:rsidR="00756DB6" w:rsidRPr="00A425CA">
        <w:rPr>
          <w:rFonts w:eastAsia="Times New Roman" w:cs="Times New Roman"/>
          <w:bCs/>
          <w:lang w:eastAsia="cs-CZ"/>
        </w:rPr>
        <w:t>mcg</w:t>
      </w:r>
      <w:proofErr w:type="spellEnd"/>
      <w:r w:rsidR="00756DB6" w:rsidRPr="00A425CA">
        <w:rPr>
          <w:rFonts w:eastAsia="Times New Roman" w:cs="Times New Roman"/>
          <w:bCs/>
          <w:lang w:eastAsia="cs-CZ"/>
        </w:rPr>
        <w:t>, vitamín B</w:t>
      </w:r>
      <w:r w:rsidRPr="00A425CA">
        <w:rPr>
          <w:rFonts w:eastAsia="Times New Roman" w:cs="Times New Roman"/>
          <w:bCs/>
          <w:lang w:eastAsia="cs-CZ"/>
        </w:rPr>
        <w:t>1</w:t>
      </w:r>
      <w:r w:rsidR="00756DB6" w:rsidRPr="00A425CA">
        <w:rPr>
          <w:rFonts w:eastAsia="Times New Roman" w:cs="Times New Roman"/>
          <w:bCs/>
          <w:lang w:eastAsia="cs-CZ"/>
        </w:rPr>
        <w:t xml:space="preserve">2 4,0 </w:t>
      </w:r>
      <w:proofErr w:type="spellStart"/>
      <w:r w:rsidR="00756DB6" w:rsidRPr="00A425CA">
        <w:rPr>
          <w:rFonts w:eastAsia="Times New Roman" w:cs="Times New Roman"/>
          <w:bCs/>
          <w:lang w:eastAsia="cs-CZ"/>
        </w:rPr>
        <w:t>mcg</w:t>
      </w:r>
      <w:proofErr w:type="spellEnd"/>
      <w:r w:rsidR="00756DB6" w:rsidRPr="00A425CA">
        <w:rPr>
          <w:rFonts w:eastAsia="Times New Roman" w:cs="Times New Roman"/>
          <w:bCs/>
          <w:lang w:eastAsia="cs-CZ"/>
        </w:rPr>
        <w:t xml:space="preserve">, biotin 10 </w:t>
      </w:r>
      <w:proofErr w:type="spellStart"/>
      <w:r w:rsidR="00756DB6" w:rsidRPr="00A425CA">
        <w:rPr>
          <w:rFonts w:eastAsia="Times New Roman" w:cs="Times New Roman"/>
          <w:bCs/>
          <w:lang w:eastAsia="cs-CZ"/>
        </w:rPr>
        <w:t>mcg</w:t>
      </w:r>
      <w:proofErr w:type="spellEnd"/>
      <w:r w:rsidR="00756DB6" w:rsidRPr="00A425CA">
        <w:rPr>
          <w:rFonts w:eastAsia="Times New Roman" w:cs="Times New Roman"/>
          <w:bCs/>
          <w:lang w:eastAsia="cs-CZ"/>
        </w:rPr>
        <w:t xml:space="preserve">, vitamín K1 10 </w:t>
      </w:r>
      <w:proofErr w:type="spellStart"/>
      <w:r w:rsidR="00756DB6" w:rsidRPr="00A425CA">
        <w:rPr>
          <w:rFonts w:eastAsia="Times New Roman" w:cs="Times New Roman"/>
          <w:bCs/>
          <w:lang w:eastAsia="cs-CZ"/>
        </w:rPr>
        <w:t>mcg</w:t>
      </w:r>
      <w:proofErr w:type="spellEnd"/>
      <w:r w:rsidR="00756DB6" w:rsidRPr="00A425CA">
        <w:rPr>
          <w:rFonts w:eastAsia="Times New Roman" w:cs="Times New Roman"/>
          <w:bCs/>
          <w:lang w:eastAsia="cs-CZ"/>
        </w:rPr>
        <w:t xml:space="preserve">, cholin 20 </w:t>
      </w:r>
      <w:proofErr w:type="spellStart"/>
      <w:r w:rsidR="00756DB6" w:rsidRPr="00A425CA">
        <w:rPr>
          <w:rFonts w:eastAsia="Times New Roman" w:cs="Times New Roman"/>
          <w:bCs/>
          <w:lang w:eastAsia="cs-CZ"/>
        </w:rPr>
        <w:t>mcg</w:t>
      </w:r>
      <w:proofErr w:type="spellEnd"/>
      <w:r w:rsidRPr="00A425CA">
        <w:rPr>
          <w:rFonts w:eastAsia="Times New Roman" w:cs="Times New Roman"/>
          <w:bCs/>
          <w:lang w:eastAsia="cs-CZ"/>
        </w:rPr>
        <w:t xml:space="preserve"> </w:t>
      </w:r>
    </w:p>
    <w:p w:rsidR="00426ABA" w:rsidRPr="00A425CA" w:rsidRDefault="00426ABA" w:rsidP="00426AB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A425CA">
        <w:rPr>
          <w:rFonts w:eastAsia="Times New Roman" w:cs="Times New Roman"/>
          <w:b/>
          <w:bCs/>
          <w:lang w:eastAsia="cs-CZ"/>
        </w:rPr>
        <w:t>Pomocné látky/příchutě/sladidla:</w:t>
      </w:r>
      <w:r w:rsidRPr="00A425CA">
        <w:rPr>
          <w:rFonts w:eastAsia="Times New Roman" w:cs="Times New Roman"/>
          <w:lang w:eastAsia="cs-CZ"/>
        </w:rPr>
        <w:t xml:space="preserve"> pšeničné kličky, kukuřičný sirup, játra sušená/odtučněná, třtinový cukr, pivovarské kvasnice, </w:t>
      </w:r>
      <w:proofErr w:type="gramStart"/>
      <w:r w:rsidRPr="00A425CA">
        <w:rPr>
          <w:rFonts w:eastAsia="Times New Roman" w:cs="Times New Roman"/>
          <w:lang w:eastAsia="cs-CZ"/>
        </w:rPr>
        <w:t>sorbitol,  laktóza</w:t>
      </w:r>
      <w:proofErr w:type="gramEnd"/>
      <w:r w:rsidRPr="00A425CA">
        <w:rPr>
          <w:rFonts w:eastAsia="Times New Roman" w:cs="Times New Roman"/>
          <w:lang w:eastAsia="cs-CZ"/>
        </w:rPr>
        <w:t>, oxid křemičitý, celulóza, světlicový olej-prášek, stearan hořečnatý</w:t>
      </w:r>
    </w:p>
    <w:p w:rsidR="00756DB6" w:rsidRPr="00A425CA" w:rsidRDefault="00756DB6" w:rsidP="00756DB6">
      <w:pPr>
        <w:spacing w:after="0" w:line="240" w:lineRule="auto"/>
        <w:rPr>
          <w:rFonts w:eastAsia="Times New Roman" w:cs="Times New Roman"/>
        </w:rPr>
      </w:pPr>
      <w:r w:rsidRPr="00A425CA">
        <w:rPr>
          <w:rFonts w:eastAsia="Times New Roman" w:cs="Times New Roman"/>
          <w:b/>
          <w:bCs/>
        </w:rPr>
        <w:t>Velikost balení:</w:t>
      </w:r>
      <w:r w:rsidR="00A425CA" w:rsidRPr="00A425CA">
        <w:rPr>
          <w:rFonts w:eastAsia="Times New Roman" w:cs="Times New Roman"/>
        </w:rPr>
        <w:t xml:space="preserve"> 30 tablet (60 tablet, 90 tablet, 180 tablet, 270 tablet, 360 tablet)</w:t>
      </w:r>
    </w:p>
    <w:p w:rsidR="00756DB6" w:rsidRPr="00A425CA" w:rsidRDefault="00756DB6" w:rsidP="00756DB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A425CA">
        <w:rPr>
          <w:rFonts w:eastAsia="Times New Roman" w:cs="Times New Roman"/>
        </w:rPr>
        <w:t>Spotřebujte do data uvedeného na obalu a do 4. měsíců po otevření.</w:t>
      </w:r>
    </w:p>
    <w:p w:rsidR="00756DB6" w:rsidRPr="00A425CA" w:rsidRDefault="00756DB6" w:rsidP="00270C1D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A425CA">
        <w:rPr>
          <w:rFonts w:eastAsia="Times New Roman" w:cs="Times New Roman"/>
          <w:bCs/>
          <w:lang w:eastAsia="cs-CZ"/>
        </w:rPr>
        <w:t>Uchovávejte mimo</w:t>
      </w:r>
      <w:r w:rsidR="00426ABA" w:rsidRPr="00A425CA">
        <w:rPr>
          <w:rFonts w:eastAsia="Times New Roman" w:cs="Times New Roman"/>
          <w:bCs/>
          <w:lang w:eastAsia="cs-CZ"/>
        </w:rPr>
        <w:t xml:space="preserve"> dosah dětí.</w:t>
      </w:r>
      <w:r w:rsidR="00426ABA" w:rsidRPr="00A425CA">
        <w:rPr>
          <w:rFonts w:eastAsia="Times New Roman" w:cs="Times New Roman"/>
          <w:lang w:eastAsia="cs-CZ"/>
        </w:rPr>
        <w:t xml:space="preserve"> </w:t>
      </w:r>
    </w:p>
    <w:p w:rsidR="00426ABA" w:rsidRPr="00A425CA" w:rsidRDefault="00426ABA" w:rsidP="00270C1D">
      <w:pPr>
        <w:spacing w:before="100" w:beforeAutospacing="1" w:after="100" w:afterAutospacing="1" w:line="240" w:lineRule="auto"/>
        <w:rPr>
          <w:rStyle w:val="st1"/>
          <w:rFonts w:cs="Times New Roman"/>
          <w:color w:val="444444"/>
        </w:rPr>
      </w:pPr>
      <w:r w:rsidRPr="00A425CA">
        <w:rPr>
          <w:rFonts w:eastAsia="Times New Roman" w:cs="Times New Roman"/>
          <w:lang w:eastAsia="cs-CZ"/>
        </w:rPr>
        <w:t>Skladujte v suchu a temnu při teplotě od 5-2</w:t>
      </w:r>
      <w:r w:rsidR="00420727" w:rsidRPr="00A425CA">
        <w:rPr>
          <w:rFonts w:eastAsia="Times New Roman" w:cs="Times New Roman"/>
          <w:lang w:eastAsia="cs-CZ"/>
        </w:rPr>
        <w:t>5</w:t>
      </w:r>
      <w:r w:rsidRPr="00A425CA">
        <w:rPr>
          <w:rStyle w:val="st1"/>
          <w:rFonts w:cs="Times New Roman"/>
          <w:color w:val="444444"/>
        </w:rPr>
        <w:t xml:space="preserve"> °C</w:t>
      </w:r>
      <w:r w:rsidR="00756DB6" w:rsidRPr="00A425CA">
        <w:rPr>
          <w:rStyle w:val="st1"/>
          <w:rFonts w:cs="Times New Roman"/>
          <w:color w:val="444444"/>
        </w:rPr>
        <w:t>.</w:t>
      </w:r>
    </w:p>
    <w:p w:rsidR="00756DB6" w:rsidRPr="00A425CA" w:rsidRDefault="00756DB6" w:rsidP="00756DB6">
      <w:pPr>
        <w:spacing w:before="100" w:beforeAutospacing="1" w:after="100" w:afterAutospacing="1" w:line="240" w:lineRule="auto"/>
        <w:rPr>
          <w:rFonts w:cs="Times New Roman"/>
        </w:rPr>
      </w:pPr>
      <w:r w:rsidRPr="00A425CA">
        <w:rPr>
          <w:rFonts w:cs="Times New Roman"/>
          <w:b/>
        </w:rPr>
        <w:t xml:space="preserve">Držitel rozhodnutí o schválení: </w:t>
      </w:r>
      <w:proofErr w:type="spellStart"/>
      <w:r w:rsidRPr="00A425CA">
        <w:rPr>
          <w:rFonts w:cs="Times New Roman"/>
          <w:bCs/>
        </w:rPr>
        <w:t>ProActiVet</w:t>
      </w:r>
      <w:proofErr w:type="spellEnd"/>
      <w:r w:rsidRPr="00A425CA">
        <w:rPr>
          <w:rFonts w:cs="Times New Roman"/>
          <w:bCs/>
        </w:rPr>
        <w:t xml:space="preserve"> </w:t>
      </w:r>
      <w:proofErr w:type="spellStart"/>
      <w:r w:rsidRPr="00A425CA">
        <w:rPr>
          <w:rFonts w:cs="Times New Roman"/>
          <w:bCs/>
        </w:rPr>
        <w:t>pharma</w:t>
      </w:r>
      <w:proofErr w:type="spellEnd"/>
      <w:r w:rsidRPr="00A425CA">
        <w:rPr>
          <w:rFonts w:cs="Times New Roman"/>
          <w:bCs/>
        </w:rPr>
        <w:t>, s.r.o., Záběhlická 182/91, 106 00 Praha 10, Česká republika</w:t>
      </w:r>
    </w:p>
    <w:p w:rsidR="00756DB6" w:rsidRPr="00A425CA" w:rsidRDefault="00756DB6" w:rsidP="00756DB6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A425CA">
        <w:rPr>
          <w:rFonts w:eastAsia="Times New Roman" w:cs="Times New Roman"/>
          <w:lang w:eastAsia="cs-CZ"/>
        </w:rPr>
        <w:t xml:space="preserve">Exp:/číslo šarže: </w:t>
      </w:r>
    </w:p>
    <w:p w:rsidR="00426ABA" w:rsidRPr="00756DB6" w:rsidRDefault="00426ABA" w:rsidP="00756DB6">
      <w:pPr>
        <w:rPr>
          <w:rFonts w:ascii="Times New Roman" w:hAnsi="Times New Roman" w:cs="Times New Roman"/>
          <w:sz w:val="24"/>
          <w:szCs w:val="24"/>
        </w:rPr>
      </w:pPr>
    </w:p>
    <w:p w:rsidR="00FF3A43" w:rsidRPr="004B77A3" w:rsidRDefault="00FF3A43">
      <w:pPr>
        <w:rPr>
          <w:rFonts w:ascii="Times New Roman" w:hAnsi="Times New Roman" w:cs="Times New Roman"/>
          <w:sz w:val="24"/>
          <w:szCs w:val="24"/>
        </w:rPr>
      </w:pPr>
    </w:p>
    <w:sectPr w:rsidR="00FF3A43" w:rsidRPr="004B77A3" w:rsidSect="0011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404"/>
    <w:multiLevelType w:val="hybridMultilevel"/>
    <w:tmpl w:val="211A6102"/>
    <w:lvl w:ilvl="0" w:tplc="3BD4A6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9F79E8"/>
    <w:multiLevelType w:val="multilevel"/>
    <w:tmpl w:val="12BE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ABA"/>
    <w:rsid w:val="000C6EB9"/>
    <w:rsid w:val="000E53D2"/>
    <w:rsid w:val="00136ADF"/>
    <w:rsid w:val="00151889"/>
    <w:rsid w:val="00174AFF"/>
    <w:rsid w:val="0019786F"/>
    <w:rsid w:val="00250CDC"/>
    <w:rsid w:val="00270C1D"/>
    <w:rsid w:val="002C1174"/>
    <w:rsid w:val="002D18B8"/>
    <w:rsid w:val="002E582D"/>
    <w:rsid w:val="00383887"/>
    <w:rsid w:val="003B711F"/>
    <w:rsid w:val="004049F6"/>
    <w:rsid w:val="00420727"/>
    <w:rsid w:val="00426ABA"/>
    <w:rsid w:val="004B77A3"/>
    <w:rsid w:val="005A2B96"/>
    <w:rsid w:val="00637844"/>
    <w:rsid w:val="006543C3"/>
    <w:rsid w:val="00756DB6"/>
    <w:rsid w:val="009549ED"/>
    <w:rsid w:val="00A36B7F"/>
    <w:rsid w:val="00A425CA"/>
    <w:rsid w:val="00AA2294"/>
    <w:rsid w:val="00AF25AC"/>
    <w:rsid w:val="00B07F9D"/>
    <w:rsid w:val="00C3304C"/>
    <w:rsid w:val="00C61C24"/>
    <w:rsid w:val="00CB576E"/>
    <w:rsid w:val="00D24731"/>
    <w:rsid w:val="00DA0540"/>
    <w:rsid w:val="00E46FB4"/>
    <w:rsid w:val="00EB01F7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A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ABA"/>
    <w:pPr>
      <w:ind w:left="720"/>
      <w:contextualSpacing/>
    </w:pPr>
  </w:style>
  <w:style w:type="character" w:customStyle="1" w:styleId="st1">
    <w:name w:val="st1"/>
    <w:basedOn w:val="Standardnpsmoodstavce"/>
    <w:rsid w:val="00426ABA"/>
  </w:style>
  <w:style w:type="paragraph" w:styleId="Normlnweb">
    <w:name w:val="Normal (Web)"/>
    <w:basedOn w:val="Normln"/>
    <w:uiPriority w:val="99"/>
    <w:semiHidden/>
    <w:unhideWhenUsed/>
    <w:rsid w:val="0042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6AB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AB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4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544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benkova</dc:creator>
  <cp:keywords/>
  <dc:description/>
  <cp:lastModifiedBy>Synková Jarmila</cp:lastModifiedBy>
  <cp:revision>18</cp:revision>
  <dcterms:created xsi:type="dcterms:W3CDTF">2014-02-04T10:14:00Z</dcterms:created>
  <dcterms:modified xsi:type="dcterms:W3CDTF">2020-08-03T11:00:00Z</dcterms:modified>
</cp:coreProperties>
</file>