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C0" w:rsidRDefault="002B16C0" w:rsidP="002B16C0">
      <w:pPr>
        <w:spacing w:before="240" w:after="120"/>
        <w:jc w:val="center"/>
      </w:pPr>
      <w:r>
        <w:t>DOKUMENT OBSAHUJE NÁSLEDUJÍCÍ TEXTY K PŘÍPRAVKU</w:t>
      </w:r>
    </w:p>
    <w:p w:rsidR="002B16C0" w:rsidRDefault="002B16C0" w:rsidP="002B16C0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2B16C0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2B16C0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2B16C0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2B16C0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2B16C0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Pr="00674FCB" w:rsidRDefault="002B16C0" w:rsidP="002B16C0">
      <w:pPr>
        <w:pStyle w:val="Default"/>
        <w:rPr>
          <w:rFonts w:asciiTheme="minorHAnsi" w:hAnsiTheme="minorHAnsi"/>
          <w:sz w:val="20"/>
          <w:szCs w:val="20"/>
          <w:u w:val="single"/>
        </w:rPr>
      </w:pPr>
      <w:r w:rsidRPr="00674FCB">
        <w:rPr>
          <w:rFonts w:asciiTheme="minorHAnsi" w:hAnsiTheme="minorHAnsi"/>
          <w:sz w:val="20"/>
          <w:szCs w:val="20"/>
          <w:u w:val="single"/>
        </w:rPr>
        <w:t xml:space="preserve">Text na </w:t>
      </w:r>
      <w:proofErr w:type="gramStart"/>
      <w:r w:rsidRPr="00674FCB">
        <w:rPr>
          <w:rFonts w:asciiTheme="minorHAnsi" w:hAnsiTheme="minorHAnsi"/>
          <w:sz w:val="20"/>
          <w:szCs w:val="20"/>
          <w:u w:val="single"/>
        </w:rPr>
        <w:t>etiketu  (balení</w:t>
      </w:r>
      <w:proofErr w:type="gramEnd"/>
      <w:r w:rsidRPr="00674FCB">
        <w:rPr>
          <w:rFonts w:asciiTheme="minorHAnsi" w:hAnsi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sz w:val="20"/>
          <w:szCs w:val="20"/>
          <w:u w:val="single"/>
        </w:rPr>
        <w:t>18</w:t>
      </w:r>
      <w:r w:rsidRPr="00674FCB">
        <w:rPr>
          <w:rFonts w:asciiTheme="minorHAnsi" w:hAnsiTheme="minorHAnsi"/>
          <w:sz w:val="20"/>
          <w:szCs w:val="20"/>
          <w:u w:val="single"/>
        </w:rPr>
        <w:t>0 g)</w:t>
      </w:r>
    </w:p>
    <w:p w:rsidR="002B16C0" w:rsidRPr="002B4B5A" w:rsidRDefault="002B16C0" w:rsidP="002B16C0">
      <w:pPr>
        <w:pStyle w:val="Default"/>
        <w:rPr>
          <w:rFonts w:asciiTheme="minorHAnsi" w:hAnsiTheme="minorHAnsi"/>
        </w:rPr>
      </w:pPr>
    </w:p>
    <w:p w:rsidR="002B16C0" w:rsidRDefault="002B16C0" w:rsidP="002B16C0">
      <w:pPr>
        <w:pStyle w:val="Pa0"/>
        <w:rPr>
          <w:rStyle w:val="A9"/>
          <w:rFonts w:asciiTheme="minorHAnsi" w:hAnsiTheme="minorHAnsi"/>
          <w:sz w:val="20"/>
          <w:szCs w:val="20"/>
        </w:rPr>
      </w:pPr>
      <w:proofErr w:type="spellStart"/>
      <w:r w:rsidRPr="00674FCB">
        <w:rPr>
          <w:rStyle w:val="A9"/>
          <w:rFonts w:asciiTheme="minorHAnsi" w:hAnsiTheme="minorHAnsi"/>
          <w:sz w:val="20"/>
          <w:szCs w:val="20"/>
        </w:rPr>
        <w:t>Proden</w:t>
      </w:r>
      <w:proofErr w:type="spellEnd"/>
      <w:r w:rsidRPr="00674FCB">
        <w:rPr>
          <w:rStyle w:val="A9"/>
          <w:rFonts w:asciiTheme="minorHAnsi" w:hAnsiTheme="minorHAnsi"/>
          <w:sz w:val="20"/>
          <w:szCs w:val="20"/>
        </w:rPr>
        <w:t xml:space="preserve"> </w:t>
      </w:r>
      <w:proofErr w:type="spellStart"/>
      <w:r w:rsidRPr="00674FCB">
        <w:rPr>
          <w:rStyle w:val="A9"/>
          <w:rFonts w:asciiTheme="minorHAnsi" w:hAnsiTheme="minorHAnsi"/>
          <w:sz w:val="20"/>
          <w:szCs w:val="20"/>
        </w:rPr>
        <w:t>PlaqueOff</w:t>
      </w:r>
      <w:proofErr w:type="spellEnd"/>
      <w:r w:rsidRPr="00674FCB">
        <w:rPr>
          <w:rStyle w:val="A9"/>
          <w:rFonts w:asciiTheme="minorHAnsi" w:hAnsiTheme="minorHAnsi"/>
          <w:sz w:val="20"/>
          <w:szCs w:val="20"/>
        </w:rPr>
        <w:t xml:space="preserve">® </w:t>
      </w:r>
      <w:proofErr w:type="spellStart"/>
      <w:r w:rsidRPr="00674FCB">
        <w:rPr>
          <w:rStyle w:val="A9"/>
          <w:rFonts w:asciiTheme="minorHAnsi" w:hAnsiTheme="minorHAnsi"/>
          <w:sz w:val="20"/>
          <w:szCs w:val="20"/>
        </w:rPr>
        <w:t>Powder</w:t>
      </w:r>
      <w:proofErr w:type="spellEnd"/>
    </w:p>
    <w:p w:rsidR="002B16C0" w:rsidRDefault="002B16C0" w:rsidP="002B16C0">
      <w:pPr>
        <w:pStyle w:val="Default"/>
      </w:pPr>
    </w:p>
    <w:p w:rsidR="002B16C0" w:rsidRDefault="002B16C0" w:rsidP="002B16C0">
      <w:pPr>
        <w:pStyle w:val="Default"/>
      </w:pPr>
    </w:p>
    <w:p w:rsidR="002B16C0" w:rsidRPr="002F7685" w:rsidRDefault="002B16C0" w:rsidP="002B16C0">
      <w:pPr>
        <w:pStyle w:val="Default"/>
      </w:pPr>
    </w:p>
    <w:p w:rsidR="002B16C0" w:rsidRPr="00674FCB" w:rsidRDefault="002B16C0" w:rsidP="002B16C0">
      <w:pPr>
        <w:pStyle w:val="Default"/>
        <w:rPr>
          <w:rFonts w:asciiTheme="minorHAnsi" w:hAnsiTheme="minorHAnsi"/>
          <w:sz w:val="20"/>
          <w:szCs w:val="20"/>
          <w:u w:val="single"/>
        </w:rPr>
      </w:pPr>
      <w:r w:rsidRPr="00674FCB">
        <w:rPr>
          <w:rFonts w:asciiTheme="minorHAnsi" w:hAnsiTheme="minorHAnsi"/>
          <w:sz w:val="20"/>
          <w:szCs w:val="20"/>
          <w:u w:val="single"/>
        </w:rPr>
        <w:t xml:space="preserve">Text na </w:t>
      </w:r>
      <w:proofErr w:type="gramStart"/>
      <w:r w:rsidRPr="00674FCB">
        <w:rPr>
          <w:rFonts w:asciiTheme="minorHAnsi" w:hAnsiTheme="minorHAnsi"/>
          <w:sz w:val="20"/>
          <w:szCs w:val="20"/>
          <w:u w:val="single"/>
        </w:rPr>
        <w:t>etiketu  (balení</w:t>
      </w:r>
      <w:proofErr w:type="gramEnd"/>
      <w:r w:rsidRPr="00674FCB">
        <w:rPr>
          <w:rFonts w:asciiTheme="minorHAnsi" w:hAnsiTheme="minorHAnsi"/>
          <w:sz w:val="20"/>
          <w:szCs w:val="20"/>
          <w:u w:val="single"/>
        </w:rPr>
        <w:t xml:space="preserve"> 40 g)</w:t>
      </w:r>
    </w:p>
    <w:p w:rsidR="002B16C0" w:rsidRPr="002B4B5A" w:rsidRDefault="002B16C0" w:rsidP="002B16C0">
      <w:pPr>
        <w:pStyle w:val="Default"/>
        <w:rPr>
          <w:rFonts w:asciiTheme="minorHAnsi" w:hAnsiTheme="minorHAnsi"/>
        </w:rPr>
      </w:pPr>
    </w:p>
    <w:p w:rsidR="002B16C0" w:rsidRPr="00674FCB" w:rsidRDefault="002B16C0" w:rsidP="002B16C0">
      <w:pPr>
        <w:pStyle w:val="Pa0"/>
        <w:rPr>
          <w:rStyle w:val="A9"/>
          <w:rFonts w:asciiTheme="minorHAnsi" w:hAnsiTheme="minorHAnsi"/>
          <w:sz w:val="20"/>
          <w:szCs w:val="20"/>
        </w:rPr>
      </w:pPr>
      <w:proofErr w:type="spellStart"/>
      <w:r w:rsidRPr="00674FCB">
        <w:rPr>
          <w:rStyle w:val="A9"/>
          <w:rFonts w:asciiTheme="minorHAnsi" w:hAnsiTheme="minorHAnsi"/>
          <w:sz w:val="20"/>
          <w:szCs w:val="20"/>
        </w:rPr>
        <w:t>Proden</w:t>
      </w:r>
      <w:proofErr w:type="spellEnd"/>
      <w:r w:rsidRPr="00674FCB">
        <w:rPr>
          <w:rStyle w:val="A9"/>
          <w:rFonts w:asciiTheme="minorHAnsi" w:hAnsiTheme="minorHAnsi"/>
          <w:sz w:val="20"/>
          <w:szCs w:val="20"/>
        </w:rPr>
        <w:t xml:space="preserve"> </w:t>
      </w:r>
      <w:proofErr w:type="spellStart"/>
      <w:r w:rsidRPr="00674FCB">
        <w:rPr>
          <w:rStyle w:val="A9"/>
          <w:rFonts w:asciiTheme="minorHAnsi" w:hAnsiTheme="minorHAnsi"/>
          <w:sz w:val="20"/>
          <w:szCs w:val="20"/>
        </w:rPr>
        <w:t>PlaqueOff</w:t>
      </w:r>
      <w:proofErr w:type="spellEnd"/>
      <w:r w:rsidRPr="00674FCB">
        <w:rPr>
          <w:rStyle w:val="A9"/>
          <w:rFonts w:asciiTheme="minorHAnsi" w:hAnsiTheme="minorHAnsi"/>
          <w:sz w:val="20"/>
          <w:szCs w:val="20"/>
        </w:rPr>
        <w:t xml:space="preserve">® </w:t>
      </w:r>
      <w:proofErr w:type="spellStart"/>
      <w:r w:rsidRPr="00674FCB">
        <w:rPr>
          <w:rStyle w:val="A9"/>
          <w:rFonts w:asciiTheme="minorHAnsi" w:hAnsiTheme="minorHAnsi"/>
          <w:sz w:val="20"/>
          <w:szCs w:val="20"/>
        </w:rPr>
        <w:t>Powder</w:t>
      </w:r>
      <w:proofErr w:type="spellEnd"/>
    </w:p>
    <w:p w:rsidR="002B16C0" w:rsidRDefault="002B16C0" w:rsidP="002B16C0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2B16C0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2B16C0" w:rsidRDefault="002B16C0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</w:p>
    <w:p w:rsidR="0031714C" w:rsidRPr="00674FCB" w:rsidRDefault="00674FCB" w:rsidP="0031714C">
      <w:pPr>
        <w:pStyle w:val="Default"/>
        <w:rPr>
          <w:rFonts w:asciiTheme="minorHAnsi" w:hAnsiTheme="minorHAnsi"/>
          <w:sz w:val="20"/>
          <w:szCs w:val="20"/>
          <w:u w:val="single"/>
        </w:rPr>
      </w:pPr>
      <w:r w:rsidRPr="00674FCB">
        <w:rPr>
          <w:rFonts w:asciiTheme="minorHAnsi" w:hAnsiTheme="minorHAnsi"/>
          <w:sz w:val="20"/>
          <w:szCs w:val="20"/>
          <w:u w:val="single"/>
        </w:rPr>
        <w:lastRenderedPageBreak/>
        <w:t xml:space="preserve">Text na </w:t>
      </w:r>
      <w:proofErr w:type="gramStart"/>
      <w:r w:rsidRPr="00674FCB">
        <w:rPr>
          <w:rFonts w:asciiTheme="minorHAnsi" w:hAnsiTheme="minorHAnsi"/>
          <w:sz w:val="20"/>
          <w:szCs w:val="20"/>
          <w:u w:val="single"/>
        </w:rPr>
        <w:t>etiketu  (balení</w:t>
      </w:r>
      <w:proofErr w:type="gramEnd"/>
      <w:r w:rsidRPr="00674FCB">
        <w:rPr>
          <w:rFonts w:asciiTheme="minorHAnsi" w:hAnsiTheme="minorHAnsi"/>
          <w:sz w:val="20"/>
          <w:szCs w:val="20"/>
          <w:u w:val="single"/>
        </w:rPr>
        <w:t xml:space="preserve"> </w:t>
      </w:r>
      <w:r w:rsidR="00C60F7D">
        <w:rPr>
          <w:rFonts w:asciiTheme="minorHAnsi" w:hAnsiTheme="minorHAnsi"/>
          <w:sz w:val="20"/>
          <w:szCs w:val="20"/>
          <w:u w:val="single"/>
        </w:rPr>
        <w:t>18</w:t>
      </w:r>
      <w:r w:rsidRPr="00674FCB">
        <w:rPr>
          <w:rFonts w:asciiTheme="minorHAnsi" w:hAnsiTheme="minorHAnsi"/>
          <w:sz w:val="20"/>
          <w:szCs w:val="20"/>
          <w:u w:val="single"/>
        </w:rPr>
        <w:t>0 g)</w:t>
      </w:r>
    </w:p>
    <w:p w:rsidR="00674FCB" w:rsidRPr="002B4B5A" w:rsidRDefault="00674FCB" w:rsidP="0031714C">
      <w:pPr>
        <w:pStyle w:val="Default"/>
        <w:rPr>
          <w:rFonts w:asciiTheme="minorHAnsi" w:hAnsiTheme="minorHAnsi"/>
        </w:rPr>
      </w:pPr>
    </w:p>
    <w:p w:rsidR="002B4B5A" w:rsidRPr="00674FCB" w:rsidRDefault="008330F9" w:rsidP="000E04DC">
      <w:pPr>
        <w:pStyle w:val="Pa0"/>
        <w:rPr>
          <w:rStyle w:val="A9"/>
          <w:rFonts w:asciiTheme="minorHAnsi" w:hAnsiTheme="minorHAnsi"/>
          <w:sz w:val="20"/>
          <w:szCs w:val="20"/>
        </w:rPr>
      </w:pPr>
      <w:proofErr w:type="spellStart"/>
      <w:r w:rsidRPr="00674FCB">
        <w:rPr>
          <w:rStyle w:val="A9"/>
          <w:rFonts w:asciiTheme="minorHAnsi" w:hAnsiTheme="minorHAnsi"/>
          <w:sz w:val="20"/>
          <w:szCs w:val="20"/>
        </w:rPr>
        <w:t>Proden</w:t>
      </w:r>
      <w:proofErr w:type="spellEnd"/>
      <w:r w:rsidRPr="00674FCB">
        <w:rPr>
          <w:rStyle w:val="A9"/>
          <w:rFonts w:asciiTheme="minorHAnsi" w:hAnsiTheme="minorHAnsi"/>
          <w:sz w:val="20"/>
          <w:szCs w:val="20"/>
        </w:rPr>
        <w:t xml:space="preserve"> </w:t>
      </w:r>
      <w:proofErr w:type="spellStart"/>
      <w:r w:rsidR="000E04DC" w:rsidRPr="00674FCB">
        <w:rPr>
          <w:rStyle w:val="A9"/>
          <w:rFonts w:asciiTheme="minorHAnsi" w:hAnsiTheme="minorHAnsi"/>
          <w:sz w:val="20"/>
          <w:szCs w:val="20"/>
        </w:rPr>
        <w:t>PlaqueOff</w:t>
      </w:r>
      <w:proofErr w:type="spellEnd"/>
      <w:r w:rsidR="002B4B5A" w:rsidRPr="00674FCB">
        <w:rPr>
          <w:rStyle w:val="A9"/>
          <w:rFonts w:asciiTheme="minorHAnsi" w:hAnsiTheme="minorHAnsi"/>
          <w:sz w:val="20"/>
          <w:szCs w:val="20"/>
        </w:rPr>
        <w:t>®</w:t>
      </w:r>
      <w:r w:rsidR="000E04DC" w:rsidRPr="00674FCB">
        <w:rPr>
          <w:rStyle w:val="A9"/>
          <w:rFonts w:asciiTheme="minorHAnsi" w:hAnsiTheme="minorHAnsi"/>
          <w:sz w:val="20"/>
          <w:szCs w:val="20"/>
        </w:rPr>
        <w:t xml:space="preserve"> </w:t>
      </w:r>
      <w:proofErr w:type="spellStart"/>
      <w:r w:rsidR="002B4B5A" w:rsidRPr="00674FCB">
        <w:rPr>
          <w:rStyle w:val="A9"/>
          <w:rFonts w:asciiTheme="minorHAnsi" w:hAnsiTheme="minorHAnsi"/>
          <w:sz w:val="20"/>
          <w:szCs w:val="20"/>
        </w:rPr>
        <w:t>Powder</w:t>
      </w:r>
      <w:proofErr w:type="spellEnd"/>
    </w:p>
    <w:p w:rsidR="002B4B5A" w:rsidRPr="003623B1" w:rsidRDefault="002B4B5A" w:rsidP="002B4B5A">
      <w:pPr>
        <w:pStyle w:val="Default"/>
      </w:pPr>
    </w:p>
    <w:p w:rsidR="002B4B5A" w:rsidRPr="003623B1" w:rsidRDefault="002B4B5A" w:rsidP="002B4B5A">
      <w:pPr>
        <w:pStyle w:val="Pa0"/>
        <w:rPr>
          <w:rFonts w:asciiTheme="minorHAnsi" w:hAnsiTheme="minorHAnsi" w:cs="Arial"/>
          <w:color w:val="000000"/>
          <w:sz w:val="20"/>
          <w:szCs w:val="20"/>
        </w:rPr>
      </w:pPr>
      <w:r w:rsidRPr="003623B1">
        <w:rPr>
          <w:rStyle w:val="A8"/>
          <w:rFonts w:asciiTheme="minorHAnsi" w:hAnsiTheme="minorHAnsi"/>
          <w:b w:val="0"/>
          <w:sz w:val="20"/>
          <w:szCs w:val="20"/>
        </w:rPr>
        <w:t xml:space="preserve">Zubní kámen </w:t>
      </w:r>
    </w:p>
    <w:p w:rsidR="002B4B5A" w:rsidRPr="003623B1" w:rsidRDefault="002B4B5A" w:rsidP="002B4B5A">
      <w:pPr>
        <w:pStyle w:val="Pa0"/>
        <w:rPr>
          <w:rFonts w:asciiTheme="minorHAnsi" w:hAnsiTheme="minorHAnsi" w:cs="Arial"/>
          <w:color w:val="000000"/>
          <w:sz w:val="20"/>
          <w:szCs w:val="20"/>
        </w:rPr>
      </w:pPr>
      <w:r w:rsidRPr="003623B1">
        <w:rPr>
          <w:rStyle w:val="A8"/>
          <w:rFonts w:asciiTheme="minorHAnsi" w:hAnsiTheme="minorHAnsi"/>
          <w:b w:val="0"/>
          <w:sz w:val="20"/>
          <w:szCs w:val="20"/>
        </w:rPr>
        <w:t xml:space="preserve">Zubní plak </w:t>
      </w:r>
    </w:p>
    <w:p w:rsidR="002B4B5A" w:rsidRPr="003623B1" w:rsidRDefault="002B4B5A" w:rsidP="002B4B5A">
      <w:pPr>
        <w:pStyle w:val="Pa0"/>
        <w:rPr>
          <w:rStyle w:val="A8"/>
          <w:rFonts w:asciiTheme="minorHAnsi" w:hAnsiTheme="minorHAnsi"/>
          <w:b w:val="0"/>
          <w:sz w:val="20"/>
          <w:szCs w:val="20"/>
        </w:rPr>
      </w:pPr>
      <w:r w:rsidRPr="003623B1">
        <w:rPr>
          <w:rStyle w:val="A8"/>
          <w:rFonts w:asciiTheme="minorHAnsi" w:hAnsiTheme="minorHAnsi"/>
          <w:b w:val="0"/>
          <w:sz w:val="20"/>
          <w:szCs w:val="20"/>
        </w:rPr>
        <w:t xml:space="preserve">Zápach z tlamy </w:t>
      </w:r>
    </w:p>
    <w:p w:rsidR="002B4B5A" w:rsidRPr="003623B1" w:rsidRDefault="002B4B5A" w:rsidP="000E04DC">
      <w:pPr>
        <w:pStyle w:val="Pa0"/>
        <w:rPr>
          <w:rStyle w:val="A9"/>
          <w:rFonts w:asciiTheme="minorHAnsi" w:hAnsiTheme="minorHAnsi"/>
          <w:b w:val="0"/>
          <w:sz w:val="20"/>
          <w:szCs w:val="20"/>
        </w:rPr>
      </w:pPr>
    </w:p>
    <w:p w:rsidR="007E2457" w:rsidRPr="007E2457" w:rsidRDefault="006510F8" w:rsidP="007E245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Účinný p</w:t>
      </w:r>
      <w:r w:rsidR="007E2457" w:rsidRPr="007E2457">
        <w:rPr>
          <w:rFonts w:asciiTheme="minorHAnsi" w:hAnsiTheme="minorHAnsi"/>
          <w:sz w:val="20"/>
          <w:szCs w:val="20"/>
        </w:rPr>
        <w:t xml:space="preserve">roti zubnímu kameni, zubnímu plaku a zápachu z tlamy </w:t>
      </w:r>
    </w:p>
    <w:p w:rsidR="003623B1" w:rsidRPr="003623B1" w:rsidRDefault="003623B1" w:rsidP="003623B1">
      <w:pPr>
        <w:pStyle w:val="Default"/>
        <w:rPr>
          <w:rFonts w:asciiTheme="minorHAnsi" w:hAnsiTheme="minorHAnsi"/>
          <w:sz w:val="20"/>
        </w:rPr>
      </w:pPr>
      <w:r w:rsidRPr="007E2457">
        <w:rPr>
          <w:rFonts w:asciiTheme="minorHAnsi" w:hAnsiTheme="minorHAnsi"/>
          <w:sz w:val="20"/>
          <w:szCs w:val="20"/>
        </w:rPr>
        <w:t>100</w:t>
      </w:r>
      <w:r w:rsidRPr="003623B1">
        <w:rPr>
          <w:rFonts w:asciiTheme="minorHAnsi" w:hAnsiTheme="minorHAnsi"/>
          <w:sz w:val="20"/>
        </w:rPr>
        <w:t>% přírodní produkt</w:t>
      </w:r>
    </w:p>
    <w:p w:rsidR="002B4B5A" w:rsidRPr="003623B1" w:rsidRDefault="00505A67" w:rsidP="002B4B5A">
      <w:pPr>
        <w:pStyle w:val="Default"/>
      </w:pPr>
      <w:r w:rsidRPr="00505A67">
        <w:rPr>
          <w:rStyle w:val="A4"/>
          <w:rFonts w:asciiTheme="minorHAnsi" w:hAnsiTheme="minorHAnsi"/>
          <w:sz w:val="20"/>
          <w:szCs w:val="20"/>
        </w:rPr>
        <w:t>Odměrka uvnitř</w:t>
      </w:r>
    </w:p>
    <w:p w:rsidR="003623B1" w:rsidRPr="00351A6E" w:rsidRDefault="00C60F7D" w:rsidP="003623B1">
      <w:pPr>
        <w:pStyle w:val="Default"/>
        <w:rPr>
          <w:rFonts w:asciiTheme="minorHAnsi" w:hAnsiTheme="minorHAnsi"/>
          <w:b/>
          <w:sz w:val="20"/>
        </w:rPr>
      </w:pPr>
      <w:r w:rsidRPr="00351A6E">
        <w:rPr>
          <w:rFonts w:asciiTheme="minorHAnsi" w:hAnsiTheme="minorHAnsi"/>
          <w:b/>
          <w:sz w:val="20"/>
        </w:rPr>
        <w:t>18</w:t>
      </w:r>
      <w:r w:rsidR="003623B1" w:rsidRPr="00351A6E">
        <w:rPr>
          <w:rFonts w:asciiTheme="minorHAnsi" w:hAnsiTheme="minorHAnsi"/>
          <w:b/>
          <w:sz w:val="20"/>
        </w:rPr>
        <w:t>0 g</w:t>
      </w:r>
    </w:p>
    <w:p w:rsidR="002B4B5A" w:rsidRPr="00351A6E" w:rsidRDefault="002B4B5A" w:rsidP="002B4B5A">
      <w:pPr>
        <w:pStyle w:val="Default"/>
        <w:rPr>
          <w:b/>
        </w:rPr>
      </w:pPr>
    </w:p>
    <w:p w:rsidR="003623B1" w:rsidRPr="003623B1" w:rsidRDefault="0070015F" w:rsidP="003623B1">
      <w:pPr>
        <w:pStyle w:val="Pa0"/>
        <w:rPr>
          <w:rStyle w:val="A9"/>
          <w:rFonts w:asciiTheme="minorHAnsi" w:hAnsiTheme="minorHAnsi"/>
          <w:b w:val="0"/>
          <w:sz w:val="20"/>
          <w:szCs w:val="20"/>
        </w:rPr>
      </w:pPr>
      <w:proofErr w:type="spellStart"/>
      <w:r>
        <w:rPr>
          <w:rStyle w:val="A9"/>
          <w:rFonts w:asciiTheme="minorHAnsi" w:hAnsiTheme="minorHAnsi"/>
          <w:b w:val="0"/>
          <w:sz w:val="20"/>
          <w:szCs w:val="20"/>
        </w:rPr>
        <w:t>Proden</w:t>
      </w:r>
      <w:proofErr w:type="spellEnd"/>
      <w:r>
        <w:rPr>
          <w:rStyle w:val="A9"/>
          <w:rFonts w:asciiTheme="minorHAnsi" w:hAnsiTheme="minorHAnsi"/>
          <w:b w:val="0"/>
          <w:sz w:val="20"/>
          <w:szCs w:val="20"/>
        </w:rPr>
        <w:t xml:space="preserve"> </w:t>
      </w:r>
      <w:proofErr w:type="spellStart"/>
      <w:r w:rsidR="003623B1" w:rsidRPr="003623B1">
        <w:rPr>
          <w:rStyle w:val="A9"/>
          <w:rFonts w:asciiTheme="minorHAnsi" w:hAnsiTheme="minorHAnsi"/>
          <w:b w:val="0"/>
          <w:sz w:val="20"/>
          <w:szCs w:val="20"/>
        </w:rPr>
        <w:t>PlaqueOff</w:t>
      </w:r>
      <w:proofErr w:type="spellEnd"/>
      <w:r w:rsidR="003623B1" w:rsidRPr="003623B1">
        <w:rPr>
          <w:rStyle w:val="A9"/>
          <w:rFonts w:asciiTheme="minorHAnsi" w:hAnsiTheme="minorHAnsi"/>
          <w:b w:val="0"/>
          <w:sz w:val="20"/>
          <w:szCs w:val="20"/>
        </w:rPr>
        <w:t>®</w:t>
      </w:r>
      <w:r w:rsidR="00890ABF">
        <w:rPr>
          <w:rStyle w:val="A9"/>
          <w:rFonts w:asciiTheme="minorHAnsi" w:hAnsiTheme="minorHAnsi"/>
          <w:b w:val="0"/>
          <w:sz w:val="20"/>
          <w:szCs w:val="20"/>
        </w:rPr>
        <w:t xml:space="preserve"> 180</w:t>
      </w:r>
      <w:r w:rsidR="00B15E01">
        <w:rPr>
          <w:rStyle w:val="A9"/>
          <w:rFonts w:asciiTheme="minorHAnsi" w:hAnsiTheme="minorHAnsi"/>
          <w:b w:val="0"/>
          <w:sz w:val="20"/>
          <w:szCs w:val="20"/>
        </w:rPr>
        <w:t xml:space="preserve"> g</w:t>
      </w:r>
    </w:p>
    <w:p w:rsidR="003623B1" w:rsidRDefault="003623B1" w:rsidP="008471CB">
      <w:pPr>
        <w:pStyle w:val="Default"/>
        <w:rPr>
          <w:rFonts w:asciiTheme="minorHAnsi" w:hAnsiTheme="minorHAnsi"/>
          <w:sz w:val="20"/>
          <w:szCs w:val="20"/>
        </w:rPr>
      </w:pPr>
      <w:r w:rsidRPr="003623B1">
        <w:rPr>
          <w:rFonts w:asciiTheme="minorHAnsi" w:hAnsiTheme="minorHAnsi"/>
          <w:sz w:val="20"/>
          <w:szCs w:val="20"/>
        </w:rPr>
        <w:t xml:space="preserve">Bakteriální plak je </w:t>
      </w:r>
      <w:r w:rsidR="005D4443">
        <w:rPr>
          <w:rFonts w:asciiTheme="minorHAnsi" w:hAnsiTheme="minorHAnsi"/>
          <w:sz w:val="20"/>
          <w:szCs w:val="20"/>
        </w:rPr>
        <w:t>u psů</w:t>
      </w:r>
      <w:r w:rsidR="00332621">
        <w:rPr>
          <w:rFonts w:asciiTheme="minorHAnsi" w:hAnsiTheme="minorHAnsi"/>
          <w:sz w:val="20"/>
          <w:szCs w:val="20"/>
        </w:rPr>
        <w:t xml:space="preserve"> a koček</w:t>
      </w:r>
      <w:r w:rsidR="005D4443">
        <w:rPr>
          <w:rFonts w:asciiTheme="minorHAnsi" w:hAnsiTheme="minorHAnsi"/>
          <w:sz w:val="20"/>
          <w:szCs w:val="20"/>
        </w:rPr>
        <w:t xml:space="preserve"> </w:t>
      </w:r>
      <w:r w:rsidR="0070015F">
        <w:rPr>
          <w:rFonts w:asciiTheme="minorHAnsi" w:hAnsiTheme="minorHAnsi"/>
          <w:sz w:val="20"/>
          <w:szCs w:val="20"/>
        </w:rPr>
        <w:t>hlavní příčinou onemo</w:t>
      </w:r>
      <w:r w:rsidR="005D4443">
        <w:rPr>
          <w:rFonts w:asciiTheme="minorHAnsi" w:hAnsiTheme="minorHAnsi"/>
          <w:sz w:val="20"/>
          <w:szCs w:val="20"/>
        </w:rPr>
        <w:t>cnění dutiny ústní</w:t>
      </w:r>
      <w:r w:rsidR="0070015F">
        <w:rPr>
          <w:rFonts w:asciiTheme="minorHAnsi" w:hAnsiTheme="minorHAnsi"/>
          <w:sz w:val="20"/>
          <w:szCs w:val="20"/>
        </w:rPr>
        <w:t>.</w:t>
      </w:r>
    </w:p>
    <w:p w:rsidR="0070015F" w:rsidRDefault="0070015F" w:rsidP="008471CB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Proden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PlaqueOff</w:t>
      </w:r>
      <w:proofErr w:type="spellEnd"/>
      <w:r w:rsidR="004B2D33" w:rsidRPr="003623B1">
        <w:rPr>
          <w:rStyle w:val="A9"/>
          <w:rFonts w:asciiTheme="minorHAnsi" w:hAnsiTheme="minorHAnsi"/>
          <w:b w:val="0"/>
          <w:sz w:val="20"/>
          <w:szCs w:val="20"/>
        </w:rPr>
        <w:t>®</w:t>
      </w:r>
      <w:r>
        <w:rPr>
          <w:rFonts w:asciiTheme="minorHAnsi" w:hAnsiTheme="minorHAnsi"/>
          <w:sz w:val="20"/>
          <w:szCs w:val="20"/>
        </w:rPr>
        <w:t xml:space="preserve"> je účinný proti zápachu z tlamy, zubnímu plaku a zubnímu kameni. Výsledky</w:t>
      </w:r>
      <w:r w:rsidR="00505A6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užívání jsou viditelné během 3-8 týdnů.</w:t>
      </w:r>
    </w:p>
    <w:p w:rsidR="0070015F" w:rsidRDefault="0070015F" w:rsidP="008471CB">
      <w:pPr>
        <w:pStyle w:val="Default"/>
        <w:rPr>
          <w:rFonts w:asciiTheme="minorHAnsi" w:hAnsiTheme="minorHAnsi"/>
          <w:sz w:val="20"/>
          <w:szCs w:val="20"/>
        </w:rPr>
      </w:pPr>
    </w:p>
    <w:p w:rsidR="006510F8" w:rsidRPr="00827BA4" w:rsidRDefault="006510F8" w:rsidP="008471CB">
      <w:pPr>
        <w:pStyle w:val="Default"/>
        <w:rPr>
          <w:rFonts w:asciiTheme="minorHAnsi" w:hAnsiTheme="minorHAnsi"/>
          <w:b/>
          <w:sz w:val="20"/>
          <w:szCs w:val="20"/>
        </w:rPr>
      </w:pPr>
      <w:r w:rsidRPr="00827BA4">
        <w:rPr>
          <w:rFonts w:asciiTheme="minorHAnsi" w:hAnsiTheme="minorHAnsi"/>
          <w:b/>
          <w:sz w:val="20"/>
          <w:szCs w:val="20"/>
        </w:rPr>
        <w:t>Složení:</w:t>
      </w:r>
    </w:p>
    <w:p w:rsidR="0070015F" w:rsidRDefault="00F06F15" w:rsidP="008471C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Sušená jemně mletá </w:t>
      </w:r>
      <w:r w:rsidR="0070015F">
        <w:rPr>
          <w:rFonts w:asciiTheme="minorHAnsi" w:hAnsiTheme="minorHAnsi"/>
          <w:sz w:val="20"/>
          <w:szCs w:val="20"/>
        </w:rPr>
        <w:t xml:space="preserve">mořská řasa </w:t>
      </w:r>
      <w:proofErr w:type="spellStart"/>
      <w:r w:rsidR="0070015F" w:rsidRPr="00351A6E">
        <w:rPr>
          <w:rFonts w:asciiTheme="minorHAnsi" w:hAnsiTheme="minorHAnsi"/>
          <w:i/>
          <w:sz w:val="20"/>
          <w:szCs w:val="20"/>
        </w:rPr>
        <w:t>Ascophyllum</w:t>
      </w:r>
      <w:proofErr w:type="spellEnd"/>
      <w:r w:rsidR="0070015F" w:rsidRPr="00351A6E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7A6DE9">
        <w:rPr>
          <w:rFonts w:asciiTheme="minorHAnsi" w:hAnsiTheme="minorHAnsi"/>
          <w:i/>
          <w:sz w:val="20"/>
          <w:szCs w:val="20"/>
        </w:rPr>
        <w:t>n</w:t>
      </w:r>
      <w:r w:rsidR="0070015F" w:rsidRPr="00351A6E">
        <w:rPr>
          <w:rFonts w:asciiTheme="minorHAnsi" w:hAnsiTheme="minorHAnsi"/>
          <w:i/>
          <w:sz w:val="20"/>
          <w:szCs w:val="20"/>
        </w:rPr>
        <w:t>odosum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100% </w:t>
      </w:r>
    </w:p>
    <w:p w:rsidR="00BF57F2" w:rsidRDefault="00BF57F2" w:rsidP="008471CB">
      <w:pPr>
        <w:pStyle w:val="Default"/>
        <w:rPr>
          <w:rFonts w:asciiTheme="minorHAnsi" w:hAnsiTheme="minorHAnsi"/>
          <w:sz w:val="20"/>
          <w:szCs w:val="20"/>
        </w:rPr>
      </w:pPr>
    </w:p>
    <w:p w:rsidR="00BF57F2" w:rsidRDefault="00BF57F2" w:rsidP="008471C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Analytické složky</w:t>
      </w:r>
      <w:r w:rsidRPr="00BF57F2">
        <w:rPr>
          <w:rFonts w:asciiTheme="minorHAnsi" w:hAnsiTheme="minorHAnsi"/>
          <w:sz w:val="20"/>
          <w:szCs w:val="20"/>
        </w:rPr>
        <w:t xml:space="preserve">: </w:t>
      </w:r>
    </w:p>
    <w:p w:rsidR="00BF57F2" w:rsidRDefault="00BF57F2" w:rsidP="008471CB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BF57F2">
        <w:rPr>
          <w:rFonts w:asciiTheme="minorHAnsi" w:hAnsiTheme="minorHAnsi"/>
          <w:sz w:val="20"/>
          <w:szCs w:val="20"/>
        </w:rPr>
        <w:t xml:space="preserve">protein </w:t>
      </w:r>
      <w:r>
        <w:rPr>
          <w:rFonts w:asciiTheme="minorHAnsi" w:hAnsiTheme="minorHAnsi"/>
          <w:sz w:val="20"/>
          <w:szCs w:val="20"/>
        </w:rPr>
        <w:t>5-8</w:t>
      </w:r>
      <w:r w:rsidRPr="00BF57F2">
        <w:rPr>
          <w:rFonts w:asciiTheme="minorHAnsi" w:hAnsiTheme="minorHAnsi"/>
          <w:sz w:val="20"/>
          <w:szCs w:val="20"/>
        </w:rPr>
        <w:t xml:space="preserve"> %,tuk</w:t>
      </w:r>
      <w:r w:rsidR="006510F8">
        <w:rPr>
          <w:rFonts w:asciiTheme="minorHAnsi" w:hAnsiTheme="minorHAnsi"/>
          <w:sz w:val="20"/>
          <w:szCs w:val="20"/>
        </w:rPr>
        <w:t>y</w:t>
      </w:r>
      <w:proofErr w:type="gramEnd"/>
      <w:r w:rsidRPr="00BF57F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2-4</w:t>
      </w:r>
      <w:r w:rsidRPr="00BF57F2">
        <w:rPr>
          <w:rFonts w:asciiTheme="minorHAnsi" w:hAnsiTheme="minorHAnsi"/>
          <w:sz w:val="20"/>
          <w:szCs w:val="20"/>
        </w:rPr>
        <w:t xml:space="preserve"> %, hrubý popel </w:t>
      </w:r>
      <w:r>
        <w:rPr>
          <w:rFonts w:asciiTheme="minorHAnsi" w:hAnsiTheme="minorHAnsi"/>
          <w:sz w:val="20"/>
          <w:szCs w:val="20"/>
        </w:rPr>
        <w:t>15-27 %</w:t>
      </w:r>
      <w:r w:rsidR="00F06F15">
        <w:rPr>
          <w:rFonts w:asciiTheme="minorHAnsi" w:hAnsiTheme="minorHAnsi"/>
          <w:sz w:val="20"/>
          <w:szCs w:val="20"/>
        </w:rPr>
        <w:t>, sacharidy 45-60%, vlhkost 8-14%, jód</w:t>
      </w:r>
      <w:r w:rsidR="009E6B3C">
        <w:rPr>
          <w:rFonts w:asciiTheme="minorHAnsi" w:hAnsiTheme="minorHAnsi"/>
          <w:sz w:val="20"/>
          <w:szCs w:val="20"/>
        </w:rPr>
        <w:t xml:space="preserve"> přírodního původu </w:t>
      </w:r>
      <w:r w:rsidR="00F06F15">
        <w:rPr>
          <w:rFonts w:asciiTheme="minorHAnsi" w:hAnsiTheme="minorHAnsi"/>
          <w:sz w:val="20"/>
          <w:szCs w:val="20"/>
        </w:rPr>
        <w:t xml:space="preserve"> 0,08%</w:t>
      </w:r>
    </w:p>
    <w:p w:rsidR="0070015F" w:rsidRPr="003623B1" w:rsidRDefault="0070015F" w:rsidP="008471C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F06F15" w:rsidRPr="00827BA4" w:rsidRDefault="00F06F15" w:rsidP="00505A67">
      <w:pPr>
        <w:pStyle w:val="Nadpis1"/>
        <w:spacing w:before="0" w:beforeAutospacing="0" w:after="120" w:afterAutospacing="0" w:line="270" w:lineRule="atLeast"/>
        <w:rPr>
          <w:rFonts w:asciiTheme="minorHAnsi" w:hAnsiTheme="minorHAnsi"/>
          <w:color w:val="010032"/>
          <w:sz w:val="20"/>
          <w:szCs w:val="20"/>
        </w:rPr>
      </w:pPr>
      <w:r w:rsidRPr="00827BA4">
        <w:rPr>
          <w:rFonts w:asciiTheme="minorHAnsi" w:hAnsiTheme="minorHAnsi"/>
          <w:color w:val="010032"/>
          <w:sz w:val="20"/>
          <w:szCs w:val="20"/>
        </w:rPr>
        <w:t>Způsob podání a dávkování:</w:t>
      </w:r>
    </w:p>
    <w:p w:rsidR="0063300C" w:rsidRDefault="007A6DE9" w:rsidP="00505A67">
      <w:pPr>
        <w:pStyle w:val="Nadpis1"/>
        <w:spacing w:before="0" w:beforeAutospacing="0" w:after="120" w:afterAutospacing="0" w:line="270" w:lineRule="atLeast"/>
        <w:rPr>
          <w:rFonts w:asciiTheme="minorHAnsi" w:hAnsiTheme="minorHAnsi"/>
          <w:b w:val="0"/>
          <w:color w:val="010032"/>
          <w:sz w:val="20"/>
          <w:szCs w:val="20"/>
        </w:rPr>
      </w:pPr>
      <w:r>
        <w:rPr>
          <w:rFonts w:asciiTheme="minorHAnsi" w:hAnsiTheme="minorHAnsi"/>
          <w:b w:val="0"/>
          <w:color w:val="010032"/>
          <w:sz w:val="20"/>
          <w:szCs w:val="20"/>
        </w:rPr>
        <w:t xml:space="preserve"> </w:t>
      </w:r>
      <w:r w:rsidR="0063300C">
        <w:rPr>
          <w:rFonts w:asciiTheme="minorHAnsi" w:hAnsiTheme="minorHAnsi"/>
          <w:b w:val="0"/>
          <w:color w:val="010032"/>
          <w:sz w:val="20"/>
          <w:szCs w:val="20"/>
        </w:rPr>
        <w:t>Odměřené m</w:t>
      </w:r>
      <w:r w:rsidR="004A7D2B">
        <w:rPr>
          <w:rFonts w:asciiTheme="minorHAnsi" w:hAnsiTheme="minorHAnsi"/>
          <w:b w:val="0"/>
          <w:color w:val="010032"/>
          <w:sz w:val="20"/>
          <w:szCs w:val="20"/>
        </w:rPr>
        <w:t xml:space="preserve">nožství  </w:t>
      </w:r>
      <w:proofErr w:type="spellStart"/>
      <w:r w:rsidR="004A7D2B">
        <w:rPr>
          <w:rStyle w:val="A9"/>
          <w:rFonts w:asciiTheme="minorHAnsi" w:hAnsiTheme="minorHAnsi"/>
          <w:sz w:val="20"/>
          <w:szCs w:val="20"/>
        </w:rPr>
        <w:t>Proden</w:t>
      </w:r>
      <w:proofErr w:type="spellEnd"/>
      <w:r w:rsidR="004A7D2B">
        <w:rPr>
          <w:rStyle w:val="A9"/>
          <w:rFonts w:asciiTheme="minorHAnsi" w:hAnsiTheme="minorHAnsi"/>
          <w:sz w:val="20"/>
          <w:szCs w:val="20"/>
        </w:rPr>
        <w:t xml:space="preserve"> </w:t>
      </w:r>
      <w:proofErr w:type="spellStart"/>
      <w:r w:rsidR="004A7D2B" w:rsidRPr="003623B1">
        <w:rPr>
          <w:rStyle w:val="A9"/>
          <w:rFonts w:asciiTheme="minorHAnsi" w:hAnsiTheme="minorHAnsi"/>
          <w:sz w:val="20"/>
          <w:szCs w:val="20"/>
        </w:rPr>
        <w:t>PlaqueOff</w:t>
      </w:r>
      <w:proofErr w:type="spellEnd"/>
      <w:r w:rsidR="004A7D2B" w:rsidRPr="003623B1">
        <w:rPr>
          <w:rStyle w:val="A9"/>
          <w:rFonts w:asciiTheme="minorHAnsi" w:hAnsiTheme="minorHAnsi"/>
          <w:sz w:val="20"/>
          <w:szCs w:val="20"/>
        </w:rPr>
        <w:t>®</w:t>
      </w:r>
      <w:r w:rsidR="004A7D2B">
        <w:rPr>
          <w:rStyle w:val="A9"/>
          <w:rFonts w:asciiTheme="minorHAnsi" w:hAnsiTheme="minorHAnsi"/>
          <w:sz w:val="20"/>
          <w:szCs w:val="20"/>
        </w:rPr>
        <w:t xml:space="preserve"> </w:t>
      </w:r>
      <w:r w:rsidR="00B14EB6">
        <w:rPr>
          <w:rFonts w:asciiTheme="minorHAnsi" w:hAnsiTheme="minorHAnsi"/>
          <w:b w:val="0"/>
          <w:color w:val="010032"/>
          <w:sz w:val="20"/>
          <w:szCs w:val="20"/>
        </w:rPr>
        <w:t xml:space="preserve"> nasypejte na krmivo</w:t>
      </w:r>
      <w:r w:rsidR="0063300C">
        <w:rPr>
          <w:rFonts w:asciiTheme="minorHAnsi" w:hAnsiTheme="minorHAnsi"/>
          <w:b w:val="0"/>
          <w:color w:val="010032"/>
          <w:sz w:val="20"/>
          <w:szCs w:val="20"/>
        </w:rPr>
        <w:t>. Určeno pro každodenní použití.</w:t>
      </w:r>
      <w:r>
        <w:rPr>
          <w:rFonts w:asciiTheme="minorHAnsi" w:hAnsiTheme="minorHAnsi"/>
          <w:b w:val="0"/>
          <w:color w:val="010032"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300C" w:rsidTr="00656F23">
        <w:tc>
          <w:tcPr>
            <w:tcW w:w="4606" w:type="dxa"/>
          </w:tcPr>
          <w:p w:rsidR="0063300C" w:rsidRPr="002B4B5A" w:rsidRDefault="0063300C" w:rsidP="00656F23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4B5A">
              <w:rPr>
                <w:rFonts w:asciiTheme="minorHAnsi" w:hAnsiTheme="minorHAnsi"/>
                <w:sz w:val="20"/>
                <w:szCs w:val="20"/>
              </w:rPr>
              <w:t>Velikost</w:t>
            </w:r>
          </w:p>
        </w:tc>
        <w:tc>
          <w:tcPr>
            <w:tcW w:w="4606" w:type="dxa"/>
          </w:tcPr>
          <w:p w:rsidR="0063300C" w:rsidRPr="002B4B5A" w:rsidRDefault="0063300C" w:rsidP="00656F23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2B4B5A">
              <w:rPr>
                <w:rFonts w:asciiTheme="minorHAnsi" w:hAnsiTheme="minorHAnsi"/>
                <w:sz w:val="20"/>
              </w:rPr>
              <w:t>Denní dávka</w:t>
            </w:r>
          </w:p>
        </w:tc>
      </w:tr>
      <w:tr w:rsidR="0063300C" w:rsidTr="00656F23">
        <w:tc>
          <w:tcPr>
            <w:tcW w:w="4606" w:type="dxa"/>
          </w:tcPr>
          <w:p w:rsidR="0063300C" w:rsidRPr="002B4B5A" w:rsidRDefault="0063300C" w:rsidP="00656F23">
            <w:pPr>
              <w:pStyle w:val="Default"/>
              <w:rPr>
                <w:rFonts w:asciiTheme="minorHAnsi" w:hAnsiTheme="minorHAnsi"/>
                <w:sz w:val="20"/>
              </w:rPr>
            </w:pPr>
            <w:r w:rsidRPr="002B4B5A">
              <w:rPr>
                <w:rFonts w:asciiTheme="minorHAnsi" w:hAnsiTheme="minorHAnsi"/>
                <w:sz w:val="20"/>
              </w:rPr>
              <w:t>Malí psi do 10 kg a kočky</w:t>
            </w:r>
          </w:p>
        </w:tc>
        <w:tc>
          <w:tcPr>
            <w:tcW w:w="4606" w:type="dxa"/>
          </w:tcPr>
          <w:p w:rsidR="0063300C" w:rsidRPr="007337BE" w:rsidRDefault="0063300C" w:rsidP="00656F23">
            <w:pPr>
              <w:pStyle w:val="Defaul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½</w:t>
            </w:r>
            <w:r w:rsidRPr="007337BE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1</w:t>
            </w:r>
            <w:r w:rsidRPr="007337BE">
              <w:rPr>
                <w:rFonts w:asciiTheme="minorHAnsi" w:hAnsiTheme="minorHAnsi"/>
                <w:sz w:val="20"/>
              </w:rPr>
              <w:t xml:space="preserve"> odměrk</w:t>
            </w:r>
            <w:r>
              <w:rPr>
                <w:rFonts w:asciiTheme="minorHAnsi" w:hAnsiTheme="minorHAnsi"/>
                <w:sz w:val="20"/>
              </w:rPr>
              <w:t>a</w:t>
            </w:r>
          </w:p>
        </w:tc>
      </w:tr>
      <w:tr w:rsidR="0063300C" w:rsidTr="00656F23">
        <w:tc>
          <w:tcPr>
            <w:tcW w:w="4606" w:type="dxa"/>
          </w:tcPr>
          <w:p w:rsidR="0063300C" w:rsidRPr="002B4B5A" w:rsidRDefault="0063300C" w:rsidP="00656F23">
            <w:pPr>
              <w:pStyle w:val="Default"/>
              <w:rPr>
                <w:rFonts w:asciiTheme="minorHAnsi" w:hAnsiTheme="minorHAnsi"/>
                <w:sz w:val="20"/>
              </w:rPr>
            </w:pPr>
            <w:r w:rsidRPr="002B4B5A">
              <w:rPr>
                <w:rFonts w:asciiTheme="minorHAnsi" w:hAnsiTheme="minorHAnsi"/>
                <w:sz w:val="20"/>
              </w:rPr>
              <w:t>Střední psi 10-25 kg</w:t>
            </w:r>
          </w:p>
        </w:tc>
        <w:tc>
          <w:tcPr>
            <w:tcW w:w="4606" w:type="dxa"/>
          </w:tcPr>
          <w:p w:rsidR="0063300C" w:rsidRPr="007337BE" w:rsidRDefault="0063300C" w:rsidP="00656F23">
            <w:pPr>
              <w:pStyle w:val="Defaul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Pr="007337BE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7337BE">
              <w:rPr>
                <w:rFonts w:asciiTheme="minorHAnsi" w:hAnsiTheme="minorHAnsi"/>
                <w:sz w:val="20"/>
              </w:rPr>
              <w:t xml:space="preserve"> odměrky</w:t>
            </w:r>
          </w:p>
        </w:tc>
      </w:tr>
      <w:tr w:rsidR="0063300C" w:rsidTr="00656F23">
        <w:tc>
          <w:tcPr>
            <w:tcW w:w="4606" w:type="dxa"/>
          </w:tcPr>
          <w:p w:rsidR="0063300C" w:rsidRPr="002B4B5A" w:rsidRDefault="0063300C" w:rsidP="00656F23">
            <w:pPr>
              <w:pStyle w:val="Defaul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Velcí </w:t>
            </w:r>
            <w:r w:rsidRPr="002B4B5A">
              <w:rPr>
                <w:rFonts w:asciiTheme="minorHAnsi" w:hAnsiTheme="minorHAnsi"/>
                <w:sz w:val="20"/>
              </w:rPr>
              <w:t xml:space="preserve">psi </w:t>
            </w:r>
            <w:r>
              <w:rPr>
                <w:rFonts w:asciiTheme="minorHAnsi" w:hAnsiTheme="minorHAnsi"/>
                <w:sz w:val="20"/>
              </w:rPr>
              <w:t xml:space="preserve">nad </w:t>
            </w:r>
            <w:r w:rsidRPr="002B4B5A">
              <w:rPr>
                <w:rFonts w:asciiTheme="minorHAnsi" w:hAnsiTheme="minorHAnsi"/>
                <w:sz w:val="20"/>
              </w:rPr>
              <w:t>25 kg</w:t>
            </w:r>
          </w:p>
        </w:tc>
        <w:tc>
          <w:tcPr>
            <w:tcW w:w="4606" w:type="dxa"/>
          </w:tcPr>
          <w:p w:rsidR="0063300C" w:rsidRPr="007337BE" w:rsidRDefault="0063300C" w:rsidP="00656F23">
            <w:pPr>
              <w:pStyle w:val="Default"/>
              <w:rPr>
                <w:rFonts w:asciiTheme="minorHAnsi" w:hAnsiTheme="minorHAnsi"/>
                <w:sz w:val="20"/>
              </w:rPr>
            </w:pPr>
            <w:r w:rsidRPr="007337BE">
              <w:rPr>
                <w:rFonts w:asciiTheme="minorHAnsi" w:hAnsiTheme="minorHAnsi"/>
                <w:sz w:val="20"/>
              </w:rPr>
              <w:t>2-3 odměrky</w:t>
            </w:r>
          </w:p>
        </w:tc>
      </w:tr>
    </w:tbl>
    <w:p w:rsidR="00827BA4" w:rsidRDefault="00827BA4" w:rsidP="00505A67">
      <w:pPr>
        <w:pStyle w:val="Pa0"/>
        <w:rPr>
          <w:rStyle w:val="A1"/>
          <w:rFonts w:asciiTheme="minorHAnsi" w:hAnsiTheme="minorHAnsi"/>
          <w:b w:val="0"/>
          <w:bCs w:val="0"/>
          <w:sz w:val="20"/>
          <w:szCs w:val="20"/>
        </w:rPr>
      </w:pPr>
    </w:p>
    <w:p w:rsidR="00A61ED0" w:rsidRDefault="00A61ED0" w:rsidP="00A61ED0">
      <w:pPr>
        <w:pStyle w:val="Nadpis1"/>
        <w:spacing w:before="0" w:beforeAutospacing="0" w:after="120" w:afterAutospacing="0" w:line="270" w:lineRule="atLeast"/>
        <w:rPr>
          <w:rFonts w:asciiTheme="minorHAnsi" w:hAnsiTheme="minorHAnsi"/>
          <w:b w:val="0"/>
          <w:color w:val="010032"/>
          <w:sz w:val="20"/>
          <w:szCs w:val="20"/>
        </w:rPr>
      </w:pPr>
      <w:r w:rsidRPr="00505A67">
        <w:rPr>
          <w:rFonts w:asciiTheme="minorHAnsi" w:hAnsiTheme="minorHAnsi"/>
          <w:b w:val="0"/>
          <w:sz w:val="20"/>
          <w:szCs w:val="20"/>
        </w:rPr>
        <w:t xml:space="preserve">Nepodávat zvířatům, která se léčí na </w:t>
      </w:r>
      <w:r w:rsidRPr="00505A67">
        <w:rPr>
          <w:rFonts w:asciiTheme="minorHAnsi" w:hAnsiTheme="minorHAnsi"/>
          <w:b w:val="0"/>
          <w:color w:val="010032"/>
          <w:sz w:val="20"/>
          <w:szCs w:val="20"/>
        </w:rPr>
        <w:t>hypertyreózu.</w:t>
      </w:r>
    </w:p>
    <w:p w:rsidR="00505A67" w:rsidRPr="00F85FF6" w:rsidRDefault="00505A67" w:rsidP="00505A67">
      <w:pPr>
        <w:pStyle w:val="Pa0"/>
        <w:rPr>
          <w:rStyle w:val="A1"/>
          <w:rFonts w:asciiTheme="minorHAnsi" w:hAnsiTheme="minorHAnsi"/>
          <w:b w:val="0"/>
          <w:bCs w:val="0"/>
          <w:sz w:val="20"/>
          <w:szCs w:val="20"/>
        </w:rPr>
      </w:pPr>
      <w:r w:rsidRPr="00F85FF6">
        <w:rPr>
          <w:rStyle w:val="A1"/>
          <w:rFonts w:asciiTheme="minorHAnsi" w:hAnsiTheme="minorHAnsi"/>
          <w:b w:val="0"/>
          <w:bCs w:val="0"/>
          <w:sz w:val="20"/>
          <w:szCs w:val="20"/>
        </w:rPr>
        <w:t xml:space="preserve">Skladujte na suchém místě při pokojové teplotě a mimo dosah dětí. </w:t>
      </w:r>
    </w:p>
    <w:p w:rsidR="00F85FF6" w:rsidRPr="00F85FF6" w:rsidRDefault="00F85FF6" w:rsidP="00F85FF6">
      <w:pPr>
        <w:pStyle w:val="Pa0"/>
        <w:rPr>
          <w:rStyle w:val="A1"/>
          <w:rFonts w:asciiTheme="minorHAnsi" w:hAnsiTheme="minorHAnsi"/>
          <w:b w:val="0"/>
          <w:bCs w:val="0"/>
          <w:sz w:val="20"/>
          <w:szCs w:val="20"/>
        </w:rPr>
      </w:pPr>
      <w:r w:rsidRPr="00F85FF6">
        <w:rPr>
          <w:rStyle w:val="A1"/>
          <w:rFonts w:asciiTheme="minorHAnsi" w:hAnsiTheme="minorHAnsi"/>
          <w:b w:val="0"/>
          <w:bCs w:val="0"/>
          <w:sz w:val="20"/>
          <w:szCs w:val="20"/>
        </w:rPr>
        <w:t xml:space="preserve">Po otevření spotřebujte do </w:t>
      </w:r>
      <w:r w:rsidR="0063300C">
        <w:rPr>
          <w:rStyle w:val="A1"/>
          <w:rFonts w:asciiTheme="minorHAnsi" w:hAnsiTheme="minorHAnsi"/>
          <w:b w:val="0"/>
          <w:bCs w:val="0"/>
          <w:sz w:val="20"/>
          <w:szCs w:val="20"/>
        </w:rPr>
        <w:t>12</w:t>
      </w:r>
      <w:r w:rsidRPr="00F85FF6">
        <w:rPr>
          <w:rStyle w:val="A1"/>
          <w:rFonts w:asciiTheme="minorHAnsi" w:hAnsiTheme="minorHAnsi"/>
          <w:b w:val="0"/>
          <w:bCs w:val="0"/>
          <w:sz w:val="20"/>
          <w:szCs w:val="20"/>
        </w:rPr>
        <w:t xml:space="preserve"> měsíců.</w:t>
      </w:r>
    </w:p>
    <w:p w:rsidR="0063300C" w:rsidRDefault="0063300C" w:rsidP="007E2457">
      <w:pPr>
        <w:spacing w:after="0"/>
        <w:rPr>
          <w:rStyle w:val="A4"/>
          <w:rFonts w:asciiTheme="minorHAnsi" w:hAnsiTheme="minorHAnsi"/>
          <w:sz w:val="20"/>
          <w:szCs w:val="20"/>
        </w:rPr>
      </w:pPr>
    </w:p>
    <w:p w:rsidR="0063300C" w:rsidRDefault="0063300C" w:rsidP="007E2457">
      <w:pPr>
        <w:spacing w:after="0"/>
        <w:rPr>
          <w:rStyle w:val="A4"/>
          <w:rFonts w:asciiTheme="minorHAnsi" w:hAnsiTheme="minorHAnsi"/>
          <w:sz w:val="20"/>
          <w:szCs w:val="20"/>
        </w:rPr>
      </w:pPr>
      <w:r>
        <w:rPr>
          <w:rStyle w:val="A4"/>
          <w:rFonts w:asciiTheme="minorHAnsi" w:hAnsiTheme="minorHAnsi"/>
          <w:sz w:val="20"/>
          <w:szCs w:val="20"/>
        </w:rPr>
        <w:t>Pouze pro zvířata</w:t>
      </w:r>
    </w:p>
    <w:p w:rsidR="007E2457" w:rsidRPr="002B4B5A" w:rsidRDefault="005D4443" w:rsidP="00F85FF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Veterinární přípravek je prodejný bez omezení.</w:t>
      </w:r>
    </w:p>
    <w:p w:rsidR="003623B1" w:rsidRPr="002B4B5A" w:rsidRDefault="003623B1" w:rsidP="003623B1">
      <w:pPr>
        <w:pStyle w:val="Pa1"/>
        <w:rPr>
          <w:rFonts w:asciiTheme="minorHAnsi" w:hAnsiTheme="minorHAnsi" w:cs="Arial"/>
          <w:color w:val="000000"/>
          <w:sz w:val="20"/>
          <w:szCs w:val="20"/>
        </w:rPr>
      </w:pPr>
      <w:r w:rsidRPr="00827BA4">
        <w:rPr>
          <w:rStyle w:val="A4"/>
          <w:rFonts w:asciiTheme="minorHAnsi" w:hAnsiTheme="minorHAnsi"/>
          <w:b/>
          <w:sz w:val="20"/>
          <w:szCs w:val="20"/>
        </w:rPr>
        <w:t>Výrobce:</w:t>
      </w:r>
      <w:r w:rsidRPr="002B4B5A">
        <w:rPr>
          <w:rStyle w:val="A4"/>
          <w:rFonts w:asciiTheme="minorHAnsi" w:hAnsiTheme="minorHAnsi"/>
          <w:sz w:val="20"/>
          <w:szCs w:val="20"/>
        </w:rPr>
        <w:t xml:space="preserve"> </w:t>
      </w:r>
      <w:proofErr w:type="spellStart"/>
      <w:r w:rsidRPr="002B4B5A">
        <w:rPr>
          <w:rStyle w:val="A4"/>
          <w:rFonts w:asciiTheme="minorHAnsi" w:hAnsiTheme="minorHAnsi"/>
          <w:sz w:val="20"/>
          <w:szCs w:val="20"/>
        </w:rPr>
        <w:t>Swe</w:t>
      </w:r>
      <w:r>
        <w:rPr>
          <w:rStyle w:val="A4"/>
          <w:rFonts w:asciiTheme="minorHAnsi" w:hAnsiTheme="minorHAnsi"/>
          <w:sz w:val="20"/>
          <w:szCs w:val="20"/>
        </w:rPr>
        <w:t>d</w:t>
      </w:r>
      <w:r w:rsidRPr="002B4B5A">
        <w:rPr>
          <w:rStyle w:val="A4"/>
          <w:rFonts w:asciiTheme="minorHAnsi" w:hAnsiTheme="minorHAnsi"/>
          <w:sz w:val="20"/>
          <w:szCs w:val="20"/>
        </w:rPr>
        <w:t>enCare</w:t>
      </w:r>
      <w:proofErr w:type="spellEnd"/>
      <w:r w:rsidRPr="002B4B5A">
        <w:rPr>
          <w:rStyle w:val="A4"/>
          <w:rFonts w:asciiTheme="minorHAnsi" w:hAnsiTheme="minorHAnsi"/>
          <w:sz w:val="20"/>
          <w:szCs w:val="20"/>
        </w:rPr>
        <w:t xml:space="preserve"> AB, </w:t>
      </w:r>
      <w:r>
        <w:rPr>
          <w:rStyle w:val="A4"/>
          <w:rFonts w:asciiTheme="minorHAnsi" w:hAnsiTheme="minorHAnsi"/>
          <w:sz w:val="20"/>
          <w:szCs w:val="20"/>
        </w:rPr>
        <w:t>SE 205-12 Malmö, Švédsko</w:t>
      </w:r>
    </w:p>
    <w:p w:rsidR="000E04DC" w:rsidRDefault="000E04DC" w:rsidP="000E04DC">
      <w:pPr>
        <w:pStyle w:val="Pa1"/>
        <w:rPr>
          <w:rStyle w:val="A4"/>
          <w:rFonts w:asciiTheme="minorHAnsi" w:hAnsiTheme="minorHAnsi"/>
          <w:sz w:val="20"/>
          <w:szCs w:val="20"/>
        </w:rPr>
      </w:pPr>
      <w:r w:rsidRPr="00827BA4">
        <w:rPr>
          <w:rStyle w:val="A4"/>
          <w:rFonts w:asciiTheme="minorHAnsi" w:hAnsiTheme="minorHAnsi"/>
          <w:b/>
          <w:sz w:val="20"/>
          <w:szCs w:val="20"/>
        </w:rPr>
        <w:t>Dovozce a držitel rozhodnutí o schválení</w:t>
      </w:r>
      <w:r w:rsidR="003623B1" w:rsidRPr="00827BA4">
        <w:rPr>
          <w:rStyle w:val="A4"/>
          <w:rFonts w:asciiTheme="minorHAnsi" w:hAnsiTheme="minorHAnsi"/>
          <w:b/>
          <w:sz w:val="20"/>
          <w:szCs w:val="20"/>
        </w:rPr>
        <w:t>:</w:t>
      </w:r>
      <w:r w:rsidR="003623B1">
        <w:rPr>
          <w:rStyle w:val="A4"/>
          <w:rFonts w:asciiTheme="minorHAnsi" w:hAnsiTheme="minorHAnsi"/>
          <w:sz w:val="20"/>
          <w:szCs w:val="20"/>
        </w:rPr>
        <w:t xml:space="preserve"> </w:t>
      </w:r>
      <w:proofErr w:type="spellStart"/>
      <w:r w:rsidR="003623B1">
        <w:rPr>
          <w:rStyle w:val="A4"/>
          <w:rFonts w:asciiTheme="minorHAnsi" w:hAnsiTheme="minorHAnsi"/>
          <w:sz w:val="20"/>
          <w:szCs w:val="20"/>
        </w:rPr>
        <w:t>Malbucare</w:t>
      </w:r>
      <w:proofErr w:type="spellEnd"/>
      <w:r w:rsidR="003623B1">
        <w:rPr>
          <w:rStyle w:val="A4"/>
          <w:rFonts w:asciiTheme="minorHAnsi" w:hAnsiTheme="minorHAnsi"/>
          <w:sz w:val="20"/>
          <w:szCs w:val="20"/>
        </w:rPr>
        <w:t xml:space="preserve">, </w:t>
      </w:r>
      <w:r w:rsidR="00AC538A">
        <w:rPr>
          <w:rStyle w:val="A4"/>
          <w:rFonts w:asciiTheme="minorHAnsi" w:hAnsiTheme="minorHAnsi"/>
          <w:sz w:val="20"/>
          <w:szCs w:val="20"/>
        </w:rPr>
        <w:t>s.r.o., Malostranské nábřeží 558/1</w:t>
      </w:r>
      <w:r w:rsidR="003623B1">
        <w:rPr>
          <w:rStyle w:val="A4"/>
          <w:rFonts w:asciiTheme="minorHAnsi" w:hAnsiTheme="minorHAnsi"/>
          <w:sz w:val="20"/>
          <w:szCs w:val="20"/>
        </w:rPr>
        <w:t>, 11</w:t>
      </w:r>
      <w:r w:rsidR="000A2C5F">
        <w:rPr>
          <w:rStyle w:val="A4"/>
          <w:rFonts w:asciiTheme="minorHAnsi" w:hAnsiTheme="minorHAnsi"/>
          <w:sz w:val="20"/>
          <w:szCs w:val="20"/>
        </w:rPr>
        <w:t>8</w:t>
      </w:r>
      <w:r w:rsidR="003623B1">
        <w:rPr>
          <w:rStyle w:val="A4"/>
          <w:rFonts w:asciiTheme="minorHAnsi" w:hAnsiTheme="minorHAnsi"/>
          <w:sz w:val="20"/>
          <w:szCs w:val="20"/>
        </w:rPr>
        <w:t xml:space="preserve"> 00 Praha 1</w:t>
      </w:r>
      <w:r w:rsidR="00AC538A">
        <w:rPr>
          <w:rStyle w:val="A4"/>
          <w:rFonts w:asciiTheme="minorHAnsi" w:hAnsiTheme="minorHAnsi"/>
          <w:sz w:val="20"/>
          <w:szCs w:val="20"/>
        </w:rPr>
        <w:t xml:space="preserve"> – Malá Strana</w:t>
      </w:r>
      <w:r w:rsidR="00505A67">
        <w:rPr>
          <w:rStyle w:val="A4"/>
          <w:rFonts w:asciiTheme="minorHAnsi" w:hAnsiTheme="minorHAnsi"/>
          <w:sz w:val="20"/>
          <w:szCs w:val="20"/>
        </w:rPr>
        <w:t>, www.malbucare.cz</w:t>
      </w:r>
      <w:r w:rsidRPr="002B4B5A">
        <w:rPr>
          <w:rStyle w:val="A4"/>
          <w:rFonts w:asciiTheme="minorHAnsi" w:hAnsiTheme="minorHAnsi"/>
          <w:sz w:val="20"/>
          <w:szCs w:val="20"/>
        </w:rPr>
        <w:t xml:space="preserve"> </w:t>
      </w:r>
    </w:p>
    <w:p w:rsidR="003623B1" w:rsidRPr="003623B1" w:rsidRDefault="003623B1" w:rsidP="003623B1">
      <w:pPr>
        <w:pStyle w:val="Default"/>
      </w:pPr>
    </w:p>
    <w:p w:rsidR="00B34B45" w:rsidRDefault="00B34B45" w:rsidP="00CE00D8">
      <w:pPr>
        <w:spacing w:after="0" w:line="240" w:lineRule="auto"/>
      </w:pPr>
      <w:r>
        <w:t xml:space="preserve">Evropský patent </w:t>
      </w:r>
      <w:proofErr w:type="gramStart"/>
      <w:r>
        <w:t>č. E.P.</w:t>
      </w:r>
      <w:proofErr w:type="gramEnd"/>
      <w:r>
        <w:t xml:space="preserve"> 1328 285</w:t>
      </w:r>
    </w:p>
    <w:p w:rsidR="00B34B45" w:rsidRDefault="00B34B45" w:rsidP="00CE00D8">
      <w:pPr>
        <w:spacing w:after="0" w:line="240" w:lineRule="auto"/>
      </w:pPr>
      <w:r>
        <w:t>Světový patent č. PCT/SE01/02083</w:t>
      </w:r>
    </w:p>
    <w:p w:rsidR="00B34B45" w:rsidRPr="00351A6E" w:rsidRDefault="00B34B45" w:rsidP="00351A6E">
      <w:pPr>
        <w:pStyle w:val="Default"/>
      </w:pPr>
    </w:p>
    <w:p w:rsidR="00B05F3F" w:rsidRPr="002B4B5A" w:rsidRDefault="00B05F3F" w:rsidP="00B05F3F">
      <w:pPr>
        <w:pStyle w:val="Default"/>
        <w:rPr>
          <w:rFonts w:asciiTheme="minorHAnsi" w:hAnsiTheme="minorHAnsi"/>
        </w:rPr>
      </w:pPr>
    </w:p>
    <w:p w:rsidR="00B05F3F" w:rsidRPr="00CE00D8" w:rsidRDefault="00B05F3F" w:rsidP="000E04DC">
      <w:pPr>
        <w:pStyle w:val="Pa1"/>
        <w:rPr>
          <w:rStyle w:val="A2"/>
          <w:rFonts w:asciiTheme="minorHAnsi" w:hAnsiTheme="minorHAnsi"/>
          <w:b/>
          <w:sz w:val="20"/>
          <w:szCs w:val="20"/>
        </w:rPr>
      </w:pPr>
      <w:r w:rsidRPr="002B4B5A">
        <w:rPr>
          <w:rStyle w:val="A2"/>
          <w:rFonts w:asciiTheme="minorHAnsi" w:hAnsiTheme="minorHAnsi"/>
          <w:sz w:val="20"/>
          <w:szCs w:val="20"/>
        </w:rPr>
        <w:t>Veterinární přípravek schválen pod číslem</w:t>
      </w:r>
      <w:r w:rsidRPr="007337BE">
        <w:rPr>
          <w:rStyle w:val="A2"/>
          <w:rFonts w:asciiTheme="minorHAnsi" w:hAnsiTheme="minorHAnsi"/>
          <w:i/>
          <w:sz w:val="20"/>
          <w:szCs w:val="20"/>
        </w:rPr>
        <w:t xml:space="preserve">: </w:t>
      </w:r>
      <w:r w:rsidR="0063300C" w:rsidRPr="00CE00D8">
        <w:rPr>
          <w:rStyle w:val="A2"/>
          <w:rFonts w:asciiTheme="minorHAnsi" w:hAnsiTheme="minorHAnsi"/>
          <w:b/>
          <w:sz w:val="20"/>
          <w:szCs w:val="20"/>
        </w:rPr>
        <w:t xml:space="preserve">033-16/C </w:t>
      </w:r>
    </w:p>
    <w:p w:rsidR="00CE00D8" w:rsidRPr="00CE00D8" w:rsidRDefault="00CE00D8" w:rsidP="00CE00D8">
      <w:pPr>
        <w:pStyle w:val="Default"/>
      </w:pPr>
    </w:p>
    <w:p w:rsidR="00B05F3F" w:rsidRPr="002B4B5A" w:rsidRDefault="000E04DC" w:rsidP="000E04DC">
      <w:pPr>
        <w:pStyle w:val="Pa1"/>
        <w:rPr>
          <w:rStyle w:val="A2"/>
          <w:rFonts w:asciiTheme="minorHAnsi" w:hAnsiTheme="minorHAnsi"/>
          <w:sz w:val="20"/>
          <w:szCs w:val="20"/>
        </w:rPr>
      </w:pPr>
      <w:r w:rsidRPr="002B4B5A">
        <w:rPr>
          <w:rStyle w:val="A2"/>
          <w:rFonts w:asciiTheme="minorHAnsi" w:hAnsiTheme="minorHAnsi"/>
          <w:sz w:val="20"/>
          <w:szCs w:val="20"/>
        </w:rPr>
        <w:t xml:space="preserve">Spotřebujte </w:t>
      </w:r>
      <w:proofErr w:type="gramStart"/>
      <w:r w:rsidRPr="002B4B5A">
        <w:rPr>
          <w:rStyle w:val="A2"/>
          <w:rFonts w:asciiTheme="minorHAnsi" w:hAnsiTheme="minorHAnsi"/>
          <w:sz w:val="20"/>
          <w:szCs w:val="20"/>
        </w:rPr>
        <w:t>do</w:t>
      </w:r>
      <w:proofErr w:type="gramEnd"/>
      <w:r w:rsidRPr="002B4B5A">
        <w:rPr>
          <w:rStyle w:val="A2"/>
          <w:rFonts w:asciiTheme="minorHAnsi" w:hAnsiTheme="minorHAnsi"/>
          <w:sz w:val="20"/>
          <w:szCs w:val="20"/>
        </w:rPr>
        <w:t xml:space="preserve">: </w:t>
      </w:r>
      <w:r w:rsidR="007F5F2E" w:rsidRPr="007337BE">
        <w:rPr>
          <w:rStyle w:val="A2"/>
          <w:rFonts w:asciiTheme="minorHAnsi" w:hAnsiTheme="minorHAnsi"/>
          <w:i/>
          <w:sz w:val="20"/>
          <w:szCs w:val="20"/>
        </w:rPr>
        <w:t>bude vyraženo</w:t>
      </w:r>
    </w:p>
    <w:p w:rsidR="000E04DC" w:rsidRDefault="007337BE" w:rsidP="000E04DC">
      <w:pPr>
        <w:pStyle w:val="Pa1"/>
        <w:rPr>
          <w:rStyle w:val="A2"/>
          <w:rFonts w:asciiTheme="minorHAnsi" w:hAnsiTheme="minorHAnsi"/>
          <w:sz w:val="20"/>
          <w:szCs w:val="20"/>
        </w:rPr>
      </w:pPr>
      <w:r>
        <w:rPr>
          <w:rStyle w:val="A2"/>
          <w:rFonts w:asciiTheme="minorHAnsi" w:hAnsiTheme="minorHAnsi"/>
          <w:sz w:val="20"/>
          <w:szCs w:val="20"/>
        </w:rPr>
        <w:t>Číslo šar</w:t>
      </w:r>
      <w:r w:rsidR="000E04DC" w:rsidRPr="002B4B5A">
        <w:rPr>
          <w:rStyle w:val="A2"/>
          <w:rFonts w:asciiTheme="minorHAnsi" w:hAnsiTheme="minorHAnsi"/>
          <w:sz w:val="20"/>
          <w:szCs w:val="20"/>
        </w:rPr>
        <w:t xml:space="preserve">že: </w:t>
      </w:r>
      <w:r w:rsidR="007F5F2E" w:rsidRPr="007337BE">
        <w:rPr>
          <w:rStyle w:val="A2"/>
          <w:rFonts w:asciiTheme="minorHAnsi" w:hAnsiTheme="minorHAnsi"/>
          <w:i/>
          <w:sz w:val="20"/>
          <w:szCs w:val="20"/>
        </w:rPr>
        <w:t>bude vyraženo</w:t>
      </w:r>
    </w:p>
    <w:p w:rsidR="002B4B5A" w:rsidRPr="00505A67" w:rsidRDefault="002B16C0" w:rsidP="002B4B5A">
      <w:pPr>
        <w:pStyle w:val="Default"/>
        <w:rPr>
          <w:rFonts w:asciiTheme="minorHAnsi" w:hAnsiTheme="minorHAnsi"/>
          <w:sz w:val="20"/>
        </w:rPr>
      </w:pPr>
      <w:hyperlink r:id="rId5" w:history="1">
        <w:r w:rsidR="007337BE" w:rsidRPr="00505A67">
          <w:rPr>
            <w:rStyle w:val="Hypertextovodkaz"/>
            <w:rFonts w:asciiTheme="minorHAnsi" w:hAnsiTheme="minorHAnsi"/>
            <w:sz w:val="20"/>
          </w:rPr>
          <w:t>www.plaqueoff.com</w:t>
        </w:r>
      </w:hyperlink>
    </w:p>
    <w:p w:rsidR="007337BE" w:rsidRDefault="002B16C0" w:rsidP="002B4B5A">
      <w:pPr>
        <w:pStyle w:val="Default"/>
        <w:rPr>
          <w:rStyle w:val="Hypertextovodkaz"/>
          <w:rFonts w:asciiTheme="minorHAnsi" w:hAnsiTheme="minorHAnsi"/>
          <w:sz w:val="20"/>
        </w:rPr>
      </w:pPr>
      <w:hyperlink r:id="rId6" w:history="1">
        <w:r w:rsidR="007337BE" w:rsidRPr="00505A67">
          <w:rPr>
            <w:rStyle w:val="Hypertextovodkaz"/>
            <w:rFonts w:asciiTheme="minorHAnsi" w:hAnsiTheme="minorHAnsi"/>
            <w:sz w:val="20"/>
          </w:rPr>
          <w:t>www.malbucare.cz</w:t>
        </w:r>
      </w:hyperlink>
    </w:p>
    <w:p w:rsidR="002B16C0" w:rsidRDefault="002B16C0" w:rsidP="002B4B5A">
      <w:pPr>
        <w:pStyle w:val="Default"/>
        <w:rPr>
          <w:rStyle w:val="Hypertextovodkaz"/>
          <w:rFonts w:asciiTheme="minorHAnsi" w:hAnsiTheme="minorHAnsi"/>
          <w:sz w:val="20"/>
        </w:rPr>
      </w:pPr>
    </w:p>
    <w:p w:rsidR="002B16C0" w:rsidRDefault="002B16C0" w:rsidP="002B4B5A">
      <w:pPr>
        <w:pStyle w:val="Default"/>
        <w:rPr>
          <w:rStyle w:val="Hypertextovodkaz"/>
          <w:rFonts w:asciiTheme="minorHAnsi" w:hAnsiTheme="minorHAnsi"/>
          <w:sz w:val="20"/>
        </w:rPr>
      </w:pPr>
    </w:p>
    <w:p w:rsidR="002B16C0" w:rsidRPr="00674FCB" w:rsidRDefault="002B16C0" w:rsidP="002B16C0">
      <w:pPr>
        <w:pStyle w:val="Default"/>
        <w:rPr>
          <w:rFonts w:asciiTheme="minorHAnsi" w:hAnsiTheme="minorHAnsi"/>
          <w:sz w:val="20"/>
          <w:szCs w:val="20"/>
          <w:u w:val="single"/>
        </w:rPr>
      </w:pPr>
      <w:r w:rsidRPr="00674FCB">
        <w:rPr>
          <w:rFonts w:asciiTheme="minorHAnsi" w:hAnsiTheme="minorHAnsi"/>
          <w:sz w:val="20"/>
          <w:szCs w:val="20"/>
          <w:u w:val="single"/>
        </w:rPr>
        <w:t xml:space="preserve">Text na </w:t>
      </w:r>
      <w:proofErr w:type="gramStart"/>
      <w:r w:rsidRPr="00674FCB">
        <w:rPr>
          <w:rFonts w:asciiTheme="minorHAnsi" w:hAnsiTheme="minorHAnsi"/>
          <w:sz w:val="20"/>
          <w:szCs w:val="20"/>
          <w:u w:val="single"/>
        </w:rPr>
        <w:t>etiketu  (balení</w:t>
      </w:r>
      <w:proofErr w:type="gramEnd"/>
      <w:r w:rsidRPr="00674FCB">
        <w:rPr>
          <w:rFonts w:asciiTheme="minorHAnsi" w:hAnsiTheme="minorHAnsi"/>
          <w:sz w:val="20"/>
          <w:szCs w:val="20"/>
          <w:u w:val="single"/>
        </w:rPr>
        <w:t xml:space="preserve"> 40 g)</w:t>
      </w:r>
    </w:p>
    <w:p w:rsidR="002B16C0" w:rsidRPr="002B4B5A" w:rsidRDefault="002B16C0" w:rsidP="002B16C0">
      <w:pPr>
        <w:pStyle w:val="Default"/>
        <w:rPr>
          <w:rFonts w:asciiTheme="minorHAnsi" w:hAnsiTheme="minorHAnsi"/>
        </w:rPr>
      </w:pPr>
    </w:p>
    <w:p w:rsidR="002B16C0" w:rsidRPr="00674FCB" w:rsidRDefault="002B16C0" w:rsidP="002B16C0">
      <w:pPr>
        <w:pStyle w:val="Pa0"/>
        <w:rPr>
          <w:rStyle w:val="A9"/>
          <w:rFonts w:asciiTheme="minorHAnsi" w:hAnsiTheme="minorHAnsi"/>
          <w:sz w:val="20"/>
          <w:szCs w:val="20"/>
        </w:rPr>
      </w:pPr>
      <w:proofErr w:type="spellStart"/>
      <w:r w:rsidRPr="00674FCB">
        <w:rPr>
          <w:rStyle w:val="A9"/>
          <w:rFonts w:asciiTheme="minorHAnsi" w:hAnsiTheme="minorHAnsi"/>
          <w:sz w:val="20"/>
          <w:szCs w:val="20"/>
        </w:rPr>
        <w:t>Proden</w:t>
      </w:r>
      <w:proofErr w:type="spellEnd"/>
      <w:r w:rsidRPr="00674FCB">
        <w:rPr>
          <w:rStyle w:val="A9"/>
          <w:rFonts w:asciiTheme="minorHAnsi" w:hAnsiTheme="minorHAnsi"/>
          <w:sz w:val="20"/>
          <w:szCs w:val="20"/>
        </w:rPr>
        <w:t xml:space="preserve"> </w:t>
      </w:r>
      <w:proofErr w:type="spellStart"/>
      <w:r w:rsidRPr="00674FCB">
        <w:rPr>
          <w:rStyle w:val="A9"/>
          <w:rFonts w:asciiTheme="minorHAnsi" w:hAnsiTheme="minorHAnsi"/>
          <w:sz w:val="20"/>
          <w:szCs w:val="20"/>
        </w:rPr>
        <w:t>PlaqueOff</w:t>
      </w:r>
      <w:proofErr w:type="spellEnd"/>
      <w:r w:rsidRPr="00674FCB">
        <w:rPr>
          <w:rStyle w:val="A9"/>
          <w:rFonts w:asciiTheme="minorHAnsi" w:hAnsiTheme="minorHAnsi"/>
          <w:sz w:val="20"/>
          <w:szCs w:val="20"/>
        </w:rPr>
        <w:t xml:space="preserve">® </w:t>
      </w:r>
      <w:proofErr w:type="spellStart"/>
      <w:r w:rsidRPr="00674FCB">
        <w:rPr>
          <w:rStyle w:val="A9"/>
          <w:rFonts w:asciiTheme="minorHAnsi" w:hAnsiTheme="minorHAnsi"/>
          <w:sz w:val="20"/>
          <w:szCs w:val="20"/>
        </w:rPr>
        <w:t>Powder</w:t>
      </w:r>
      <w:proofErr w:type="spellEnd"/>
    </w:p>
    <w:p w:rsidR="002B16C0" w:rsidRPr="003623B1" w:rsidRDefault="002B16C0" w:rsidP="002B16C0">
      <w:pPr>
        <w:pStyle w:val="Default"/>
      </w:pPr>
    </w:p>
    <w:p w:rsidR="002B16C0" w:rsidRPr="003623B1" w:rsidRDefault="002B16C0" w:rsidP="002B16C0">
      <w:pPr>
        <w:pStyle w:val="Pa0"/>
        <w:rPr>
          <w:rFonts w:asciiTheme="minorHAnsi" w:hAnsiTheme="minorHAnsi" w:cs="Arial"/>
          <w:color w:val="000000"/>
          <w:sz w:val="20"/>
          <w:szCs w:val="20"/>
        </w:rPr>
      </w:pPr>
      <w:r w:rsidRPr="003623B1">
        <w:rPr>
          <w:rStyle w:val="A8"/>
          <w:rFonts w:asciiTheme="minorHAnsi" w:hAnsiTheme="minorHAnsi"/>
          <w:b w:val="0"/>
          <w:sz w:val="20"/>
          <w:szCs w:val="20"/>
        </w:rPr>
        <w:t xml:space="preserve">Zubní kámen </w:t>
      </w:r>
    </w:p>
    <w:p w:rsidR="002B16C0" w:rsidRPr="003623B1" w:rsidRDefault="002B16C0" w:rsidP="002B16C0">
      <w:pPr>
        <w:pStyle w:val="Pa0"/>
        <w:rPr>
          <w:rFonts w:asciiTheme="minorHAnsi" w:hAnsiTheme="minorHAnsi" w:cs="Arial"/>
          <w:color w:val="000000"/>
          <w:sz w:val="20"/>
          <w:szCs w:val="20"/>
        </w:rPr>
      </w:pPr>
      <w:r w:rsidRPr="003623B1">
        <w:rPr>
          <w:rStyle w:val="A8"/>
          <w:rFonts w:asciiTheme="minorHAnsi" w:hAnsiTheme="minorHAnsi"/>
          <w:b w:val="0"/>
          <w:sz w:val="20"/>
          <w:szCs w:val="20"/>
        </w:rPr>
        <w:t xml:space="preserve">Zubní plak </w:t>
      </w:r>
    </w:p>
    <w:p w:rsidR="002B16C0" w:rsidRPr="003623B1" w:rsidRDefault="002B16C0" w:rsidP="002B16C0">
      <w:pPr>
        <w:pStyle w:val="Pa0"/>
        <w:rPr>
          <w:rStyle w:val="A8"/>
          <w:rFonts w:asciiTheme="minorHAnsi" w:hAnsiTheme="minorHAnsi"/>
          <w:b w:val="0"/>
          <w:sz w:val="20"/>
          <w:szCs w:val="20"/>
        </w:rPr>
      </w:pPr>
      <w:r w:rsidRPr="003623B1">
        <w:rPr>
          <w:rStyle w:val="A8"/>
          <w:rFonts w:asciiTheme="minorHAnsi" w:hAnsiTheme="minorHAnsi"/>
          <w:b w:val="0"/>
          <w:sz w:val="20"/>
          <w:szCs w:val="20"/>
        </w:rPr>
        <w:t xml:space="preserve">Zápach z tlamy </w:t>
      </w:r>
    </w:p>
    <w:p w:rsidR="002B16C0" w:rsidRPr="003623B1" w:rsidRDefault="002B16C0" w:rsidP="002B16C0">
      <w:pPr>
        <w:pStyle w:val="Pa0"/>
        <w:rPr>
          <w:rStyle w:val="A9"/>
          <w:rFonts w:asciiTheme="minorHAnsi" w:hAnsiTheme="minorHAnsi"/>
          <w:b w:val="0"/>
          <w:sz w:val="20"/>
          <w:szCs w:val="20"/>
        </w:rPr>
      </w:pPr>
    </w:p>
    <w:p w:rsidR="002B16C0" w:rsidRPr="007E2457" w:rsidRDefault="002B16C0" w:rsidP="002B16C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Účinný p</w:t>
      </w:r>
      <w:r w:rsidRPr="007E2457">
        <w:rPr>
          <w:rFonts w:asciiTheme="minorHAnsi" w:hAnsiTheme="minorHAnsi"/>
          <w:sz w:val="20"/>
          <w:szCs w:val="20"/>
        </w:rPr>
        <w:t xml:space="preserve">roti zubnímu kameni, zubnímu plaku a zápachu z tlamy </w:t>
      </w:r>
    </w:p>
    <w:p w:rsidR="002B16C0" w:rsidRPr="003623B1" w:rsidRDefault="002B16C0" w:rsidP="002B16C0">
      <w:pPr>
        <w:pStyle w:val="Default"/>
        <w:rPr>
          <w:rFonts w:asciiTheme="minorHAnsi" w:hAnsiTheme="minorHAnsi"/>
          <w:sz w:val="20"/>
        </w:rPr>
      </w:pPr>
      <w:r w:rsidRPr="007E2457">
        <w:rPr>
          <w:rFonts w:asciiTheme="minorHAnsi" w:hAnsiTheme="minorHAnsi"/>
          <w:sz w:val="20"/>
          <w:szCs w:val="20"/>
        </w:rPr>
        <w:t>100</w:t>
      </w:r>
      <w:r w:rsidRPr="003623B1">
        <w:rPr>
          <w:rFonts w:asciiTheme="minorHAnsi" w:hAnsiTheme="minorHAnsi"/>
          <w:sz w:val="20"/>
        </w:rPr>
        <w:t>% přírodní produkt</w:t>
      </w:r>
    </w:p>
    <w:p w:rsidR="002B16C0" w:rsidRPr="003623B1" w:rsidRDefault="002B16C0" w:rsidP="002B16C0">
      <w:pPr>
        <w:pStyle w:val="Default"/>
      </w:pPr>
      <w:r w:rsidRPr="00505A67">
        <w:rPr>
          <w:rStyle w:val="A4"/>
          <w:rFonts w:asciiTheme="minorHAnsi" w:hAnsiTheme="minorHAnsi"/>
          <w:sz w:val="20"/>
          <w:szCs w:val="20"/>
        </w:rPr>
        <w:t>Odměrka uvnitř</w:t>
      </w:r>
    </w:p>
    <w:p w:rsidR="002B16C0" w:rsidRPr="00701695" w:rsidRDefault="002B16C0" w:rsidP="002B16C0">
      <w:pPr>
        <w:pStyle w:val="Default"/>
        <w:rPr>
          <w:rFonts w:asciiTheme="minorHAnsi" w:hAnsiTheme="minorHAnsi"/>
          <w:b/>
          <w:sz w:val="20"/>
        </w:rPr>
      </w:pPr>
      <w:r w:rsidRPr="00701695">
        <w:rPr>
          <w:rFonts w:asciiTheme="minorHAnsi" w:hAnsiTheme="minorHAnsi"/>
          <w:b/>
          <w:sz w:val="20"/>
        </w:rPr>
        <w:t>40 g</w:t>
      </w:r>
    </w:p>
    <w:p w:rsidR="002B16C0" w:rsidRPr="003623B1" w:rsidRDefault="002B16C0" w:rsidP="002B16C0">
      <w:pPr>
        <w:pStyle w:val="Default"/>
      </w:pPr>
    </w:p>
    <w:p w:rsidR="002B16C0" w:rsidRPr="003623B1" w:rsidRDefault="002B16C0" w:rsidP="002B16C0">
      <w:pPr>
        <w:pStyle w:val="Pa0"/>
        <w:rPr>
          <w:rStyle w:val="A9"/>
          <w:rFonts w:asciiTheme="minorHAnsi" w:hAnsiTheme="minorHAnsi"/>
          <w:b w:val="0"/>
          <w:sz w:val="20"/>
          <w:szCs w:val="20"/>
        </w:rPr>
      </w:pPr>
      <w:proofErr w:type="spellStart"/>
      <w:r>
        <w:rPr>
          <w:rStyle w:val="A9"/>
          <w:rFonts w:asciiTheme="minorHAnsi" w:hAnsiTheme="minorHAnsi"/>
          <w:b w:val="0"/>
          <w:sz w:val="20"/>
          <w:szCs w:val="20"/>
        </w:rPr>
        <w:t>Proden</w:t>
      </w:r>
      <w:proofErr w:type="spellEnd"/>
      <w:r>
        <w:rPr>
          <w:rStyle w:val="A9"/>
          <w:rFonts w:asciiTheme="minorHAnsi" w:hAnsiTheme="minorHAnsi"/>
          <w:b w:val="0"/>
          <w:sz w:val="20"/>
          <w:szCs w:val="20"/>
        </w:rPr>
        <w:t xml:space="preserve"> </w:t>
      </w:r>
      <w:proofErr w:type="spellStart"/>
      <w:r w:rsidRPr="003623B1">
        <w:rPr>
          <w:rStyle w:val="A9"/>
          <w:rFonts w:asciiTheme="minorHAnsi" w:hAnsiTheme="minorHAnsi"/>
          <w:b w:val="0"/>
          <w:sz w:val="20"/>
          <w:szCs w:val="20"/>
        </w:rPr>
        <w:t>PlaqueOff</w:t>
      </w:r>
      <w:proofErr w:type="spellEnd"/>
      <w:r w:rsidRPr="003623B1">
        <w:rPr>
          <w:rStyle w:val="A9"/>
          <w:rFonts w:asciiTheme="minorHAnsi" w:hAnsiTheme="minorHAnsi"/>
          <w:b w:val="0"/>
          <w:sz w:val="20"/>
          <w:szCs w:val="20"/>
        </w:rPr>
        <w:t>®</w:t>
      </w:r>
      <w:r>
        <w:rPr>
          <w:rStyle w:val="A9"/>
          <w:rFonts w:asciiTheme="minorHAnsi" w:hAnsiTheme="minorHAnsi"/>
          <w:b w:val="0"/>
          <w:sz w:val="20"/>
          <w:szCs w:val="20"/>
        </w:rPr>
        <w:t xml:space="preserve"> 40 g</w:t>
      </w:r>
    </w:p>
    <w:p w:rsidR="002B16C0" w:rsidRDefault="002B16C0" w:rsidP="002B16C0">
      <w:pPr>
        <w:pStyle w:val="Default"/>
        <w:rPr>
          <w:rFonts w:asciiTheme="minorHAnsi" w:hAnsiTheme="minorHAnsi"/>
          <w:sz w:val="20"/>
          <w:szCs w:val="20"/>
        </w:rPr>
      </w:pPr>
      <w:r w:rsidRPr="003623B1">
        <w:rPr>
          <w:rFonts w:asciiTheme="minorHAnsi" w:hAnsiTheme="minorHAnsi"/>
          <w:sz w:val="20"/>
          <w:szCs w:val="20"/>
        </w:rPr>
        <w:t xml:space="preserve">Bakteriální plak je </w:t>
      </w:r>
      <w:r>
        <w:rPr>
          <w:rFonts w:asciiTheme="minorHAnsi" w:hAnsiTheme="minorHAnsi"/>
          <w:sz w:val="20"/>
          <w:szCs w:val="20"/>
        </w:rPr>
        <w:t>u psů a koček hlavní příčinou onemocnění dutiny ústní.</w:t>
      </w:r>
    </w:p>
    <w:p w:rsidR="002B16C0" w:rsidRDefault="002B16C0" w:rsidP="002B16C0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Proden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PlaqueOff</w:t>
      </w:r>
      <w:proofErr w:type="spellEnd"/>
      <w:r w:rsidRPr="003623B1">
        <w:rPr>
          <w:rStyle w:val="A9"/>
          <w:rFonts w:asciiTheme="minorHAnsi" w:hAnsiTheme="minorHAnsi"/>
          <w:b w:val="0"/>
          <w:sz w:val="20"/>
          <w:szCs w:val="20"/>
        </w:rPr>
        <w:t>®</w:t>
      </w:r>
      <w:r>
        <w:rPr>
          <w:rFonts w:asciiTheme="minorHAnsi" w:hAnsiTheme="minorHAnsi"/>
          <w:sz w:val="20"/>
          <w:szCs w:val="20"/>
        </w:rPr>
        <w:t xml:space="preserve"> je účinný proti zápachu z tlamy, zubnímu plaku a zubnímu kameni. Výsledky užívání jsou viditelné během 3-8 týdnů.</w:t>
      </w:r>
    </w:p>
    <w:p w:rsidR="002B16C0" w:rsidRDefault="002B16C0" w:rsidP="002B16C0">
      <w:pPr>
        <w:pStyle w:val="Default"/>
        <w:rPr>
          <w:rFonts w:asciiTheme="minorHAnsi" w:hAnsiTheme="minorHAnsi"/>
          <w:sz w:val="20"/>
          <w:szCs w:val="20"/>
        </w:rPr>
      </w:pPr>
    </w:p>
    <w:p w:rsidR="002B16C0" w:rsidRPr="00536BD2" w:rsidRDefault="002B16C0" w:rsidP="002B16C0">
      <w:pPr>
        <w:pStyle w:val="Default"/>
        <w:rPr>
          <w:rFonts w:asciiTheme="minorHAnsi" w:hAnsiTheme="minorHAnsi"/>
          <w:b/>
          <w:sz w:val="20"/>
          <w:szCs w:val="20"/>
        </w:rPr>
      </w:pPr>
      <w:r w:rsidRPr="00536BD2">
        <w:rPr>
          <w:rFonts w:asciiTheme="minorHAnsi" w:hAnsiTheme="minorHAnsi"/>
          <w:b/>
          <w:sz w:val="20"/>
          <w:szCs w:val="20"/>
        </w:rPr>
        <w:t>Složení:</w:t>
      </w:r>
    </w:p>
    <w:p w:rsidR="002B16C0" w:rsidRDefault="002B16C0" w:rsidP="002B16C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Sušená jemně mletá mořská řasa </w:t>
      </w:r>
      <w:proofErr w:type="spellStart"/>
      <w:r w:rsidRPr="00537C65">
        <w:rPr>
          <w:rFonts w:asciiTheme="minorHAnsi" w:hAnsiTheme="minorHAnsi"/>
          <w:i/>
          <w:sz w:val="20"/>
          <w:szCs w:val="20"/>
        </w:rPr>
        <w:t>Ascophyllum</w:t>
      </w:r>
      <w:proofErr w:type="spellEnd"/>
      <w:r w:rsidRPr="00537C65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i/>
          <w:sz w:val="20"/>
          <w:szCs w:val="20"/>
        </w:rPr>
        <w:t>n</w:t>
      </w:r>
      <w:r w:rsidRPr="00537C65">
        <w:rPr>
          <w:rFonts w:asciiTheme="minorHAnsi" w:hAnsiTheme="minorHAnsi"/>
          <w:i/>
          <w:sz w:val="20"/>
          <w:szCs w:val="20"/>
        </w:rPr>
        <w:t>odosum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100 % </w:t>
      </w:r>
    </w:p>
    <w:p w:rsidR="002B16C0" w:rsidRDefault="002B16C0" w:rsidP="002B16C0">
      <w:pPr>
        <w:pStyle w:val="Default"/>
        <w:rPr>
          <w:rFonts w:asciiTheme="minorHAnsi" w:hAnsiTheme="minorHAnsi"/>
          <w:sz w:val="20"/>
          <w:szCs w:val="20"/>
        </w:rPr>
      </w:pPr>
    </w:p>
    <w:p w:rsidR="002B16C0" w:rsidRDefault="002B16C0" w:rsidP="002B16C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Analytické složky</w:t>
      </w:r>
      <w:r w:rsidRPr="00BF57F2">
        <w:rPr>
          <w:rFonts w:asciiTheme="minorHAnsi" w:hAnsiTheme="minorHAnsi"/>
          <w:sz w:val="20"/>
          <w:szCs w:val="20"/>
        </w:rPr>
        <w:t xml:space="preserve">: </w:t>
      </w:r>
    </w:p>
    <w:p w:rsidR="002B16C0" w:rsidRDefault="002B16C0" w:rsidP="002B16C0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BF57F2">
        <w:rPr>
          <w:rFonts w:asciiTheme="minorHAnsi" w:hAnsiTheme="minorHAnsi"/>
          <w:sz w:val="20"/>
          <w:szCs w:val="20"/>
        </w:rPr>
        <w:t xml:space="preserve">protein </w:t>
      </w:r>
      <w:r>
        <w:rPr>
          <w:rFonts w:asciiTheme="minorHAnsi" w:hAnsiTheme="minorHAnsi"/>
          <w:sz w:val="20"/>
          <w:szCs w:val="20"/>
        </w:rPr>
        <w:t>5-8</w:t>
      </w:r>
      <w:r w:rsidRPr="00BF57F2">
        <w:rPr>
          <w:rFonts w:asciiTheme="minorHAnsi" w:hAnsiTheme="minorHAnsi"/>
          <w:sz w:val="20"/>
          <w:szCs w:val="20"/>
        </w:rPr>
        <w:t xml:space="preserve"> %,tuk</w:t>
      </w:r>
      <w:r>
        <w:rPr>
          <w:rFonts w:asciiTheme="minorHAnsi" w:hAnsiTheme="minorHAnsi"/>
          <w:sz w:val="20"/>
          <w:szCs w:val="20"/>
        </w:rPr>
        <w:t>y</w:t>
      </w:r>
      <w:proofErr w:type="gramEnd"/>
      <w:r w:rsidRPr="00BF57F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2-4</w:t>
      </w:r>
      <w:r w:rsidRPr="00BF57F2">
        <w:rPr>
          <w:rFonts w:asciiTheme="minorHAnsi" w:hAnsiTheme="minorHAnsi"/>
          <w:sz w:val="20"/>
          <w:szCs w:val="20"/>
        </w:rPr>
        <w:t xml:space="preserve"> %, hrubý popel </w:t>
      </w:r>
      <w:r>
        <w:rPr>
          <w:rFonts w:asciiTheme="minorHAnsi" w:hAnsiTheme="minorHAnsi"/>
          <w:sz w:val="20"/>
          <w:szCs w:val="20"/>
        </w:rPr>
        <w:t>15-27 %, sacharidy 45-60%, vlhkost 8-14 %</w:t>
      </w:r>
    </w:p>
    <w:p w:rsidR="002B16C0" w:rsidRDefault="002B16C0" w:rsidP="002B16C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jód přírodního původu 0,08 %</w:t>
      </w:r>
    </w:p>
    <w:p w:rsidR="002B16C0" w:rsidRPr="003623B1" w:rsidRDefault="002B16C0" w:rsidP="002B16C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2B16C0" w:rsidRPr="00536BD2" w:rsidRDefault="002B16C0" w:rsidP="002B16C0">
      <w:pPr>
        <w:pStyle w:val="Nadpis1"/>
        <w:spacing w:before="0" w:beforeAutospacing="0" w:after="120" w:afterAutospacing="0" w:line="270" w:lineRule="atLeast"/>
        <w:rPr>
          <w:rFonts w:asciiTheme="minorHAnsi" w:hAnsiTheme="minorHAnsi"/>
          <w:color w:val="010032"/>
          <w:sz w:val="20"/>
          <w:szCs w:val="20"/>
        </w:rPr>
      </w:pPr>
      <w:r w:rsidRPr="00536BD2">
        <w:rPr>
          <w:rFonts w:asciiTheme="minorHAnsi" w:hAnsiTheme="minorHAnsi"/>
          <w:color w:val="010032"/>
          <w:sz w:val="20"/>
          <w:szCs w:val="20"/>
        </w:rPr>
        <w:t>Způsob podání a dávkování:</w:t>
      </w:r>
    </w:p>
    <w:p w:rsidR="002B16C0" w:rsidRDefault="002B16C0" w:rsidP="002B16C0">
      <w:pPr>
        <w:pStyle w:val="Nadpis1"/>
        <w:spacing w:before="0" w:beforeAutospacing="0" w:after="120" w:afterAutospacing="0" w:line="270" w:lineRule="atLeast"/>
        <w:rPr>
          <w:rFonts w:asciiTheme="minorHAnsi" w:hAnsiTheme="minorHAnsi"/>
          <w:b w:val="0"/>
          <w:color w:val="010032"/>
          <w:sz w:val="20"/>
          <w:szCs w:val="20"/>
        </w:rPr>
      </w:pPr>
      <w:r>
        <w:rPr>
          <w:rFonts w:asciiTheme="minorHAnsi" w:hAnsiTheme="minorHAnsi"/>
          <w:b w:val="0"/>
          <w:color w:val="010032"/>
          <w:sz w:val="20"/>
          <w:szCs w:val="20"/>
        </w:rPr>
        <w:t xml:space="preserve"> Odměřené množství  </w:t>
      </w:r>
      <w:proofErr w:type="spellStart"/>
      <w:r>
        <w:rPr>
          <w:rStyle w:val="A9"/>
          <w:rFonts w:asciiTheme="minorHAnsi" w:hAnsiTheme="minorHAnsi"/>
          <w:sz w:val="20"/>
          <w:szCs w:val="20"/>
        </w:rPr>
        <w:t>Proden</w:t>
      </w:r>
      <w:proofErr w:type="spellEnd"/>
      <w:r>
        <w:rPr>
          <w:rStyle w:val="A9"/>
          <w:rFonts w:asciiTheme="minorHAnsi" w:hAnsiTheme="minorHAnsi"/>
          <w:sz w:val="20"/>
          <w:szCs w:val="20"/>
        </w:rPr>
        <w:t xml:space="preserve"> </w:t>
      </w:r>
      <w:proofErr w:type="spellStart"/>
      <w:r w:rsidRPr="003623B1">
        <w:rPr>
          <w:rStyle w:val="A9"/>
          <w:rFonts w:asciiTheme="minorHAnsi" w:hAnsiTheme="minorHAnsi"/>
          <w:sz w:val="20"/>
          <w:szCs w:val="20"/>
        </w:rPr>
        <w:t>PlaqueOff</w:t>
      </w:r>
      <w:proofErr w:type="spellEnd"/>
      <w:r w:rsidRPr="003623B1">
        <w:rPr>
          <w:rStyle w:val="A9"/>
          <w:rFonts w:asciiTheme="minorHAnsi" w:hAnsiTheme="minorHAnsi"/>
          <w:sz w:val="20"/>
          <w:szCs w:val="20"/>
        </w:rPr>
        <w:t>®</w:t>
      </w:r>
      <w:r>
        <w:rPr>
          <w:rStyle w:val="A9"/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 w:val="0"/>
          <w:color w:val="010032"/>
          <w:sz w:val="20"/>
          <w:szCs w:val="20"/>
        </w:rPr>
        <w:t xml:space="preserve">nasypejte na krmivo. Určeno pro každodenní užití.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16C0" w:rsidTr="00D124AE">
        <w:tc>
          <w:tcPr>
            <w:tcW w:w="4606" w:type="dxa"/>
          </w:tcPr>
          <w:p w:rsidR="002B16C0" w:rsidRPr="002B4B5A" w:rsidRDefault="002B16C0" w:rsidP="00D124A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4B5A">
              <w:rPr>
                <w:rFonts w:asciiTheme="minorHAnsi" w:hAnsiTheme="minorHAnsi"/>
                <w:sz w:val="20"/>
                <w:szCs w:val="20"/>
              </w:rPr>
              <w:t>Velikost</w:t>
            </w:r>
          </w:p>
        </w:tc>
        <w:tc>
          <w:tcPr>
            <w:tcW w:w="4606" w:type="dxa"/>
          </w:tcPr>
          <w:p w:rsidR="002B16C0" w:rsidRPr="002B4B5A" w:rsidRDefault="002B16C0" w:rsidP="00D124AE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2B4B5A">
              <w:rPr>
                <w:rFonts w:asciiTheme="minorHAnsi" w:hAnsiTheme="minorHAnsi"/>
                <w:sz w:val="20"/>
              </w:rPr>
              <w:t>Denní dávka</w:t>
            </w:r>
          </w:p>
        </w:tc>
      </w:tr>
      <w:tr w:rsidR="002B16C0" w:rsidTr="00D124AE">
        <w:tc>
          <w:tcPr>
            <w:tcW w:w="4606" w:type="dxa"/>
          </w:tcPr>
          <w:p w:rsidR="002B16C0" w:rsidRPr="002B4B5A" w:rsidRDefault="002B16C0" w:rsidP="00D124AE">
            <w:pPr>
              <w:pStyle w:val="Default"/>
              <w:rPr>
                <w:rFonts w:asciiTheme="minorHAnsi" w:hAnsiTheme="minorHAnsi"/>
                <w:sz w:val="20"/>
              </w:rPr>
            </w:pPr>
            <w:r w:rsidRPr="002B4B5A">
              <w:rPr>
                <w:rFonts w:asciiTheme="minorHAnsi" w:hAnsiTheme="minorHAnsi"/>
                <w:sz w:val="20"/>
              </w:rPr>
              <w:t>Malí psi do 10 kg a kočky</w:t>
            </w:r>
          </w:p>
        </w:tc>
        <w:tc>
          <w:tcPr>
            <w:tcW w:w="4606" w:type="dxa"/>
          </w:tcPr>
          <w:p w:rsidR="002B16C0" w:rsidRPr="007337BE" w:rsidRDefault="002B16C0" w:rsidP="00D124AE">
            <w:pPr>
              <w:pStyle w:val="Defaul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½</w:t>
            </w:r>
            <w:r w:rsidRPr="007337BE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1</w:t>
            </w:r>
            <w:r w:rsidRPr="007337BE">
              <w:rPr>
                <w:rFonts w:asciiTheme="minorHAnsi" w:hAnsiTheme="minorHAnsi"/>
                <w:sz w:val="20"/>
              </w:rPr>
              <w:t xml:space="preserve"> odměrk</w:t>
            </w:r>
            <w:r>
              <w:rPr>
                <w:rFonts w:asciiTheme="minorHAnsi" w:hAnsiTheme="minorHAnsi"/>
                <w:sz w:val="20"/>
              </w:rPr>
              <w:t>a</w:t>
            </w:r>
          </w:p>
        </w:tc>
      </w:tr>
      <w:tr w:rsidR="002B16C0" w:rsidTr="00D124AE">
        <w:tc>
          <w:tcPr>
            <w:tcW w:w="4606" w:type="dxa"/>
          </w:tcPr>
          <w:p w:rsidR="002B16C0" w:rsidRPr="002B4B5A" w:rsidRDefault="002B16C0" w:rsidP="00D124AE">
            <w:pPr>
              <w:pStyle w:val="Default"/>
              <w:rPr>
                <w:rFonts w:asciiTheme="minorHAnsi" w:hAnsiTheme="minorHAnsi"/>
                <w:sz w:val="20"/>
              </w:rPr>
            </w:pPr>
            <w:r w:rsidRPr="002B4B5A">
              <w:rPr>
                <w:rFonts w:asciiTheme="minorHAnsi" w:hAnsiTheme="minorHAnsi"/>
                <w:sz w:val="20"/>
              </w:rPr>
              <w:t>Střední psi 10-25 kg</w:t>
            </w:r>
          </w:p>
        </w:tc>
        <w:tc>
          <w:tcPr>
            <w:tcW w:w="4606" w:type="dxa"/>
          </w:tcPr>
          <w:p w:rsidR="002B16C0" w:rsidRPr="007337BE" w:rsidRDefault="002B16C0" w:rsidP="00D124AE">
            <w:pPr>
              <w:pStyle w:val="Defaul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Pr="007337BE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7337BE">
              <w:rPr>
                <w:rFonts w:asciiTheme="minorHAnsi" w:hAnsiTheme="minorHAnsi"/>
                <w:sz w:val="20"/>
              </w:rPr>
              <w:t xml:space="preserve"> odměrky</w:t>
            </w:r>
          </w:p>
        </w:tc>
      </w:tr>
      <w:tr w:rsidR="002B16C0" w:rsidTr="00D124AE">
        <w:tc>
          <w:tcPr>
            <w:tcW w:w="4606" w:type="dxa"/>
          </w:tcPr>
          <w:p w:rsidR="002B16C0" w:rsidRPr="002B4B5A" w:rsidRDefault="002B16C0" w:rsidP="00D124AE">
            <w:pPr>
              <w:pStyle w:val="Defaul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Velcí </w:t>
            </w:r>
            <w:r w:rsidRPr="002B4B5A">
              <w:rPr>
                <w:rFonts w:asciiTheme="minorHAnsi" w:hAnsiTheme="minorHAnsi"/>
                <w:sz w:val="20"/>
              </w:rPr>
              <w:t xml:space="preserve">psi </w:t>
            </w:r>
            <w:r>
              <w:rPr>
                <w:rFonts w:asciiTheme="minorHAnsi" w:hAnsiTheme="minorHAnsi"/>
                <w:sz w:val="20"/>
              </w:rPr>
              <w:t xml:space="preserve">nad </w:t>
            </w:r>
            <w:r w:rsidRPr="002B4B5A">
              <w:rPr>
                <w:rFonts w:asciiTheme="minorHAnsi" w:hAnsiTheme="minorHAnsi"/>
                <w:sz w:val="20"/>
              </w:rPr>
              <w:t>25 kg</w:t>
            </w:r>
          </w:p>
        </w:tc>
        <w:tc>
          <w:tcPr>
            <w:tcW w:w="4606" w:type="dxa"/>
          </w:tcPr>
          <w:p w:rsidR="002B16C0" w:rsidRPr="007337BE" w:rsidRDefault="002B16C0" w:rsidP="00D124AE">
            <w:pPr>
              <w:pStyle w:val="Default"/>
              <w:rPr>
                <w:rFonts w:asciiTheme="minorHAnsi" w:hAnsiTheme="minorHAnsi"/>
                <w:sz w:val="20"/>
              </w:rPr>
            </w:pPr>
            <w:r w:rsidRPr="007337BE">
              <w:rPr>
                <w:rFonts w:asciiTheme="minorHAnsi" w:hAnsiTheme="minorHAnsi"/>
                <w:sz w:val="20"/>
              </w:rPr>
              <w:t>2-3 odměrky</w:t>
            </w:r>
          </w:p>
        </w:tc>
      </w:tr>
    </w:tbl>
    <w:p w:rsidR="002B16C0" w:rsidRDefault="002B16C0" w:rsidP="002B16C0">
      <w:pPr>
        <w:pStyle w:val="Pa0"/>
        <w:rPr>
          <w:rStyle w:val="A1"/>
          <w:rFonts w:asciiTheme="minorHAnsi" w:hAnsiTheme="minorHAnsi"/>
          <w:b w:val="0"/>
          <w:bCs w:val="0"/>
          <w:sz w:val="20"/>
          <w:szCs w:val="20"/>
        </w:rPr>
      </w:pPr>
    </w:p>
    <w:p w:rsidR="002B16C0" w:rsidRDefault="002B16C0" w:rsidP="002B16C0">
      <w:pPr>
        <w:pStyle w:val="Nadpis1"/>
        <w:spacing w:before="0" w:beforeAutospacing="0" w:after="120" w:afterAutospacing="0" w:line="270" w:lineRule="atLeast"/>
        <w:rPr>
          <w:rFonts w:asciiTheme="minorHAnsi" w:hAnsiTheme="minorHAnsi"/>
          <w:b w:val="0"/>
          <w:color w:val="010032"/>
          <w:sz w:val="20"/>
          <w:szCs w:val="20"/>
        </w:rPr>
      </w:pPr>
      <w:r w:rsidRPr="00505A67">
        <w:rPr>
          <w:rFonts w:asciiTheme="minorHAnsi" w:hAnsiTheme="minorHAnsi"/>
          <w:b w:val="0"/>
          <w:sz w:val="20"/>
          <w:szCs w:val="20"/>
        </w:rPr>
        <w:t xml:space="preserve">Nepodávat zvířatům, která se léčí na </w:t>
      </w:r>
      <w:r w:rsidRPr="00505A67">
        <w:rPr>
          <w:rFonts w:asciiTheme="minorHAnsi" w:hAnsiTheme="minorHAnsi"/>
          <w:b w:val="0"/>
          <w:color w:val="010032"/>
          <w:sz w:val="20"/>
          <w:szCs w:val="20"/>
        </w:rPr>
        <w:t>hypertyreózu.</w:t>
      </w:r>
    </w:p>
    <w:p w:rsidR="002B16C0" w:rsidRPr="00F85FF6" w:rsidRDefault="002B16C0" w:rsidP="002B16C0">
      <w:pPr>
        <w:pStyle w:val="Pa0"/>
        <w:rPr>
          <w:rStyle w:val="A1"/>
          <w:rFonts w:asciiTheme="minorHAnsi" w:hAnsiTheme="minorHAnsi"/>
          <w:b w:val="0"/>
          <w:bCs w:val="0"/>
          <w:sz w:val="20"/>
          <w:szCs w:val="20"/>
        </w:rPr>
      </w:pPr>
      <w:r w:rsidRPr="00F85FF6">
        <w:rPr>
          <w:rStyle w:val="A1"/>
          <w:rFonts w:asciiTheme="minorHAnsi" w:hAnsiTheme="minorHAnsi"/>
          <w:b w:val="0"/>
          <w:bCs w:val="0"/>
          <w:sz w:val="20"/>
          <w:szCs w:val="20"/>
        </w:rPr>
        <w:t xml:space="preserve">Skladujte na suchém místě při pokojové teplotě a mimo dosah dětí. </w:t>
      </w:r>
    </w:p>
    <w:p w:rsidR="002B16C0" w:rsidRPr="00F85FF6" w:rsidRDefault="002B16C0" w:rsidP="002B16C0">
      <w:pPr>
        <w:pStyle w:val="Pa0"/>
        <w:rPr>
          <w:rStyle w:val="A1"/>
          <w:rFonts w:asciiTheme="minorHAnsi" w:hAnsiTheme="minorHAnsi"/>
          <w:b w:val="0"/>
          <w:bCs w:val="0"/>
          <w:sz w:val="20"/>
          <w:szCs w:val="20"/>
        </w:rPr>
      </w:pPr>
      <w:r w:rsidRPr="00F85FF6">
        <w:rPr>
          <w:rStyle w:val="A1"/>
          <w:rFonts w:asciiTheme="minorHAnsi" w:hAnsiTheme="minorHAnsi"/>
          <w:b w:val="0"/>
          <w:bCs w:val="0"/>
          <w:sz w:val="20"/>
          <w:szCs w:val="20"/>
        </w:rPr>
        <w:t xml:space="preserve">Po otevření spotřebujte do </w:t>
      </w:r>
      <w:r>
        <w:rPr>
          <w:rStyle w:val="A1"/>
          <w:rFonts w:asciiTheme="minorHAnsi" w:hAnsiTheme="minorHAnsi"/>
          <w:b w:val="0"/>
          <w:bCs w:val="0"/>
          <w:sz w:val="20"/>
          <w:szCs w:val="20"/>
        </w:rPr>
        <w:t>12</w:t>
      </w:r>
      <w:r w:rsidRPr="00F85FF6">
        <w:rPr>
          <w:rStyle w:val="A1"/>
          <w:rFonts w:asciiTheme="minorHAnsi" w:hAnsiTheme="minorHAnsi"/>
          <w:b w:val="0"/>
          <w:bCs w:val="0"/>
          <w:sz w:val="20"/>
          <w:szCs w:val="20"/>
        </w:rPr>
        <w:t xml:space="preserve"> měsíců.</w:t>
      </w:r>
    </w:p>
    <w:p w:rsidR="002B16C0" w:rsidRDefault="002B16C0" w:rsidP="002B16C0">
      <w:pPr>
        <w:spacing w:after="0"/>
        <w:rPr>
          <w:rStyle w:val="A4"/>
          <w:rFonts w:asciiTheme="minorHAnsi" w:hAnsiTheme="minorHAnsi"/>
          <w:sz w:val="20"/>
          <w:szCs w:val="20"/>
        </w:rPr>
      </w:pPr>
    </w:p>
    <w:p w:rsidR="002B16C0" w:rsidRDefault="002B16C0" w:rsidP="002B16C0">
      <w:pPr>
        <w:spacing w:after="0"/>
        <w:rPr>
          <w:rStyle w:val="A4"/>
          <w:rFonts w:asciiTheme="minorHAnsi" w:hAnsiTheme="minorHAnsi"/>
          <w:sz w:val="20"/>
          <w:szCs w:val="20"/>
        </w:rPr>
      </w:pPr>
      <w:r>
        <w:rPr>
          <w:rStyle w:val="A4"/>
          <w:rFonts w:asciiTheme="minorHAnsi" w:hAnsiTheme="minorHAnsi"/>
          <w:sz w:val="20"/>
          <w:szCs w:val="20"/>
        </w:rPr>
        <w:t>Pouze pro zvířata</w:t>
      </w:r>
    </w:p>
    <w:p w:rsidR="002B16C0" w:rsidRPr="002B4B5A" w:rsidRDefault="002B16C0" w:rsidP="002B16C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Veterinární přípravek je prodejný bez omezení.</w:t>
      </w:r>
    </w:p>
    <w:p w:rsidR="002B16C0" w:rsidRDefault="002B16C0" w:rsidP="002B16C0">
      <w:pPr>
        <w:pStyle w:val="Pa1"/>
        <w:rPr>
          <w:rStyle w:val="A4"/>
          <w:rFonts w:asciiTheme="minorHAnsi" w:hAnsiTheme="minorHAnsi"/>
          <w:sz w:val="20"/>
          <w:szCs w:val="20"/>
        </w:rPr>
      </w:pPr>
      <w:r w:rsidRPr="00536BD2">
        <w:rPr>
          <w:rStyle w:val="A4"/>
          <w:rFonts w:asciiTheme="minorHAnsi" w:hAnsiTheme="minorHAnsi"/>
          <w:b/>
          <w:sz w:val="20"/>
          <w:szCs w:val="20"/>
        </w:rPr>
        <w:t>Výrobce:</w:t>
      </w:r>
      <w:r w:rsidRPr="002B4B5A">
        <w:rPr>
          <w:rStyle w:val="A4"/>
          <w:rFonts w:asciiTheme="minorHAnsi" w:hAnsiTheme="minorHAnsi"/>
          <w:sz w:val="20"/>
          <w:szCs w:val="20"/>
        </w:rPr>
        <w:t xml:space="preserve"> </w:t>
      </w:r>
      <w:proofErr w:type="spellStart"/>
      <w:r w:rsidRPr="002B4B5A">
        <w:rPr>
          <w:rStyle w:val="A4"/>
          <w:rFonts w:asciiTheme="minorHAnsi" w:hAnsiTheme="minorHAnsi"/>
          <w:sz w:val="20"/>
          <w:szCs w:val="20"/>
        </w:rPr>
        <w:t>Swe</w:t>
      </w:r>
      <w:r>
        <w:rPr>
          <w:rStyle w:val="A4"/>
          <w:rFonts w:asciiTheme="minorHAnsi" w:hAnsiTheme="minorHAnsi"/>
          <w:sz w:val="20"/>
          <w:szCs w:val="20"/>
        </w:rPr>
        <w:t>d</w:t>
      </w:r>
      <w:r w:rsidRPr="002B4B5A">
        <w:rPr>
          <w:rStyle w:val="A4"/>
          <w:rFonts w:asciiTheme="minorHAnsi" w:hAnsiTheme="minorHAnsi"/>
          <w:sz w:val="20"/>
          <w:szCs w:val="20"/>
        </w:rPr>
        <w:t>enCare</w:t>
      </w:r>
      <w:proofErr w:type="spellEnd"/>
      <w:r w:rsidRPr="002B4B5A">
        <w:rPr>
          <w:rStyle w:val="A4"/>
          <w:rFonts w:asciiTheme="minorHAnsi" w:hAnsiTheme="minorHAnsi"/>
          <w:sz w:val="20"/>
          <w:szCs w:val="20"/>
        </w:rPr>
        <w:t xml:space="preserve"> AB, </w:t>
      </w:r>
      <w:r>
        <w:rPr>
          <w:rStyle w:val="A4"/>
          <w:rFonts w:asciiTheme="minorHAnsi" w:hAnsiTheme="minorHAnsi"/>
          <w:sz w:val="20"/>
          <w:szCs w:val="20"/>
        </w:rPr>
        <w:t>SE 205-12 Malmö, Švédsko</w:t>
      </w:r>
    </w:p>
    <w:p w:rsidR="002B16C0" w:rsidRDefault="002B16C0" w:rsidP="002B16C0">
      <w:pPr>
        <w:pStyle w:val="Pa1"/>
        <w:rPr>
          <w:rStyle w:val="A4"/>
          <w:rFonts w:asciiTheme="minorHAnsi" w:hAnsiTheme="minorHAnsi"/>
          <w:sz w:val="20"/>
          <w:szCs w:val="20"/>
        </w:rPr>
      </w:pPr>
      <w:r w:rsidRPr="00536BD2">
        <w:rPr>
          <w:rStyle w:val="A4"/>
          <w:rFonts w:asciiTheme="minorHAnsi" w:hAnsiTheme="minorHAnsi"/>
          <w:b/>
          <w:sz w:val="20"/>
          <w:szCs w:val="20"/>
        </w:rPr>
        <w:t>Dovozce a držitel rozhodnutí o schválení:</w:t>
      </w:r>
      <w:r>
        <w:rPr>
          <w:rStyle w:val="A4"/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Style w:val="A4"/>
          <w:rFonts w:asciiTheme="minorHAnsi" w:hAnsiTheme="minorHAnsi"/>
          <w:sz w:val="20"/>
          <w:szCs w:val="20"/>
        </w:rPr>
        <w:t>Malbucare</w:t>
      </w:r>
      <w:proofErr w:type="spellEnd"/>
      <w:r>
        <w:rPr>
          <w:rStyle w:val="A4"/>
          <w:rFonts w:asciiTheme="minorHAnsi" w:hAnsiTheme="minorHAnsi"/>
          <w:sz w:val="20"/>
          <w:szCs w:val="20"/>
        </w:rPr>
        <w:t>, s.r.o., Malostranské nábřeží 558/1, 118 00 Praha 1 – Malá Strana, www.malbucare.cz</w:t>
      </w:r>
      <w:r w:rsidRPr="002B4B5A">
        <w:rPr>
          <w:rStyle w:val="A4"/>
          <w:rFonts w:asciiTheme="minorHAnsi" w:hAnsiTheme="minorHAnsi"/>
          <w:sz w:val="20"/>
          <w:szCs w:val="20"/>
        </w:rPr>
        <w:t xml:space="preserve"> </w:t>
      </w:r>
    </w:p>
    <w:p w:rsidR="002B16C0" w:rsidRPr="003623B1" w:rsidRDefault="002B16C0" w:rsidP="002B16C0">
      <w:pPr>
        <w:pStyle w:val="Default"/>
      </w:pPr>
    </w:p>
    <w:p w:rsidR="002B16C0" w:rsidRPr="00CA6066" w:rsidRDefault="002B16C0" w:rsidP="002B16C0">
      <w:pPr>
        <w:spacing w:after="0" w:line="240" w:lineRule="auto"/>
      </w:pPr>
      <w:r>
        <w:t xml:space="preserve">Evropský patent </w:t>
      </w:r>
      <w:proofErr w:type="gramStart"/>
      <w:r>
        <w:t>č. E.P.</w:t>
      </w:r>
      <w:proofErr w:type="gramEnd"/>
      <w:r>
        <w:t xml:space="preserve"> 1328 285</w:t>
      </w:r>
    </w:p>
    <w:p w:rsidR="002B16C0" w:rsidRDefault="002B16C0" w:rsidP="002B16C0">
      <w:pPr>
        <w:spacing w:after="0" w:line="240" w:lineRule="auto"/>
      </w:pPr>
      <w:r>
        <w:t>Světový patent č. PCT/SE01/02083</w:t>
      </w:r>
    </w:p>
    <w:p w:rsidR="002B16C0" w:rsidRPr="002B4B5A" w:rsidRDefault="002B16C0" w:rsidP="002B16C0">
      <w:pPr>
        <w:pStyle w:val="Default"/>
        <w:rPr>
          <w:rFonts w:asciiTheme="minorHAnsi" w:hAnsiTheme="minorHAnsi"/>
        </w:rPr>
      </w:pPr>
    </w:p>
    <w:p w:rsidR="002B16C0" w:rsidRPr="00CA6066" w:rsidRDefault="002B16C0" w:rsidP="002B16C0">
      <w:pPr>
        <w:pStyle w:val="Pa1"/>
        <w:rPr>
          <w:rStyle w:val="A2"/>
          <w:rFonts w:asciiTheme="minorHAnsi" w:hAnsiTheme="minorHAnsi"/>
          <w:b/>
          <w:sz w:val="20"/>
          <w:szCs w:val="20"/>
        </w:rPr>
      </w:pPr>
      <w:r w:rsidRPr="002B4B5A">
        <w:rPr>
          <w:rStyle w:val="A2"/>
          <w:rFonts w:asciiTheme="minorHAnsi" w:hAnsiTheme="minorHAnsi"/>
          <w:sz w:val="20"/>
          <w:szCs w:val="20"/>
        </w:rPr>
        <w:t>Veterinární přípravek schválen pod číslem</w:t>
      </w:r>
      <w:r w:rsidRPr="007337BE">
        <w:rPr>
          <w:rStyle w:val="A2"/>
          <w:rFonts w:asciiTheme="minorHAnsi" w:hAnsiTheme="minorHAnsi"/>
          <w:i/>
          <w:sz w:val="20"/>
          <w:szCs w:val="20"/>
        </w:rPr>
        <w:t xml:space="preserve">: </w:t>
      </w:r>
      <w:r w:rsidRPr="00CA6066">
        <w:rPr>
          <w:rStyle w:val="A2"/>
          <w:rFonts w:asciiTheme="minorHAnsi" w:hAnsiTheme="minorHAnsi"/>
          <w:b/>
          <w:sz w:val="20"/>
          <w:szCs w:val="20"/>
        </w:rPr>
        <w:t xml:space="preserve">033-16/C </w:t>
      </w:r>
    </w:p>
    <w:p w:rsidR="002B16C0" w:rsidRPr="00CA6066" w:rsidRDefault="002B16C0" w:rsidP="002B16C0">
      <w:pPr>
        <w:pStyle w:val="Default"/>
      </w:pPr>
    </w:p>
    <w:p w:rsidR="002B16C0" w:rsidRPr="002B4B5A" w:rsidRDefault="002B16C0" w:rsidP="002B16C0">
      <w:pPr>
        <w:pStyle w:val="Pa1"/>
        <w:rPr>
          <w:rStyle w:val="A2"/>
          <w:rFonts w:asciiTheme="minorHAnsi" w:hAnsiTheme="minorHAnsi"/>
          <w:sz w:val="20"/>
          <w:szCs w:val="20"/>
        </w:rPr>
      </w:pPr>
      <w:r w:rsidRPr="002B4B5A">
        <w:rPr>
          <w:rStyle w:val="A2"/>
          <w:rFonts w:asciiTheme="minorHAnsi" w:hAnsiTheme="minorHAnsi"/>
          <w:sz w:val="20"/>
          <w:szCs w:val="20"/>
        </w:rPr>
        <w:t xml:space="preserve">Spotřebujte </w:t>
      </w:r>
      <w:proofErr w:type="gramStart"/>
      <w:r w:rsidRPr="002B4B5A">
        <w:rPr>
          <w:rStyle w:val="A2"/>
          <w:rFonts w:asciiTheme="minorHAnsi" w:hAnsiTheme="minorHAnsi"/>
          <w:sz w:val="20"/>
          <w:szCs w:val="20"/>
        </w:rPr>
        <w:t>do</w:t>
      </w:r>
      <w:proofErr w:type="gramEnd"/>
      <w:r w:rsidRPr="002B4B5A">
        <w:rPr>
          <w:rStyle w:val="A2"/>
          <w:rFonts w:asciiTheme="minorHAnsi" w:hAnsiTheme="minorHAnsi"/>
          <w:sz w:val="20"/>
          <w:szCs w:val="20"/>
        </w:rPr>
        <w:t xml:space="preserve">: </w:t>
      </w:r>
      <w:r w:rsidRPr="007337BE">
        <w:rPr>
          <w:rStyle w:val="A2"/>
          <w:rFonts w:asciiTheme="minorHAnsi" w:hAnsiTheme="minorHAnsi"/>
          <w:i/>
          <w:sz w:val="20"/>
          <w:szCs w:val="20"/>
        </w:rPr>
        <w:t>bude vyraženo</w:t>
      </w:r>
    </w:p>
    <w:p w:rsidR="002B16C0" w:rsidRDefault="002B16C0" w:rsidP="002B16C0">
      <w:pPr>
        <w:pStyle w:val="Pa1"/>
        <w:rPr>
          <w:rStyle w:val="A2"/>
          <w:rFonts w:asciiTheme="minorHAnsi" w:hAnsiTheme="minorHAnsi"/>
          <w:sz w:val="20"/>
          <w:szCs w:val="20"/>
        </w:rPr>
      </w:pPr>
      <w:r>
        <w:rPr>
          <w:rStyle w:val="A2"/>
          <w:rFonts w:asciiTheme="minorHAnsi" w:hAnsiTheme="minorHAnsi"/>
          <w:sz w:val="20"/>
          <w:szCs w:val="20"/>
        </w:rPr>
        <w:t>Číslo šar</w:t>
      </w:r>
      <w:r w:rsidRPr="002B4B5A">
        <w:rPr>
          <w:rStyle w:val="A2"/>
          <w:rFonts w:asciiTheme="minorHAnsi" w:hAnsiTheme="minorHAnsi"/>
          <w:sz w:val="20"/>
          <w:szCs w:val="20"/>
        </w:rPr>
        <w:t xml:space="preserve">že: </w:t>
      </w:r>
      <w:r w:rsidRPr="007337BE">
        <w:rPr>
          <w:rStyle w:val="A2"/>
          <w:rFonts w:asciiTheme="minorHAnsi" w:hAnsiTheme="minorHAnsi"/>
          <w:i/>
          <w:sz w:val="20"/>
          <w:szCs w:val="20"/>
        </w:rPr>
        <w:t>bude vyraženo</w:t>
      </w:r>
    </w:p>
    <w:p w:rsidR="002B16C0" w:rsidRPr="00505A67" w:rsidRDefault="002B16C0" w:rsidP="002B16C0">
      <w:pPr>
        <w:pStyle w:val="Default"/>
        <w:rPr>
          <w:rFonts w:asciiTheme="minorHAnsi" w:hAnsiTheme="minorHAnsi"/>
          <w:sz w:val="20"/>
        </w:rPr>
      </w:pPr>
      <w:hyperlink r:id="rId7" w:history="1">
        <w:r w:rsidRPr="00505A67">
          <w:rPr>
            <w:rStyle w:val="Hypertextovodkaz"/>
            <w:rFonts w:asciiTheme="minorHAnsi" w:hAnsiTheme="minorHAnsi"/>
            <w:sz w:val="20"/>
          </w:rPr>
          <w:t>www.plaqueoff.com</w:t>
        </w:r>
      </w:hyperlink>
    </w:p>
    <w:p w:rsidR="00F85FF6" w:rsidRPr="002B4B5A" w:rsidRDefault="002B16C0" w:rsidP="002B16C0">
      <w:pPr>
        <w:pStyle w:val="Default"/>
        <w:rPr>
          <w:rFonts w:asciiTheme="minorHAnsi" w:hAnsiTheme="minorHAnsi"/>
          <w:sz w:val="20"/>
          <w:szCs w:val="20"/>
        </w:rPr>
      </w:pPr>
      <w:hyperlink r:id="rId8" w:history="1">
        <w:r w:rsidRPr="00505A67">
          <w:rPr>
            <w:rStyle w:val="Hypertextovodkaz"/>
            <w:rFonts w:asciiTheme="minorHAnsi" w:hAnsiTheme="minorHAnsi"/>
            <w:sz w:val="20"/>
          </w:rPr>
          <w:t>www.malbucare.cz</w:t>
        </w:r>
      </w:hyperlink>
      <w:bookmarkStart w:id="0" w:name="_GoBack"/>
      <w:bookmarkEnd w:id="0"/>
    </w:p>
    <w:sectPr w:rsidR="00F85FF6" w:rsidRPr="002B4B5A" w:rsidSect="005A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DC"/>
    <w:rsid w:val="000A2C5F"/>
    <w:rsid w:val="000E04DC"/>
    <w:rsid w:val="00135526"/>
    <w:rsid w:val="00157A63"/>
    <w:rsid w:val="0017046A"/>
    <w:rsid w:val="00183BC5"/>
    <w:rsid w:val="00196FFC"/>
    <w:rsid w:val="001B34A6"/>
    <w:rsid w:val="00262CE5"/>
    <w:rsid w:val="002959EA"/>
    <w:rsid w:val="002B16C0"/>
    <w:rsid w:val="002B4B5A"/>
    <w:rsid w:val="00316AD9"/>
    <w:rsid w:val="0031714C"/>
    <w:rsid w:val="00332621"/>
    <w:rsid w:val="00351A6E"/>
    <w:rsid w:val="003623B1"/>
    <w:rsid w:val="004A7D2B"/>
    <w:rsid w:val="004B2D33"/>
    <w:rsid w:val="00505A67"/>
    <w:rsid w:val="005A36A7"/>
    <w:rsid w:val="005D4443"/>
    <w:rsid w:val="0063300C"/>
    <w:rsid w:val="006510F8"/>
    <w:rsid w:val="00654638"/>
    <w:rsid w:val="00674FCB"/>
    <w:rsid w:val="0070015F"/>
    <w:rsid w:val="007337BE"/>
    <w:rsid w:val="007A6DE9"/>
    <w:rsid w:val="007E2457"/>
    <w:rsid w:val="007F5F2E"/>
    <w:rsid w:val="00827BA4"/>
    <w:rsid w:val="008330F9"/>
    <w:rsid w:val="008471CB"/>
    <w:rsid w:val="00890ABF"/>
    <w:rsid w:val="00964C62"/>
    <w:rsid w:val="00993DEE"/>
    <w:rsid w:val="009E6B3C"/>
    <w:rsid w:val="00A61ED0"/>
    <w:rsid w:val="00A97D44"/>
    <w:rsid w:val="00AC538A"/>
    <w:rsid w:val="00B05F3F"/>
    <w:rsid w:val="00B14EB6"/>
    <w:rsid w:val="00B15E01"/>
    <w:rsid w:val="00B34B45"/>
    <w:rsid w:val="00BF57F2"/>
    <w:rsid w:val="00C60F7D"/>
    <w:rsid w:val="00CE00D8"/>
    <w:rsid w:val="00D4338E"/>
    <w:rsid w:val="00D83398"/>
    <w:rsid w:val="00D96756"/>
    <w:rsid w:val="00E532EB"/>
    <w:rsid w:val="00E85F6C"/>
    <w:rsid w:val="00F06F15"/>
    <w:rsid w:val="00F170AB"/>
    <w:rsid w:val="00F508E4"/>
    <w:rsid w:val="00F8532F"/>
    <w:rsid w:val="00F8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6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05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04DC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0E04DC"/>
    <w:pPr>
      <w:spacing w:line="101" w:lineRule="atLeast"/>
    </w:pPr>
    <w:rPr>
      <w:color w:val="auto"/>
    </w:rPr>
  </w:style>
  <w:style w:type="character" w:customStyle="1" w:styleId="A2">
    <w:name w:val="A2"/>
    <w:uiPriority w:val="99"/>
    <w:rsid w:val="000E04DC"/>
    <w:rPr>
      <w:rFonts w:ascii="Arial" w:hAnsi="Arial" w:cs="Arial"/>
      <w:color w:val="000000"/>
      <w:sz w:val="7"/>
      <w:szCs w:val="7"/>
    </w:rPr>
  </w:style>
  <w:style w:type="paragraph" w:customStyle="1" w:styleId="Pa2">
    <w:name w:val="Pa2"/>
    <w:basedOn w:val="Default"/>
    <w:next w:val="Default"/>
    <w:uiPriority w:val="99"/>
    <w:rsid w:val="000E04DC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0E04DC"/>
    <w:rPr>
      <w:rFonts w:ascii="Arial" w:hAnsi="Arial" w:cs="Arial"/>
      <w:color w:val="000000"/>
      <w:sz w:val="8"/>
      <w:szCs w:val="8"/>
    </w:rPr>
  </w:style>
  <w:style w:type="character" w:customStyle="1" w:styleId="A9">
    <w:name w:val="A9"/>
    <w:uiPriority w:val="99"/>
    <w:rsid w:val="000E04DC"/>
    <w:rPr>
      <w:rFonts w:ascii="Arial" w:hAnsi="Arial" w:cs="Arial"/>
      <w:b/>
      <w:bCs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0E04DC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0E04D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A3">
    <w:name w:val="A3"/>
    <w:uiPriority w:val="99"/>
    <w:rsid w:val="000E04DC"/>
    <w:rPr>
      <w:rFonts w:ascii="Arial" w:hAnsi="Arial" w:cs="Arial"/>
      <w:b/>
      <w:bCs/>
      <w:color w:val="000000"/>
      <w:sz w:val="12"/>
      <w:szCs w:val="12"/>
    </w:rPr>
  </w:style>
  <w:style w:type="character" w:customStyle="1" w:styleId="A8">
    <w:name w:val="A8"/>
    <w:uiPriority w:val="99"/>
    <w:rsid w:val="000E04DC"/>
    <w:rPr>
      <w:rFonts w:ascii="Arial" w:hAnsi="Arial" w:cs="Arial"/>
      <w:b/>
      <w:bCs/>
      <w:color w:val="000000"/>
      <w:sz w:val="12"/>
      <w:szCs w:val="12"/>
    </w:rPr>
  </w:style>
  <w:style w:type="character" w:customStyle="1" w:styleId="A7">
    <w:name w:val="A7"/>
    <w:uiPriority w:val="99"/>
    <w:rsid w:val="000E04DC"/>
    <w:rPr>
      <w:rFonts w:ascii="HelveticaNeueLT Std Cn" w:hAnsi="HelveticaNeueLT Std Cn" w:cs="HelveticaNeueLT Std Cn"/>
      <w:color w:val="000000"/>
      <w:sz w:val="8"/>
      <w:szCs w:val="8"/>
    </w:rPr>
  </w:style>
  <w:style w:type="table" w:styleId="Mkatabulky">
    <w:name w:val="Table Grid"/>
    <w:basedOn w:val="Normlntabulka"/>
    <w:uiPriority w:val="59"/>
    <w:rsid w:val="000E0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7337B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05A6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F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6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05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04DC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0E04DC"/>
    <w:pPr>
      <w:spacing w:line="101" w:lineRule="atLeast"/>
    </w:pPr>
    <w:rPr>
      <w:color w:val="auto"/>
    </w:rPr>
  </w:style>
  <w:style w:type="character" w:customStyle="1" w:styleId="A2">
    <w:name w:val="A2"/>
    <w:uiPriority w:val="99"/>
    <w:rsid w:val="000E04DC"/>
    <w:rPr>
      <w:rFonts w:ascii="Arial" w:hAnsi="Arial" w:cs="Arial"/>
      <w:color w:val="000000"/>
      <w:sz w:val="7"/>
      <w:szCs w:val="7"/>
    </w:rPr>
  </w:style>
  <w:style w:type="paragraph" w:customStyle="1" w:styleId="Pa2">
    <w:name w:val="Pa2"/>
    <w:basedOn w:val="Default"/>
    <w:next w:val="Default"/>
    <w:uiPriority w:val="99"/>
    <w:rsid w:val="000E04DC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0E04DC"/>
    <w:rPr>
      <w:rFonts w:ascii="Arial" w:hAnsi="Arial" w:cs="Arial"/>
      <w:color w:val="000000"/>
      <w:sz w:val="8"/>
      <w:szCs w:val="8"/>
    </w:rPr>
  </w:style>
  <w:style w:type="character" w:customStyle="1" w:styleId="A9">
    <w:name w:val="A9"/>
    <w:uiPriority w:val="99"/>
    <w:rsid w:val="000E04DC"/>
    <w:rPr>
      <w:rFonts w:ascii="Arial" w:hAnsi="Arial" w:cs="Arial"/>
      <w:b/>
      <w:bCs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0E04DC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0E04D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A3">
    <w:name w:val="A3"/>
    <w:uiPriority w:val="99"/>
    <w:rsid w:val="000E04DC"/>
    <w:rPr>
      <w:rFonts w:ascii="Arial" w:hAnsi="Arial" w:cs="Arial"/>
      <w:b/>
      <w:bCs/>
      <w:color w:val="000000"/>
      <w:sz w:val="12"/>
      <w:szCs w:val="12"/>
    </w:rPr>
  </w:style>
  <w:style w:type="character" w:customStyle="1" w:styleId="A8">
    <w:name w:val="A8"/>
    <w:uiPriority w:val="99"/>
    <w:rsid w:val="000E04DC"/>
    <w:rPr>
      <w:rFonts w:ascii="Arial" w:hAnsi="Arial" w:cs="Arial"/>
      <w:b/>
      <w:bCs/>
      <w:color w:val="000000"/>
      <w:sz w:val="12"/>
      <w:szCs w:val="12"/>
    </w:rPr>
  </w:style>
  <w:style w:type="character" w:customStyle="1" w:styleId="A7">
    <w:name w:val="A7"/>
    <w:uiPriority w:val="99"/>
    <w:rsid w:val="000E04DC"/>
    <w:rPr>
      <w:rFonts w:ascii="HelveticaNeueLT Std Cn" w:hAnsi="HelveticaNeueLT Std Cn" w:cs="HelveticaNeueLT Std Cn"/>
      <w:color w:val="000000"/>
      <w:sz w:val="8"/>
      <w:szCs w:val="8"/>
    </w:rPr>
  </w:style>
  <w:style w:type="table" w:styleId="Mkatabulky">
    <w:name w:val="Table Grid"/>
    <w:basedOn w:val="Normlntabulka"/>
    <w:uiPriority w:val="59"/>
    <w:rsid w:val="000E0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7337B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05A6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F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bucar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queoff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bucare.cz" TargetMode="External"/><Relationship Id="rId5" Type="http://schemas.openxmlformats.org/officeDocument/2006/relationships/hyperlink" Target="http://www.plaqueoff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Synková Jarmila</cp:lastModifiedBy>
  <cp:revision>22</cp:revision>
  <dcterms:created xsi:type="dcterms:W3CDTF">2016-03-22T10:14:00Z</dcterms:created>
  <dcterms:modified xsi:type="dcterms:W3CDTF">2020-08-03T11:20:00Z</dcterms:modified>
</cp:coreProperties>
</file>