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7E" w:rsidRPr="000A6813" w:rsidRDefault="000A5219" w:rsidP="00CA1E7E">
      <w:pPr>
        <w:ind w:left="0"/>
        <w:rPr>
          <w:u w:val="single"/>
        </w:rPr>
      </w:pPr>
      <w:r w:rsidRPr="000A6813">
        <w:rPr>
          <w:u w:val="single"/>
        </w:rPr>
        <w:t>Text</w:t>
      </w:r>
      <w:r w:rsidR="00EE6B96">
        <w:rPr>
          <w:u w:val="single"/>
        </w:rPr>
        <w:t>y</w:t>
      </w:r>
      <w:r w:rsidRPr="000A6813">
        <w:rPr>
          <w:u w:val="single"/>
        </w:rPr>
        <w:t xml:space="preserve"> na </w:t>
      </w:r>
      <w:r w:rsidR="00EE6B96">
        <w:rPr>
          <w:u w:val="single"/>
        </w:rPr>
        <w:t>vnitřní obaly</w:t>
      </w:r>
    </w:p>
    <w:p w:rsidR="00CA1E7E" w:rsidRDefault="00CA1E7E" w:rsidP="00CA1E7E">
      <w:pPr>
        <w:ind w:left="0"/>
        <w:rPr>
          <w:b/>
          <w:sz w:val="28"/>
          <w:szCs w:val="28"/>
        </w:rPr>
      </w:pPr>
    </w:p>
    <w:p w:rsidR="00EE6B96" w:rsidRDefault="00EE6B96" w:rsidP="00CA1E7E">
      <w:pPr>
        <w:ind w:left="0"/>
        <w:rPr>
          <w:b/>
          <w:sz w:val="28"/>
          <w:szCs w:val="28"/>
        </w:rPr>
      </w:pPr>
    </w:p>
    <w:p w:rsidR="000D608C" w:rsidRPr="00921793" w:rsidRDefault="00CA1E7E" w:rsidP="00CA1E7E">
      <w:pPr>
        <w:ind w:left="0"/>
        <w:rPr>
          <w:b/>
        </w:rPr>
      </w:pPr>
      <w:proofErr w:type="spellStart"/>
      <w:r w:rsidRPr="00921793">
        <w:rPr>
          <w:b/>
        </w:rPr>
        <w:t>ProActiVet</w:t>
      </w:r>
      <w:proofErr w:type="spellEnd"/>
      <w:r w:rsidRPr="00921793">
        <w:rPr>
          <w:b/>
        </w:rPr>
        <w:t xml:space="preserve"> – Uši Komplexní péče</w:t>
      </w:r>
    </w:p>
    <w:p w:rsidR="00CA1E7E" w:rsidRDefault="00CA1E7E" w:rsidP="00CA1E7E">
      <w:pPr>
        <w:ind w:left="0"/>
        <w:rPr>
          <w:b/>
        </w:rPr>
      </w:pPr>
    </w:p>
    <w:p w:rsidR="000A5219" w:rsidRDefault="00EE6B96" w:rsidP="00CA1E7E">
      <w:pPr>
        <w:ind w:left="0"/>
        <w:rPr>
          <w:b/>
        </w:rPr>
      </w:pPr>
      <w:r>
        <w:rPr>
          <w:b/>
        </w:rPr>
        <w:t>Ušní kapky lihové olejové</w:t>
      </w:r>
    </w:p>
    <w:p w:rsidR="000A5219" w:rsidRDefault="000A5219" w:rsidP="00CA1E7E">
      <w:pPr>
        <w:ind w:left="0"/>
        <w:rPr>
          <w:b/>
        </w:rPr>
      </w:pPr>
    </w:p>
    <w:p w:rsidR="000A5219" w:rsidRPr="00921793" w:rsidRDefault="000A5219" w:rsidP="00CA1E7E">
      <w:pPr>
        <w:ind w:left="0"/>
        <w:rPr>
          <w:b/>
        </w:rPr>
      </w:pPr>
      <w:r>
        <w:rPr>
          <w:b/>
        </w:rPr>
        <w:t>50 ml</w:t>
      </w:r>
    </w:p>
    <w:p w:rsidR="00CA1E7E" w:rsidRPr="00921793" w:rsidRDefault="00CA1E7E" w:rsidP="00CA1E7E">
      <w:pPr>
        <w:ind w:left="0"/>
        <w:rPr>
          <w:b/>
        </w:rPr>
      </w:pPr>
    </w:p>
    <w:p w:rsidR="00AB5082" w:rsidRDefault="00AB5082" w:rsidP="00F0439F">
      <w:pPr>
        <w:ind w:left="0"/>
        <w:jc w:val="left"/>
      </w:pPr>
      <w:r>
        <w:rPr>
          <w:b/>
        </w:rPr>
        <w:t xml:space="preserve">Doba použitelnosti: </w:t>
      </w:r>
      <w:r w:rsidRPr="00AB5082">
        <w:t>36 měsíců o</w:t>
      </w:r>
      <w:r w:rsidR="000A5219">
        <w:t xml:space="preserve">d data výroby </w:t>
      </w:r>
    </w:p>
    <w:p w:rsidR="000E3016" w:rsidRDefault="000E3016" w:rsidP="00F0439F">
      <w:pPr>
        <w:ind w:left="0"/>
        <w:jc w:val="left"/>
      </w:pPr>
    </w:p>
    <w:p w:rsidR="000E3016" w:rsidRDefault="000E3016" w:rsidP="00F0439F">
      <w:pPr>
        <w:ind w:left="0"/>
        <w:jc w:val="left"/>
      </w:pPr>
      <w:r>
        <w:t>Datum výroby:</w:t>
      </w:r>
    </w:p>
    <w:p w:rsidR="000E3016" w:rsidRDefault="000E3016" w:rsidP="00F0439F">
      <w:pPr>
        <w:ind w:left="0"/>
        <w:jc w:val="left"/>
      </w:pPr>
    </w:p>
    <w:p w:rsidR="000E3016" w:rsidRDefault="000E3016" w:rsidP="00F0439F">
      <w:pPr>
        <w:ind w:left="0"/>
        <w:jc w:val="left"/>
      </w:pPr>
      <w:r>
        <w:t>Č. šarže:</w:t>
      </w:r>
    </w:p>
    <w:p w:rsidR="000A5219" w:rsidRDefault="000A5219" w:rsidP="00F0439F">
      <w:pPr>
        <w:ind w:left="0"/>
        <w:jc w:val="left"/>
      </w:pPr>
    </w:p>
    <w:p w:rsidR="000A5219" w:rsidRPr="00921793" w:rsidRDefault="000A5219" w:rsidP="000A5219">
      <w:pPr>
        <w:pStyle w:val="Style8"/>
        <w:shd w:val="clear" w:color="auto" w:fill="auto"/>
        <w:rPr>
          <w:rStyle w:val="CharStyle9"/>
          <w:rFonts w:asciiTheme="minorHAnsi" w:hAnsiTheme="minorHAnsi"/>
          <w:color w:val="000000"/>
        </w:rPr>
      </w:pPr>
      <w:proofErr w:type="spellStart"/>
      <w:r w:rsidRPr="00921793">
        <w:rPr>
          <w:rStyle w:val="CharStyle9"/>
          <w:rFonts w:asciiTheme="minorHAnsi" w:hAnsiTheme="minorHAnsi"/>
          <w:color w:val="000000"/>
        </w:rPr>
        <w:t>ProActiVet</w:t>
      </w:r>
      <w:proofErr w:type="spellEnd"/>
      <w:r w:rsidRPr="00921793">
        <w:rPr>
          <w:rStyle w:val="CharStyle9"/>
          <w:rFonts w:asciiTheme="minorHAnsi" w:hAnsiTheme="minorHAnsi"/>
          <w:color w:val="000000"/>
        </w:rPr>
        <w:t xml:space="preserve"> </w:t>
      </w:r>
      <w:r w:rsidRPr="00921793">
        <w:rPr>
          <w:rStyle w:val="CharStyle9"/>
          <w:rFonts w:asciiTheme="minorHAnsi" w:hAnsiTheme="minorHAnsi"/>
          <w:color w:val="000000"/>
          <w:lang w:val="en-US"/>
        </w:rPr>
        <w:t xml:space="preserve">pharma, </w:t>
      </w:r>
      <w:r w:rsidRPr="00921793">
        <w:rPr>
          <w:rStyle w:val="CharStyle9"/>
          <w:rFonts w:asciiTheme="minorHAnsi" w:hAnsiTheme="minorHAnsi"/>
          <w:color w:val="000000"/>
        </w:rPr>
        <w:t>s.r.o., Záběhlická 182/91 106 00 Praha, Česká republika</w:t>
      </w:r>
    </w:p>
    <w:p w:rsidR="000A5219" w:rsidRDefault="000A5219" w:rsidP="00F0439F">
      <w:pPr>
        <w:ind w:left="0"/>
        <w:jc w:val="left"/>
      </w:pPr>
    </w:p>
    <w:p w:rsidR="000A6813" w:rsidRDefault="000A6813" w:rsidP="00F0439F">
      <w:pPr>
        <w:ind w:left="0"/>
        <w:jc w:val="left"/>
      </w:pPr>
    </w:p>
    <w:p w:rsidR="00EE6B96" w:rsidRDefault="00EE6B96" w:rsidP="00F0439F">
      <w:pPr>
        <w:ind w:left="0"/>
        <w:jc w:val="left"/>
      </w:pPr>
    </w:p>
    <w:p w:rsidR="000A6813" w:rsidRDefault="000A6813" w:rsidP="00F0439F">
      <w:pPr>
        <w:ind w:left="0"/>
        <w:jc w:val="left"/>
      </w:pPr>
    </w:p>
    <w:p w:rsidR="00EE6B96" w:rsidRPr="00921793" w:rsidRDefault="00EE6B96" w:rsidP="00EE6B96">
      <w:pPr>
        <w:ind w:left="0"/>
        <w:rPr>
          <w:b/>
        </w:rPr>
      </w:pPr>
      <w:proofErr w:type="spellStart"/>
      <w:r w:rsidRPr="00921793">
        <w:rPr>
          <w:b/>
        </w:rPr>
        <w:t>ProActiVet</w:t>
      </w:r>
      <w:proofErr w:type="spellEnd"/>
      <w:r w:rsidRPr="00921793">
        <w:rPr>
          <w:b/>
        </w:rPr>
        <w:t xml:space="preserve"> – Uši Komplexní péče</w:t>
      </w:r>
    </w:p>
    <w:p w:rsidR="00EE6B96" w:rsidRDefault="00EE6B96" w:rsidP="00EE6B96">
      <w:pPr>
        <w:ind w:left="0"/>
        <w:rPr>
          <w:b/>
        </w:rPr>
      </w:pPr>
    </w:p>
    <w:p w:rsidR="00EE6B96" w:rsidRDefault="00EE6B96" w:rsidP="00EE6B96">
      <w:pPr>
        <w:ind w:left="0"/>
        <w:rPr>
          <w:b/>
        </w:rPr>
      </w:pPr>
      <w:r>
        <w:rPr>
          <w:b/>
        </w:rPr>
        <w:t>Ušní kapky olejové</w:t>
      </w:r>
    </w:p>
    <w:p w:rsidR="00EE6B96" w:rsidRDefault="00EE6B96" w:rsidP="00EE6B96">
      <w:pPr>
        <w:ind w:left="0"/>
        <w:rPr>
          <w:b/>
        </w:rPr>
      </w:pPr>
    </w:p>
    <w:p w:rsidR="00EE6B96" w:rsidRPr="00921793" w:rsidRDefault="00EE6B96" w:rsidP="00EE6B96">
      <w:pPr>
        <w:ind w:left="0"/>
        <w:rPr>
          <w:b/>
        </w:rPr>
      </w:pPr>
      <w:r>
        <w:rPr>
          <w:b/>
        </w:rPr>
        <w:t>50 ml</w:t>
      </w:r>
    </w:p>
    <w:p w:rsidR="00EE6B96" w:rsidRPr="00921793" w:rsidRDefault="00EE6B96" w:rsidP="00EE6B96">
      <w:pPr>
        <w:ind w:left="0"/>
        <w:rPr>
          <w:b/>
        </w:rPr>
      </w:pPr>
    </w:p>
    <w:p w:rsidR="00EE6B96" w:rsidRDefault="00EE6B96" w:rsidP="00EE6B96">
      <w:pPr>
        <w:ind w:left="0"/>
        <w:jc w:val="left"/>
      </w:pPr>
      <w:r>
        <w:rPr>
          <w:b/>
        </w:rPr>
        <w:t xml:space="preserve">Doba použitelnosti: </w:t>
      </w:r>
      <w:r w:rsidRPr="00AB5082">
        <w:t>36 měsíců o</w:t>
      </w:r>
      <w:r>
        <w:t xml:space="preserve">d data výroby </w:t>
      </w:r>
    </w:p>
    <w:p w:rsidR="00EE6B96" w:rsidRDefault="00EE6B96" w:rsidP="00EE6B96">
      <w:pPr>
        <w:ind w:left="0"/>
        <w:jc w:val="left"/>
      </w:pPr>
    </w:p>
    <w:p w:rsidR="00EE6B96" w:rsidRDefault="00EE6B96" w:rsidP="00EE6B96">
      <w:pPr>
        <w:ind w:left="0"/>
        <w:jc w:val="left"/>
      </w:pPr>
      <w:r>
        <w:t>Datum výroby:</w:t>
      </w:r>
    </w:p>
    <w:p w:rsidR="00EE6B96" w:rsidRDefault="00EE6B96" w:rsidP="00EE6B96">
      <w:pPr>
        <w:ind w:left="0"/>
        <w:jc w:val="left"/>
      </w:pPr>
    </w:p>
    <w:p w:rsidR="00EE6B96" w:rsidRDefault="00EE6B96" w:rsidP="00EE6B96">
      <w:pPr>
        <w:ind w:left="0"/>
        <w:jc w:val="left"/>
      </w:pPr>
      <w:r>
        <w:t>Č. šarže:</w:t>
      </w:r>
    </w:p>
    <w:p w:rsidR="00EE6B96" w:rsidRDefault="00EE6B96" w:rsidP="00EE6B96">
      <w:pPr>
        <w:ind w:left="0"/>
        <w:jc w:val="left"/>
      </w:pPr>
    </w:p>
    <w:p w:rsidR="00EE6B96" w:rsidRPr="00921793" w:rsidRDefault="00EE6B96" w:rsidP="00EE6B96">
      <w:pPr>
        <w:pStyle w:val="Style8"/>
        <w:shd w:val="clear" w:color="auto" w:fill="auto"/>
        <w:rPr>
          <w:rStyle w:val="CharStyle9"/>
          <w:rFonts w:asciiTheme="minorHAnsi" w:hAnsiTheme="minorHAnsi"/>
          <w:color w:val="000000"/>
        </w:rPr>
      </w:pPr>
      <w:proofErr w:type="spellStart"/>
      <w:r w:rsidRPr="00921793">
        <w:rPr>
          <w:rStyle w:val="CharStyle9"/>
          <w:rFonts w:asciiTheme="minorHAnsi" w:hAnsiTheme="minorHAnsi"/>
          <w:color w:val="000000"/>
        </w:rPr>
        <w:t>ProActiVet</w:t>
      </w:r>
      <w:proofErr w:type="spellEnd"/>
      <w:r w:rsidRPr="00921793">
        <w:rPr>
          <w:rStyle w:val="CharStyle9"/>
          <w:rFonts w:asciiTheme="minorHAnsi" w:hAnsiTheme="minorHAnsi"/>
          <w:color w:val="000000"/>
        </w:rPr>
        <w:t xml:space="preserve"> </w:t>
      </w:r>
      <w:r w:rsidRPr="00921793">
        <w:rPr>
          <w:rStyle w:val="CharStyle9"/>
          <w:rFonts w:asciiTheme="minorHAnsi" w:hAnsiTheme="minorHAnsi"/>
          <w:color w:val="000000"/>
          <w:lang w:val="en-US"/>
        </w:rPr>
        <w:t xml:space="preserve">pharma, </w:t>
      </w:r>
      <w:r w:rsidRPr="00921793">
        <w:rPr>
          <w:rStyle w:val="CharStyle9"/>
          <w:rFonts w:asciiTheme="minorHAnsi" w:hAnsiTheme="minorHAnsi"/>
          <w:color w:val="000000"/>
        </w:rPr>
        <w:t>s.r.o., Záběhlická 182/91 106 00 Praha, Česká republika</w:t>
      </w:r>
    </w:p>
    <w:p w:rsidR="000A6813" w:rsidRDefault="000A6813" w:rsidP="00F0439F">
      <w:pPr>
        <w:ind w:left="0"/>
        <w:jc w:val="left"/>
      </w:pPr>
    </w:p>
    <w:p w:rsidR="000A6813" w:rsidRDefault="000A6813" w:rsidP="00F0439F">
      <w:pPr>
        <w:ind w:left="0"/>
        <w:jc w:val="left"/>
        <w:rPr>
          <w:u w:val="single"/>
        </w:rPr>
      </w:pPr>
    </w:p>
    <w:p w:rsidR="00EE6B96" w:rsidRDefault="00EE6B96" w:rsidP="00F0439F">
      <w:pPr>
        <w:ind w:left="0"/>
        <w:jc w:val="left"/>
        <w:rPr>
          <w:u w:val="single"/>
        </w:rPr>
      </w:pPr>
    </w:p>
    <w:p w:rsidR="00EE6B96" w:rsidRDefault="00EE6B96" w:rsidP="00F0439F">
      <w:pPr>
        <w:ind w:left="0"/>
        <w:jc w:val="left"/>
        <w:rPr>
          <w:u w:val="single"/>
        </w:rPr>
      </w:pPr>
    </w:p>
    <w:p w:rsidR="00EE6B96" w:rsidRPr="00921793" w:rsidRDefault="00EE6B96" w:rsidP="00EE6B96">
      <w:pPr>
        <w:ind w:left="0"/>
        <w:rPr>
          <w:b/>
        </w:rPr>
      </w:pPr>
      <w:proofErr w:type="spellStart"/>
      <w:r w:rsidRPr="00921793">
        <w:rPr>
          <w:b/>
        </w:rPr>
        <w:t>ProActiVet</w:t>
      </w:r>
      <w:proofErr w:type="spellEnd"/>
      <w:r w:rsidRPr="00921793">
        <w:rPr>
          <w:b/>
        </w:rPr>
        <w:t xml:space="preserve"> – Uši Komplexní péče</w:t>
      </w:r>
    </w:p>
    <w:p w:rsidR="00EE6B96" w:rsidRDefault="00EE6B96" w:rsidP="00F0439F">
      <w:pPr>
        <w:ind w:left="0"/>
        <w:jc w:val="left"/>
        <w:rPr>
          <w:u w:val="single"/>
        </w:rPr>
      </w:pPr>
    </w:p>
    <w:p w:rsidR="000A6813" w:rsidRPr="000A6813" w:rsidRDefault="000A6813" w:rsidP="00F0439F">
      <w:pPr>
        <w:ind w:left="0"/>
        <w:jc w:val="left"/>
        <w:rPr>
          <w:b/>
        </w:rPr>
      </w:pPr>
      <w:r w:rsidRPr="000A6813">
        <w:rPr>
          <w:b/>
        </w:rPr>
        <w:t>Vatové polštářky</w:t>
      </w:r>
    </w:p>
    <w:p w:rsidR="000A6813" w:rsidRDefault="000A6813" w:rsidP="00F0439F">
      <w:pPr>
        <w:ind w:left="0"/>
        <w:jc w:val="left"/>
      </w:pPr>
    </w:p>
    <w:p w:rsidR="000A6813" w:rsidRPr="000A6813" w:rsidRDefault="000A6813" w:rsidP="00F0439F">
      <w:pPr>
        <w:ind w:left="0"/>
        <w:jc w:val="left"/>
      </w:pPr>
      <w:r>
        <w:t>30 ks</w:t>
      </w:r>
    </w:p>
    <w:p w:rsidR="000A6813" w:rsidRDefault="000A6813" w:rsidP="00F0439F">
      <w:pPr>
        <w:ind w:left="0"/>
        <w:jc w:val="left"/>
      </w:pPr>
    </w:p>
    <w:p w:rsidR="000A6813" w:rsidRDefault="000A6813" w:rsidP="00F0439F">
      <w:pPr>
        <w:ind w:left="0"/>
        <w:jc w:val="left"/>
      </w:pPr>
      <w:r>
        <w:t>100% bavlna s 3D ražbou</w:t>
      </w:r>
    </w:p>
    <w:p w:rsidR="00EE6B96" w:rsidRDefault="00EE6B96" w:rsidP="00F0439F">
      <w:pPr>
        <w:ind w:left="0"/>
        <w:jc w:val="left"/>
      </w:pPr>
    </w:p>
    <w:p w:rsidR="00EE6B96" w:rsidRPr="00921793" w:rsidRDefault="00EE6B96" w:rsidP="00EE6B96">
      <w:pPr>
        <w:pStyle w:val="Style8"/>
        <w:shd w:val="clear" w:color="auto" w:fill="auto"/>
        <w:rPr>
          <w:rStyle w:val="CharStyle9"/>
          <w:rFonts w:asciiTheme="minorHAnsi" w:hAnsiTheme="minorHAnsi"/>
          <w:color w:val="000000"/>
        </w:rPr>
      </w:pPr>
      <w:proofErr w:type="spellStart"/>
      <w:r w:rsidRPr="00921793">
        <w:rPr>
          <w:rStyle w:val="CharStyle9"/>
          <w:rFonts w:asciiTheme="minorHAnsi" w:hAnsiTheme="minorHAnsi"/>
          <w:color w:val="000000"/>
        </w:rPr>
        <w:t>ProActiVet</w:t>
      </w:r>
      <w:proofErr w:type="spellEnd"/>
      <w:r w:rsidRPr="00921793">
        <w:rPr>
          <w:rStyle w:val="CharStyle9"/>
          <w:rFonts w:asciiTheme="minorHAnsi" w:hAnsiTheme="minorHAnsi"/>
          <w:color w:val="000000"/>
        </w:rPr>
        <w:t xml:space="preserve"> </w:t>
      </w:r>
      <w:r w:rsidRPr="00921793">
        <w:rPr>
          <w:rStyle w:val="CharStyle9"/>
          <w:rFonts w:asciiTheme="minorHAnsi" w:hAnsiTheme="minorHAnsi"/>
          <w:color w:val="000000"/>
          <w:lang w:val="en-US"/>
        </w:rPr>
        <w:t xml:space="preserve">pharma, </w:t>
      </w:r>
      <w:r w:rsidRPr="00921793">
        <w:rPr>
          <w:rStyle w:val="CharStyle9"/>
          <w:rFonts w:asciiTheme="minorHAnsi" w:hAnsiTheme="minorHAnsi"/>
          <w:color w:val="000000"/>
        </w:rPr>
        <w:t>s.r.o., Záběhlická 182/91 106 00 Praha, Česká republika</w:t>
      </w:r>
    </w:p>
    <w:p w:rsidR="00EE6B96" w:rsidRDefault="00EE6B96" w:rsidP="00F0439F">
      <w:pPr>
        <w:ind w:left="0"/>
        <w:jc w:val="left"/>
      </w:pPr>
    </w:p>
    <w:p w:rsidR="00554F02" w:rsidRDefault="00554F02" w:rsidP="00F0439F">
      <w:pPr>
        <w:ind w:left="0"/>
        <w:jc w:val="left"/>
      </w:pPr>
    </w:p>
    <w:p w:rsidR="00554F02" w:rsidRDefault="00554F02">
      <w:r>
        <w:br w:type="page"/>
      </w:r>
    </w:p>
    <w:p w:rsidR="00554F02" w:rsidRPr="00CA1E7E" w:rsidRDefault="00554F02" w:rsidP="00554F02">
      <w:pPr>
        <w:ind w:left="0"/>
      </w:pPr>
      <w:bookmarkStart w:id="0" w:name="_GoBack"/>
      <w:bookmarkEnd w:id="0"/>
      <w:r>
        <w:lastRenderedPageBreak/>
        <w:t>Text na vnější obal – kartonová krabička</w:t>
      </w:r>
    </w:p>
    <w:p w:rsidR="00554F02" w:rsidRDefault="00554F02" w:rsidP="00554F02">
      <w:pPr>
        <w:ind w:left="0"/>
        <w:rPr>
          <w:b/>
          <w:sz w:val="28"/>
          <w:szCs w:val="28"/>
        </w:rPr>
      </w:pPr>
    </w:p>
    <w:p w:rsidR="00554F02" w:rsidRPr="00921793" w:rsidRDefault="00554F02" w:rsidP="00554F02">
      <w:pPr>
        <w:ind w:left="0"/>
        <w:rPr>
          <w:b/>
        </w:rPr>
      </w:pPr>
      <w:proofErr w:type="spellStart"/>
      <w:r w:rsidRPr="00921793">
        <w:rPr>
          <w:b/>
        </w:rPr>
        <w:t>ProActiVet</w:t>
      </w:r>
      <w:proofErr w:type="spellEnd"/>
      <w:r w:rsidRPr="00921793">
        <w:rPr>
          <w:b/>
        </w:rPr>
        <w:t xml:space="preserve"> – Uši Komplexní péče</w:t>
      </w:r>
    </w:p>
    <w:p w:rsidR="00554F02" w:rsidRPr="00921793" w:rsidRDefault="00554F02" w:rsidP="00554F02">
      <w:pPr>
        <w:ind w:left="0"/>
        <w:rPr>
          <w:b/>
        </w:rPr>
      </w:pPr>
    </w:p>
    <w:p w:rsidR="00554F02" w:rsidRPr="00921793" w:rsidRDefault="00554F02" w:rsidP="00554F02">
      <w:pPr>
        <w:ind w:left="0"/>
        <w:rPr>
          <w:b/>
        </w:rPr>
      </w:pPr>
      <w:r w:rsidRPr="00921793">
        <w:rPr>
          <w:b/>
        </w:rPr>
        <w:t>Držitel rozhodnutí o schválení a výrobce:</w:t>
      </w:r>
    </w:p>
    <w:p w:rsidR="00554F02" w:rsidRPr="00921793" w:rsidRDefault="00554F02" w:rsidP="00554F02">
      <w:pPr>
        <w:pStyle w:val="Style8"/>
        <w:shd w:val="clear" w:color="auto" w:fill="auto"/>
        <w:rPr>
          <w:rStyle w:val="CharStyle9"/>
          <w:rFonts w:asciiTheme="minorHAnsi" w:hAnsiTheme="minorHAnsi"/>
          <w:color w:val="000000"/>
        </w:rPr>
      </w:pPr>
      <w:proofErr w:type="spellStart"/>
      <w:r w:rsidRPr="00921793">
        <w:rPr>
          <w:rStyle w:val="CharStyle9"/>
          <w:rFonts w:asciiTheme="minorHAnsi" w:hAnsiTheme="minorHAnsi"/>
          <w:color w:val="000000"/>
        </w:rPr>
        <w:t>ProActiVet</w:t>
      </w:r>
      <w:proofErr w:type="spellEnd"/>
      <w:r w:rsidRPr="00921793">
        <w:rPr>
          <w:rStyle w:val="CharStyle9"/>
          <w:rFonts w:asciiTheme="minorHAnsi" w:hAnsiTheme="minorHAnsi"/>
          <w:color w:val="000000"/>
        </w:rPr>
        <w:t xml:space="preserve"> </w:t>
      </w:r>
      <w:r w:rsidRPr="00921793">
        <w:rPr>
          <w:rStyle w:val="CharStyle9"/>
          <w:rFonts w:asciiTheme="minorHAnsi" w:hAnsiTheme="minorHAnsi"/>
          <w:color w:val="000000"/>
          <w:lang w:val="en-US"/>
        </w:rPr>
        <w:t xml:space="preserve">pharma, </w:t>
      </w:r>
      <w:r w:rsidRPr="00921793">
        <w:rPr>
          <w:rStyle w:val="CharStyle9"/>
          <w:rFonts w:asciiTheme="minorHAnsi" w:hAnsiTheme="minorHAnsi"/>
          <w:color w:val="000000"/>
        </w:rPr>
        <w:t>s.r.o., Záběhlická 182/91 106 00 Praha, Česká republika</w:t>
      </w:r>
    </w:p>
    <w:p w:rsidR="00554F02" w:rsidRPr="00921793" w:rsidRDefault="00554F02" w:rsidP="00554F02">
      <w:pPr>
        <w:pStyle w:val="Style8"/>
        <w:shd w:val="clear" w:color="auto" w:fill="auto"/>
        <w:rPr>
          <w:rFonts w:asciiTheme="minorHAnsi" w:hAnsiTheme="minorHAnsi"/>
        </w:rPr>
      </w:pPr>
    </w:p>
    <w:p w:rsidR="00554F02" w:rsidRPr="00921793" w:rsidRDefault="00554F02" w:rsidP="00554F02">
      <w:pPr>
        <w:pStyle w:val="Style8"/>
        <w:shd w:val="clear" w:color="auto" w:fill="auto"/>
        <w:rPr>
          <w:rStyle w:val="CharStyle9"/>
          <w:rFonts w:asciiTheme="minorHAnsi" w:hAnsiTheme="minorHAnsi"/>
          <w:b/>
          <w:color w:val="000000"/>
        </w:rPr>
      </w:pPr>
      <w:r w:rsidRPr="00921793">
        <w:rPr>
          <w:rStyle w:val="CharStyle9"/>
          <w:rFonts w:asciiTheme="minorHAnsi" w:hAnsiTheme="minorHAnsi"/>
          <w:b/>
          <w:color w:val="000000"/>
        </w:rPr>
        <w:t>Jedno originální balení obsahuje:</w:t>
      </w:r>
    </w:p>
    <w:p w:rsidR="00554F02" w:rsidRPr="00921793" w:rsidRDefault="00554F02" w:rsidP="00554F02">
      <w:pPr>
        <w:pStyle w:val="Style8"/>
        <w:shd w:val="clear" w:color="auto" w:fill="auto"/>
        <w:rPr>
          <w:rFonts w:asciiTheme="minorHAnsi" w:hAnsiTheme="minorHAnsi"/>
        </w:rPr>
      </w:pPr>
    </w:p>
    <w:p w:rsidR="00554F02" w:rsidRPr="00921793" w:rsidRDefault="00554F02" w:rsidP="00554F02">
      <w:pPr>
        <w:pStyle w:val="Style8"/>
        <w:shd w:val="clear" w:color="auto" w:fill="auto"/>
        <w:ind w:left="420" w:right="1200"/>
        <w:rPr>
          <w:rStyle w:val="CharStyle9"/>
          <w:rFonts w:asciiTheme="minorHAnsi" w:hAnsiTheme="minorHAnsi"/>
          <w:color w:val="000000"/>
        </w:rPr>
      </w:pPr>
      <w:r w:rsidRPr="00921793">
        <w:rPr>
          <w:rStyle w:val="CharStyle9"/>
          <w:rFonts w:asciiTheme="minorHAnsi" w:hAnsiTheme="minorHAnsi"/>
          <w:color w:val="000000"/>
        </w:rPr>
        <w:t>1x50ml</w:t>
      </w:r>
    </w:p>
    <w:p w:rsidR="00554F02" w:rsidRPr="00921793" w:rsidRDefault="00554F02" w:rsidP="00554F02">
      <w:pPr>
        <w:pStyle w:val="Style8"/>
        <w:shd w:val="clear" w:color="auto" w:fill="auto"/>
        <w:ind w:left="420" w:right="1200"/>
        <w:rPr>
          <w:rStyle w:val="CharStyle9"/>
          <w:rFonts w:asciiTheme="minorHAnsi" w:hAnsiTheme="minorHAnsi"/>
          <w:color w:val="000000"/>
        </w:rPr>
      </w:pPr>
      <w:r w:rsidRPr="00921793">
        <w:rPr>
          <w:rStyle w:val="CharStyle9"/>
          <w:rFonts w:asciiTheme="minorHAnsi" w:hAnsiTheme="minorHAnsi"/>
          <w:color w:val="000000"/>
        </w:rPr>
        <w:t xml:space="preserve"> Ušní kapky lihové - čirá transparentní kapalina lehce modré barvy v </w:t>
      </w:r>
      <w:proofErr w:type="gramStart"/>
      <w:r w:rsidRPr="00921793">
        <w:rPr>
          <w:rStyle w:val="CharStyle9"/>
          <w:rFonts w:asciiTheme="minorHAnsi" w:hAnsiTheme="minorHAnsi"/>
          <w:color w:val="000000"/>
        </w:rPr>
        <w:t>PET</w:t>
      </w:r>
      <w:proofErr w:type="gramEnd"/>
      <w:r w:rsidRPr="00921793">
        <w:rPr>
          <w:rStyle w:val="CharStyle9"/>
          <w:rFonts w:asciiTheme="minorHAnsi" w:hAnsiTheme="minorHAnsi"/>
          <w:color w:val="000000"/>
        </w:rPr>
        <w:t xml:space="preserve"> lahvičce se</w:t>
      </w:r>
      <w:r>
        <w:rPr>
          <w:rStyle w:val="CharStyle9"/>
          <w:rFonts w:asciiTheme="minorHAnsi" w:hAnsiTheme="minorHAnsi"/>
          <w:color w:val="000000"/>
        </w:rPr>
        <w:t xml:space="preserve"> šroubovacím uzávěrem a kapací vložkou</w:t>
      </w:r>
    </w:p>
    <w:p w:rsidR="00554F02" w:rsidRPr="00921793" w:rsidRDefault="00554F02" w:rsidP="00554F02">
      <w:pPr>
        <w:pStyle w:val="Style8"/>
        <w:shd w:val="clear" w:color="auto" w:fill="auto"/>
        <w:ind w:left="420" w:right="1200"/>
        <w:rPr>
          <w:rStyle w:val="CharStyle9"/>
          <w:rFonts w:asciiTheme="minorHAnsi" w:hAnsiTheme="minorHAnsi"/>
          <w:color w:val="000000"/>
        </w:rPr>
      </w:pPr>
      <w:r w:rsidRPr="00921793">
        <w:rPr>
          <w:rStyle w:val="CharStyle9"/>
          <w:rFonts w:asciiTheme="minorHAnsi" w:hAnsiTheme="minorHAnsi"/>
          <w:color w:val="000000"/>
        </w:rPr>
        <w:t>1x50ml</w:t>
      </w:r>
    </w:p>
    <w:p w:rsidR="00554F02" w:rsidRPr="00921793" w:rsidRDefault="00554F02" w:rsidP="00554F02">
      <w:pPr>
        <w:pStyle w:val="Style8"/>
        <w:shd w:val="clear" w:color="auto" w:fill="auto"/>
        <w:ind w:left="420" w:right="1200"/>
        <w:rPr>
          <w:rStyle w:val="CharStyle9"/>
          <w:rFonts w:asciiTheme="minorHAnsi" w:hAnsiTheme="minorHAnsi"/>
          <w:color w:val="000000"/>
        </w:rPr>
      </w:pPr>
      <w:r w:rsidRPr="00921793">
        <w:rPr>
          <w:rStyle w:val="CharStyle9"/>
          <w:rFonts w:asciiTheme="minorHAnsi" w:hAnsiTheme="minorHAnsi"/>
          <w:color w:val="000000"/>
        </w:rPr>
        <w:t xml:space="preserve">Ušní kapky olejové - čirá bezbarvá olejová kapalina v </w:t>
      </w:r>
      <w:proofErr w:type="gramStart"/>
      <w:r w:rsidRPr="00921793">
        <w:rPr>
          <w:rStyle w:val="CharStyle9"/>
          <w:rFonts w:asciiTheme="minorHAnsi" w:hAnsiTheme="minorHAnsi"/>
          <w:color w:val="000000"/>
        </w:rPr>
        <w:t>PET</w:t>
      </w:r>
      <w:proofErr w:type="gramEnd"/>
      <w:r w:rsidRPr="00921793">
        <w:rPr>
          <w:rStyle w:val="CharStyle9"/>
          <w:rFonts w:asciiTheme="minorHAnsi" w:hAnsiTheme="minorHAnsi"/>
          <w:color w:val="000000"/>
        </w:rPr>
        <w:t xml:space="preserve"> lahvičce se</w:t>
      </w:r>
      <w:r>
        <w:rPr>
          <w:rStyle w:val="CharStyle9"/>
          <w:rFonts w:asciiTheme="minorHAnsi" w:hAnsiTheme="minorHAnsi"/>
          <w:color w:val="000000"/>
        </w:rPr>
        <w:t xml:space="preserve"> šroubovacím uzávěrem a kapací vložkou</w:t>
      </w:r>
      <w:r w:rsidRPr="00921793">
        <w:rPr>
          <w:rStyle w:val="CharStyle9"/>
          <w:rFonts w:asciiTheme="minorHAnsi" w:hAnsiTheme="minorHAnsi"/>
          <w:color w:val="000000"/>
        </w:rPr>
        <w:t xml:space="preserve"> </w:t>
      </w:r>
    </w:p>
    <w:p w:rsidR="00554F02" w:rsidRPr="00921793" w:rsidRDefault="00554F02" w:rsidP="00554F02">
      <w:pPr>
        <w:pStyle w:val="Style8"/>
        <w:shd w:val="clear" w:color="auto" w:fill="auto"/>
        <w:ind w:left="420" w:right="1200"/>
        <w:rPr>
          <w:rFonts w:asciiTheme="minorHAnsi" w:hAnsiTheme="minorHAnsi"/>
        </w:rPr>
      </w:pPr>
      <w:r w:rsidRPr="00921793">
        <w:rPr>
          <w:rStyle w:val="CharStyle9"/>
          <w:rFonts w:asciiTheme="minorHAnsi" w:hAnsiTheme="minorHAnsi"/>
          <w:color w:val="000000"/>
        </w:rPr>
        <w:t>1x30ks vatových polštářků v PE fólii</w:t>
      </w:r>
    </w:p>
    <w:p w:rsidR="00554F02" w:rsidRPr="00921793" w:rsidRDefault="00554F02" w:rsidP="00554F02">
      <w:pPr>
        <w:ind w:left="0"/>
        <w:rPr>
          <w:b/>
        </w:rPr>
      </w:pPr>
    </w:p>
    <w:p w:rsidR="00554F02" w:rsidRPr="00921793" w:rsidRDefault="00554F02" w:rsidP="00554F02">
      <w:pPr>
        <w:ind w:left="0"/>
        <w:rPr>
          <w:b/>
        </w:rPr>
      </w:pPr>
      <w:r w:rsidRPr="00921793">
        <w:rPr>
          <w:b/>
        </w:rPr>
        <w:t>Složení:</w:t>
      </w:r>
    </w:p>
    <w:p w:rsidR="00554F02" w:rsidRPr="00921793" w:rsidRDefault="00554F02" w:rsidP="00554F02">
      <w:pPr>
        <w:ind w:left="0"/>
        <w:rPr>
          <w:b/>
        </w:rPr>
      </w:pPr>
    </w:p>
    <w:p w:rsidR="00554F02" w:rsidRPr="00921793" w:rsidRDefault="00554F02" w:rsidP="00554F02">
      <w:pPr>
        <w:tabs>
          <w:tab w:val="left" w:pos="0"/>
        </w:tabs>
        <w:ind w:left="567" w:hanging="567"/>
        <w:jc w:val="left"/>
        <w:rPr>
          <w:rStyle w:val="CharStyle9"/>
          <w:rFonts w:asciiTheme="minorHAnsi" w:hAnsiTheme="minorHAnsi"/>
          <w:color w:val="000000"/>
          <w:u w:val="single"/>
        </w:rPr>
      </w:pPr>
      <w:r w:rsidRPr="00921793">
        <w:rPr>
          <w:rStyle w:val="CharStyle9"/>
          <w:rFonts w:asciiTheme="minorHAnsi" w:hAnsiTheme="minorHAnsi"/>
          <w:color w:val="000000"/>
          <w:u w:val="single"/>
        </w:rPr>
        <w:t xml:space="preserve">Ušní kapky lihové: </w:t>
      </w:r>
    </w:p>
    <w:p w:rsidR="00554F02" w:rsidRPr="00921793" w:rsidRDefault="00554F02" w:rsidP="00554F02">
      <w:pPr>
        <w:tabs>
          <w:tab w:val="left" w:pos="0"/>
        </w:tabs>
        <w:ind w:left="567" w:hanging="567"/>
        <w:jc w:val="left"/>
        <w:rPr>
          <w:bCs/>
        </w:rPr>
      </w:pPr>
      <w:proofErr w:type="spellStart"/>
      <w:r w:rsidRPr="00921793">
        <w:rPr>
          <w:bCs/>
        </w:rPr>
        <w:t>Alcohol</w:t>
      </w:r>
      <w:proofErr w:type="spellEnd"/>
      <w:r w:rsidRPr="00921793">
        <w:rPr>
          <w:bCs/>
        </w:rPr>
        <w:t xml:space="preserve"> </w:t>
      </w:r>
      <w:proofErr w:type="spellStart"/>
      <w:r w:rsidRPr="00921793">
        <w:rPr>
          <w:bCs/>
        </w:rPr>
        <w:t>denat</w:t>
      </w:r>
      <w:proofErr w:type="spellEnd"/>
      <w:r w:rsidRPr="00921793">
        <w:rPr>
          <w:bCs/>
        </w:rPr>
        <w:t xml:space="preserve">., </w:t>
      </w:r>
      <w:proofErr w:type="spellStart"/>
      <w:r w:rsidRPr="00921793">
        <w:rPr>
          <w:bCs/>
        </w:rPr>
        <w:t>Aqua</w:t>
      </w:r>
      <w:proofErr w:type="spellEnd"/>
      <w:r w:rsidRPr="00921793">
        <w:rPr>
          <w:bCs/>
        </w:rPr>
        <w:t xml:space="preserve">, Glycerin, </w:t>
      </w:r>
      <w:proofErr w:type="spellStart"/>
      <w:r w:rsidRPr="00921793">
        <w:rPr>
          <w:bCs/>
        </w:rPr>
        <w:t>Dimethicone</w:t>
      </w:r>
      <w:proofErr w:type="spellEnd"/>
      <w:r w:rsidRPr="00921793">
        <w:rPr>
          <w:bCs/>
        </w:rPr>
        <w:t xml:space="preserve">, </w:t>
      </w:r>
      <w:proofErr w:type="spellStart"/>
      <w:r w:rsidRPr="00921793">
        <w:rPr>
          <w:bCs/>
        </w:rPr>
        <w:t>Melaleuca</w:t>
      </w:r>
      <w:proofErr w:type="spellEnd"/>
      <w:r w:rsidRPr="00921793">
        <w:rPr>
          <w:bCs/>
        </w:rPr>
        <w:t xml:space="preserve"> </w:t>
      </w:r>
      <w:proofErr w:type="spellStart"/>
      <w:r w:rsidRPr="00921793">
        <w:rPr>
          <w:bCs/>
        </w:rPr>
        <w:t>alternifolia</w:t>
      </w:r>
      <w:proofErr w:type="spellEnd"/>
      <w:r w:rsidRPr="00921793">
        <w:rPr>
          <w:bCs/>
        </w:rPr>
        <w:t xml:space="preserve">, </w:t>
      </w:r>
      <w:proofErr w:type="spellStart"/>
      <w:r w:rsidRPr="00921793">
        <w:rPr>
          <w:bCs/>
        </w:rPr>
        <w:t>Cananga</w:t>
      </w:r>
      <w:proofErr w:type="spellEnd"/>
      <w:r w:rsidRPr="00921793">
        <w:rPr>
          <w:bCs/>
        </w:rPr>
        <w:t xml:space="preserve"> </w:t>
      </w:r>
      <w:proofErr w:type="spellStart"/>
      <w:r w:rsidRPr="00921793">
        <w:rPr>
          <w:bCs/>
        </w:rPr>
        <w:t>odorata</w:t>
      </w:r>
      <w:proofErr w:type="spellEnd"/>
    </w:p>
    <w:p w:rsidR="00554F02" w:rsidRPr="00921793" w:rsidRDefault="00554F02" w:rsidP="00554F02">
      <w:pPr>
        <w:tabs>
          <w:tab w:val="left" w:pos="0"/>
        </w:tabs>
        <w:ind w:left="567" w:hanging="567"/>
        <w:jc w:val="left"/>
        <w:rPr>
          <w:rStyle w:val="CharStyle9"/>
          <w:rFonts w:asciiTheme="minorHAnsi" w:hAnsiTheme="minorHAnsi"/>
          <w:color w:val="000000"/>
          <w:u w:val="single"/>
        </w:rPr>
      </w:pPr>
      <w:r w:rsidRPr="00921793">
        <w:rPr>
          <w:rStyle w:val="CharStyle9"/>
          <w:rFonts w:asciiTheme="minorHAnsi" w:hAnsiTheme="minorHAnsi"/>
          <w:color w:val="000000"/>
          <w:u w:val="single"/>
        </w:rPr>
        <w:t>Ušní kapky olejové:</w:t>
      </w:r>
    </w:p>
    <w:p w:rsidR="00554F02" w:rsidRPr="00921793" w:rsidRDefault="00554F02" w:rsidP="00554F02">
      <w:pPr>
        <w:pStyle w:val="Style8"/>
        <w:shd w:val="clear" w:color="auto" w:fill="auto"/>
        <w:ind w:right="1200"/>
        <w:rPr>
          <w:rStyle w:val="CharStyle9"/>
          <w:rFonts w:asciiTheme="minorHAnsi" w:hAnsiTheme="minorHAnsi"/>
          <w:color w:val="000000"/>
        </w:rPr>
      </w:pPr>
      <w:proofErr w:type="spellStart"/>
      <w:r w:rsidRPr="00921793">
        <w:rPr>
          <w:rFonts w:asciiTheme="minorHAnsi" w:hAnsiTheme="minorHAnsi"/>
          <w:bCs/>
        </w:rPr>
        <w:t>Paraffinum</w:t>
      </w:r>
      <w:proofErr w:type="spellEnd"/>
      <w:r w:rsidRPr="00921793">
        <w:rPr>
          <w:rFonts w:asciiTheme="minorHAnsi" w:hAnsiTheme="minorHAnsi"/>
          <w:bCs/>
        </w:rPr>
        <w:t xml:space="preserve"> </w:t>
      </w:r>
      <w:proofErr w:type="spellStart"/>
      <w:r w:rsidRPr="00921793">
        <w:rPr>
          <w:rFonts w:asciiTheme="minorHAnsi" w:hAnsiTheme="minorHAnsi"/>
          <w:bCs/>
        </w:rPr>
        <w:t>liquidum</w:t>
      </w:r>
      <w:proofErr w:type="spellEnd"/>
      <w:r w:rsidRPr="00921793">
        <w:rPr>
          <w:rFonts w:asciiTheme="minorHAnsi" w:hAnsiTheme="minorHAnsi"/>
          <w:bCs/>
        </w:rPr>
        <w:t xml:space="preserve">, </w:t>
      </w:r>
      <w:proofErr w:type="spellStart"/>
      <w:r w:rsidRPr="00921793">
        <w:rPr>
          <w:rFonts w:asciiTheme="minorHAnsi" w:hAnsiTheme="minorHAnsi"/>
          <w:bCs/>
        </w:rPr>
        <w:t>Melaleuca</w:t>
      </w:r>
      <w:proofErr w:type="spellEnd"/>
      <w:r w:rsidRPr="00921793">
        <w:rPr>
          <w:rFonts w:asciiTheme="minorHAnsi" w:hAnsiTheme="minorHAnsi"/>
          <w:bCs/>
        </w:rPr>
        <w:t xml:space="preserve"> </w:t>
      </w:r>
      <w:proofErr w:type="spellStart"/>
      <w:r w:rsidRPr="00921793">
        <w:rPr>
          <w:rFonts w:asciiTheme="minorHAnsi" w:hAnsiTheme="minorHAnsi"/>
          <w:bCs/>
        </w:rPr>
        <w:t>alternifolia</w:t>
      </w:r>
      <w:proofErr w:type="spellEnd"/>
      <w:r w:rsidRPr="00921793">
        <w:rPr>
          <w:rFonts w:asciiTheme="minorHAnsi" w:hAnsiTheme="minorHAnsi"/>
          <w:bCs/>
        </w:rPr>
        <w:t xml:space="preserve">, </w:t>
      </w:r>
      <w:proofErr w:type="spellStart"/>
      <w:r w:rsidRPr="00921793">
        <w:rPr>
          <w:rFonts w:asciiTheme="minorHAnsi" w:hAnsiTheme="minorHAnsi"/>
          <w:bCs/>
        </w:rPr>
        <w:t>Cananga</w:t>
      </w:r>
      <w:proofErr w:type="spellEnd"/>
      <w:r w:rsidRPr="00921793">
        <w:rPr>
          <w:rFonts w:asciiTheme="minorHAnsi" w:hAnsiTheme="minorHAnsi"/>
          <w:bCs/>
        </w:rPr>
        <w:t xml:space="preserve"> </w:t>
      </w:r>
      <w:proofErr w:type="spellStart"/>
      <w:r w:rsidRPr="00921793">
        <w:rPr>
          <w:rFonts w:asciiTheme="minorHAnsi" w:hAnsiTheme="minorHAnsi"/>
          <w:bCs/>
        </w:rPr>
        <w:t>odorata</w:t>
      </w:r>
      <w:proofErr w:type="spellEnd"/>
      <w:r w:rsidRPr="00921793">
        <w:rPr>
          <w:rFonts w:asciiTheme="minorHAnsi" w:hAnsiTheme="minorHAnsi"/>
          <w:bCs/>
        </w:rPr>
        <w:t xml:space="preserve">, </w:t>
      </w:r>
      <w:proofErr w:type="spellStart"/>
      <w:r w:rsidRPr="00921793">
        <w:rPr>
          <w:rFonts w:asciiTheme="minorHAnsi" w:hAnsiTheme="minorHAnsi"/>
          <w:bCs/>
        </w:rPr>
        <w:t>Tocopheryl</w:t>
      </w:r>
      <w:proofErr w:type="spellEnd"/>
      <w:r w:rsidRPr="00921793">
        <w:rPr>
          <w:rFonts w:asciiTheme="minorHAnsi" w:hAnsiTheme="minorHAnsi"/>
          <w:bCs/>
        </w:rPr>
        <w:t xml:space="preserve"> </w:t>
      </w:r>
      <w:proofErr w:type="spellStart"/>
      <w:r w:rsidRPr="00921793">
        <w:rPr>
          <w:rFonts w:asciiTheme="minorHAnsi" w:hAnsiTheme="minorHAnsi"/>
          <w:bCs/>
        </w:rPr>
        <w:t>acetate</w:t>
      </w:r>
      <w:proofErr w:type="spellEnd"/>
    </w:p>
    <w:p w:rsidR="00554F02" w:rsidRPr="00921793" w:rsidRDefault="00554F02" w:rsidP="00554F02">
      <w:pPr>
        <w:pStyle w:val="Style8"/>
        <w:shd w:val="clear" w:color="auto" w:fill="auto"/>
        <w:ind w:right="1200"/>
        <w:rPr>
          <w:rFonts w:asciiTheme="minorHAnsi" w:hAnsiTheme="minorHAnsi"/>
        </w:rPr>
      </w:pPr>
      <w:r w:rsidRPr="00921793">
        <w:rPr>
          <w:rStyle w:val="CharStyle9"/>
          <w:rFonts w:asciiTheme="minorHAnsi" w:hAnsiTheme="minorHAnsi"/>
          <w:color w:val="000000"/>
          <w:u w:val="single"/>
        </w:rPr>
        <w:t>Vatové polštářky:</w:t>
      </w:r>
      <w:r w:rsidRPr="00921793">
        <w:rPr>
          <w:rStyle w:val="CharStyle9"/>
          <w:rFonts w:asciiTheme="minorHAnsi" w:hAnsiTheme="minorHAnsi"/>
          <w:color w:val="000000"/>
        </w:rPr>
        <w:t xml:space="preserve"> 100% bavlna s 3D ražbou</w:t>
      </w:r>
    </w:p>
    <w:p w:rsidR="00554F02" w:rsidRDefault="00554F02" w:rsidP="00554F02">
      <w:pPr>
        <w:ind w:left="0"/>
        <w:rPr>
          <w:b/>
        </w:rPr>
      </w:pPr>
    </w:p>
    <w:p w:rsidR="00554F02" w:rsidRDefault="00554F02" w:rsidP="00554F02">
      <w:pPr>
        <w:ind w:left="0"/>
        <w:rPr>
          <w:b/>
        </w:rPr>
      </w:pPr>
      <w:r>
        <w:rPr>
          <w:b/>
        </w:rPr>
        <w:t>Účel užití:</w:t>
      </w:r>
    </w:p>
    <w:p w:rsidR="00554F02" w:rsidRDefault="00554F02" w:rsidP="00554F02">
      <w:pPr>
        <w:ind w:left="0"/>
        <w:rPr>
          <w:b/>
        </w:rPr>
      </w:pPr>
    </w:p>
    <w:p w:rsidR="00554F02" w:rsidRDefault="00554F02" w:rsidP="00554F02">
      <w:pPr>
        <w:ind w:left="0"/>
        <w:jc w:val="left"/>
        <w:rPr>
          <w:rStyle w:val="CharStyle9"/>
          <w:rFonts w:asciiTheme="minorHAnsi" w:hAnsiTheme="minorHAnsi"/>
          <w:color w:val="000000"/>
        </w:rPr>
      </w:pPr>
      <w:proofErr w:type="spellStart"/>
      <w:r w:rsidRPr="00957F29">
        <w:rPr>
          <w:rStyle w:val="CharStyle9"/>
          <w:rFonts w:asciiTheme="minorHAnsi" w:hAnsiTheme="minorHAnsi"/>
          <w:color w:val="000000"/>
        </w:rPr>
        <w:t>ProActiVet</w:t>
      </w:r>
      <w:proofErr w:type="spellEnd"/>
      <w:r w:rsidRPr="00957F29">
        <w:rPr>
          <w:rStyle w:val="CharStyle9"/>
          <w:rFonts w:asciiTheme="minorHAnsi" w:hAnsiTheme="minorHAnsi"/>
          <w:color w:val="000000"/>
        </w:rPr>
        <w:t xml:space="preserve"> - Uši komplexní péče jsou veterinárním kosmetickým přípravkem, který je určen k aplikaci do zevního zvukovodu ucha psů za účelem pravidelného čištění od ušního mazu, prachu, kožních exkretů a dalších nečistot. Použitím přípravku Ušní kapky lihové dosáhnete dokonalého vyčištění zevního zvukovodu s následným ošetřením kůže pomocí přípravku Ušní kapky olejové. Mírný antiseptický účinek v přípravku přítomných rostlinných silic tlumí rozvoj nežádoucí mikroflóry. Pravidelné používání přípravku vhodným způsobem brání vzniku zánětu</w:t>
      </w:r>
      <w:r>
        <w:rPr>
          <w:rStyle w:val="CharStyle9"/>
          <w:rFonts w:asciiTheme="minorHAnsi" w:hAnsiTheme="minorHAnsi"/>
          <w:color w:val="000000"/>
        </w:rPr>
        <w:t xml:space="preserve"> zvukovodu.</w:t>
      </w:r>
    </w:p>
    <w:p w:rsidR="00554F02" w:rsidRDefault="00554F02" w:rsidP="00554F02">
      <w:pPr>
        <w:ind w:left="0"/>
        <w:jc w:val="left"/>
        <w:rPr>
          <w:rStyle w:val="CharStyle9"/>
          <w:rFonts w:asciiTheme="minorHAnsi" w:hAnsiTheme="minorHAnsi"/>
          <w:color w:val="000000"/>
        </w:rPr>
      </w:pPr>
    </w:p>
    <w:p w:rsidR="00554F02" w:rsidRDefault="00554F02" w:rsidP="00554F02">
      <w:pPr>
        <w:ind w:left="0"/>
        <w:jc w:val="left"/>
        <w:rPr>
          <w:rStyle w:val="CharStyle9"/>
          <w:rFonts w:asciiTheme="minorHAnsi" w:hAnsiTheme="minorHAnsi"/>
          <w:b/>
          <w:color w:val="000000"/>
        </w:rPr>
      </w:pPr>
      <w:r w:rsidRPr="009B7918">
        <w:rPr>
          <w:rStyle w:val="CharStyle9"/>
          <w:rFonts w:asciiTheme="minorHAnsi" w:hAnsiTheme="minorHAnsi"/>
          <w:b/>
          <w:color w:val="000000"/>
        </w:rPr>
        <w:t>Způsob použití:</w:t>
      </w:r>
    </w:p>
    <w:p w:rsidR="00554F02" w:rsidRDefault="00554F02" w:rsidP="00554F02">
      <w:pPr>
        <w:ind w:left="0"/>
        <w:jc w:val="left"/>
        <w:rPr>
          <w:rStyle w:val="CharStyle9"/>
          <w:rFonts w:asciiTheme="minorHAnsi" w:hAnsiTheme="minorHAnsi"/>
          <w:b/>
          <w:color w:val="000000"/>
        </w:rPr>
      </w:pPr>
    </w:p>
    <w:p w:rsidR="00554F02" w:rsidRDefault="00554F02" w:rsidP="00554F02">
      <w:pPr>
        <w:ind w:left="0"/>
        <w:jc w:val="left"/>
        <w:rPr>
          <w:rStyle w:val="CharStyle3"/>
          <w:rFonts w:asciiTheme="minorHAnsi" w:hAnsiTheme="minorHAnsi"/>
          <w:color w:val="000000"/>
        </w:rPr>
      </w:pPr>
      <w:r w:rsidRPr="00F0439F">
        <w:rPr>
          <w:rStyle w:val="CharStyle3"/>
          <w:rFonts w:asciiTheme="minorHAnsi" w:hAnsiTheme="minorHAnsi"/>
          <w:color w:val="000000"/>
        </w:rPr>
        <w:t>Ošetření zvukovodu se může provádět pravidelně v 2 - 3 týdenních intervalech nejprve aplikací 2-3 kapek přípravku Ušní kapky lihové s následným šetrným vytřením zvukovodu a ucha vatovým polštářkem a následnou aplikací 2-3 kapek přípravku Ušní kapky olejové, které se čistým</w:t>
      </w:r>
      <w:r>
        <w:rPr>
          <w:rStyle w:val="CharStyle3"/>
          <w:rFonts w:asciiTheme="minorHAnsi" w:hAnsiTheme="minorHAnsi"/>
          <w:color w:val="000000"/>
        </w:rPr>
        <w:t xml:space="preserve"> vatovým polštářkem jemně rozetřou.</w:t>
      </w:r>
    </w:p>
    <w:p w:rsidR="00554F02" w:rsidRDefault="00554F02" w:rsidP="00554F02">
      <w:pPr>
        <w:ind w:left="0"/>
        <w:jc w:val="left"/>
        <w:rPr>
          <w:rStyle w:val="CharStyle3"/>
          <w:rFonts w:asciiTheme="minorHAnsi" w:hAnsiTheme="minorHAnsi"/>
          <w:color w:val="000000"/>
        </w:rPr>
      </w:pPr>
    </w:p>
    <w:p w:rsidR="00554F02" w:rsidRPr="00F0439F" w:rsidRDefault="00554F02" w:rsidP="00554F02">
      <w:pPr>
        <w:ind w:left="0"/>
        <w:jc w:val="left"/>
        <w:rPr>
          <w:rStyle w:val="CharStyle3"/>
          <w:rFonts w:asciiTheme="minorHAnsi" w:hAnsiTheme="minorHAnsi"/>
          <w:b/>
          <w:color w:val="000000"/>
        </w:rPr>
      </w:pPr>
      <w:r w:rsidRPr="00F0439F">
        <w:rPr>
          <w:rStyle w:val="CharStyle3"/>
          <w:rFonts w:asciiTheme="minorHAnsi" w:hAnsiTheme="minorHAnsi"/>
          <w:b/>
          <w:color w:val="000000"/>
        </w:rPr>
        <w:t>Bezpečnostní opatření:</w:t>
      </w:r>
    </w:p>
    <w:p w:rsidR="00554F02" w:rsidRDefault="00554F02" w:rsidP="00554F02">
      <w:pPr>
        <w:ind w:left="0"/>
        <w:jc w:val="left"/>
        <w:rPr>
          <w:rStyle w:val="CharStyle3"/>
          <w:rFonts w:asciiTheme="minorHAnsi" w:hAnsiTheme="minorHAnsi"/>
          <w:color w:val="000000"/>
        </w:rPr>
      </w:pPr>
    </w:p>
    <w:p w:rsidR="00554F02" w:rsidRPr="00D22E5E" w:rsidRDefault="00554F02" w:rsidP="00554F02">
      <w:pPr>
        <w:pStyle w:val="Style4"/>
        <w:framePr w:w="8909" w:h="5143" w:hRule="exact" w:wrap="none" w:vAnchor="page" w:hAnchor="page" w:x="1281" w:y="1405"/>
        <w:shd w:val="clear" w:color="auto" w:fill="auto"/>
        <w:spacing w:before="0"/>
        <w:rPr>
          <w:rFonts w:asciiTheme="minorHAnsi" w:hAnsiTheme="minorHAnsi"/>
        </w:rPr>
      </w:pPr>
    </w:p>
    <w:p w:rsidR="00554F02" w:rsidRDefault="00554F02" w:rsidP="00554F02">
      <w:pPr>
        <w:ind w:left="0"/>
        <w:jc w:val="left"/>
        <w:rPr>
          <w:rStyle w:val="CharStyle3"/>
          <w:rFonts w:asciiTheme="minorHAnsi" w:hAnsiTheme="minorHAnsi"/>
          <w:color w:val="000000"/>
        </w:rPr>
      </w:pPr>
      <w:r w:rsidRPr="00F0439F">
        <w:rPr>
          <w:rStyle w:val="CharStyle3"/>
          <w:rFonts w:asciiTheme="minorHAnsi" w:hAnsiTheme="minorHAnsi"/>
          <w:color w:val="000000"/>
        </w:rPr>
        <w:t>Chraňte před dětmi a nepoučenými osobami. Přípravek nepoužívejte v blízkosti otevřeného ohně.</w:t>
      </w:r>
    </w:p>
    <w:p w:rsidR="00554F02" w:rsidRDefault="00554F02" w:rsidP="00554F02">
      <w:pPr>
        <w:ind w:left="0"/>
        <w:jc w:val="left"/>
        <w:rPr>
          <w:rStyle w:val="CharStyle3"/>
          <w:rFonts w:asciiTheme="minorHAnsi" w:hAnsiTheme="minorHAnsi"/>
          <w:color w:val="000000"/>
        </w:rPr>
      </w:pPr>
    </w:p>
    <w:p w:rsidR="00554F02" w:rsidRDefault="00554F02" w:rsidP="00554F02">
      <w:pPr>
        <w:ind w:left="0"/>
        <w:jc w:val="left"/>
        <w:rPr>
          <w:rStyle w:val="CharStyle3"/>
          <w:rFonts w:asciiTheme="minorHAnsi" w:hAnsiTheme="minorHAnsi"/>
          <w:b/>
          <w:color w:val="000000"/>
        </w:rPr>
      </w:pPr>
      <w:r w:rsidRPr="00F0439F">
        <w:rPr>
          <w:rStyle w:val="CharStyle3"/>
          <w:rFonts w:asciiTheme="minorHAnsi" w:hAnsiTheme="minorHAnsi"/>
          <w:b/>
          <w:color w:val="000000"/>
        </w:rPr>
        <w:t>Upozornění:</w:t>
      </w:r>
    </w:p>
    <w:p w:rsidR="00554F02" w:rsidRPr="00F0439F" w:rsidRDefault="00554F02" w:rsidP="00554F02">
      <w:pPr>
        <w:ind w:left="0"/>
        <w:jc w:val="left"/>
        <w:rPr>
          <w:rStyle w:val="CharStyle3"/>
          <w:rFonts w:asciiTheme="minorHAnsi" w:hAnsiTheme="minorHAnsi"/>
          <w:b/>
          <w:color w:val="000000"/>
        </w:rPr>
      </w:pPr>
    </w:p>
    <w:p w:rsidR="00554F02" w:rsidRPr="00F0439F" w:rsidRDefault="00554F02" w:rsidP="00554F02">
      <w:pPr>
        <w:ind w:left="0"/>
        <w:jc w:val="left"/>
        <w:rPr>
          <w:rStyle w:val="CharStyle3"/>
          <w:rFonts w:asciiTheme="minorHAnsi" w:hAnsiTheme="minorHAnsi"/>
          <w:color w:val="000000"/>
        </w:rPr>
      </w:pPr>
      <w:r w:rsidRPr="00F0439F">
        <w:rPr>
          <w:rStyle w:val="CharStyle3"/>
          <w:rFonts w:asciiTheme="minorHAnsi" w:hAnsiTheme="minorHAnsi"/>
          <w:color w:val="000000"/>
        </w:rPr>
        <w:t>Nepoužívat vnitřně! Neaplikovat do očí a na sliznice! Jen pro zvířata!</w:t>
      </w:r>
    </w:p>
    <w:p w:rsidR="00554F02" w:rsidRDefault="00554F02" w:rsidP="00554F02">
      <w:pPr>
        <w:ind w:left="0"/>
        <w:jc w:val="left"/>
        <w:rPr>
          <w:rStyle w:val="CharStyle3"/>
          <w:rFonts w:asciiTheme="minorHAnsi" w:hAnsiTheme="minorHAnsi"/>
          <w:color w:val="000000"/>
        </w:rPr>
      </w:pPr>
      <w:r w:rsidRPr="00F0439F">
        <w:rPr>
          <w:rStyle w:val="CharStyle3"/>
          <w:rFonts w:asciiTheme="minorHAnsi" w:hAnsiTheme="minorHAnsi"/>
          <w:color w:val="000000"/>
        </w:rPr>
        <w:t>Přípravek nesmí být používán jinak, než je uvedeno v návodu na použití.</w:t>
      </w:r>
    </w:p>
    <w:p w:rsidR="00554F02" w:rsidRDefault="00554F02" w:rsidP="00554F02">
      <w:pPr>
        <w:ind w:left="0"/>
        <w:jc w:val="left"/>
        <w:rPr>
          <w:rStyle w:val="CharStyle3"/>
          <w:rFonts w:asciiTheme="minorHAnsi" w:hAnsiTheme="minorHAnsi"/>
          <w:color w:val="000000"/>
        </w:rPr>
      </w:pPr>
    </w:p>
    <w:p w:rsidR="00554F02" w:rsidRDefault="00554F02" w:rsidP="00554F02">
      <w:pPr>
        <w:ind w:left="0"/>
        <w:jc w:val="left"/>
        <w:rPr>
          <w:rStyle w:val="CharStyle3"/>
          <w:rFonts w:asciiTheme="minorHAnsi" w:hAnsiTheme="minorHAnsi"/>
          <w:b/>
          <w:color w:val="000000"/>
        </w:rPr>
      </w:pPr>
      <w:r w:rsidRPr="0057589C">
        <w:rPr>
          <w:rStyle w:val="CharStyle3"/>
          <w:rFonts w:asciiTheme="minorHAnsi" w:hAnsiTheme="minorHAnsi"/>
          <w:b/>
          <w:color w:val="000000"/>
        </w:rPr>
        <w:lastRenderedPageBreak/>
        <w:t>Podmínky skladování:</w:t>
      </w:r>
    </w:p>
    <w:p w:rsidR="00554F02" w:rsidRDefault="00554F02" w:rsidP="00554F02">
      <w:pPr>
        <w:ind w:left="0"/>
        <w:jc w:val="left"/>
        <w:rPr>
          <w:rStyle w:val="CharStyle3"/>
          <w:rFonts w:asciiTheme="minorHAnsi" w:hAnsiTheme="minorHAnsi"/>
          <w:b/>
          <w:color w:val="000000"/>
        </w:rPr>
      </w:pPr>
    </w:p>
    <w:p w:rsidR="00554F02" w:rsidRPr="0057589C" w:rsidRDefault="00554F02" w:rsidP="00554F02">
      <w:pPr>
        <w:pStyle w:val="Style2"/>
        <w:shd w:val="clear" w:color="auto" w:fill="auto"/>
        <w:spacing w:after="391"/>
        <w:ind w:right="1340"/>
        <w:jc w:val="both"/>
        <w:rPr>
          <w:rFonts w:asciiTheme="minorHAnsi" w:hAnsiTheme="minorHAnsi"/>
        </w:rPr>
      </w:pPr>
      <w:r w:rsidRPr="0057589C">
        <w:rPr>
          <w:rStyle w:val="CharStyle3"/>
          <w:rFonts w:asciiTheme="minorHAnsi" w:hAnsiTheme="minorHAnsi"/>
          <w:color w:val="000000"/>
        </w:rPr>
        <w:t>Přípravek musí být skladován v suchém pro</w:t>
      </w:r>
      <w:r>
        <w:rPr>
          <w:rStyle w:val="CharStyle3"/>
          <w:rFonts w:asciiTheme="minorHAnsi" w:hAnsiTheme="minorHAnsi"/>
          <w:color w:val="000000"/>
        </w:rPr>
        <w:t>středí při teplotách +5 - +25°C.</w:t>
      </w:r>
      <w:r w:rsidRPr="0057589C">
        <w:rPr>
          <w:rStyle w:val="CharStyle3"/>
          <w:rFonts w:asciiTheme="minorHAnsi" w:hAnsiTheme="minorHAnsi"/>
          <w:color w:val="000000"/>
        </w:rPr>
        <w:t xml:space="preserve"> Chrán</w:t>
      </w:r>
      <w:r>
        <w:rPr>
          <w:rStyle w:val="CharStyle3"/>
          <w:rFonts w:asciiTheme="minorHAnsi" w:hAnsiTheme="minorHAnsi"/>
          <w:color w:val="000000"/>
        </w:rPr>
        <w:t>it před přímým slunečním zářením</w:t>
      </w:r>
      <w:r w:rsidRPr="0057589C">
        <w:rPr>
          <w:rStyle w:val="CharStyle3"/>
          <w:rFonts w:asciiTheme="minorHAnsi" w:hAnsiTheme="minorHAnsi"/>
          <w:color w:val="000000"/>
        </w:rPr>
        <w:t xml:space="preserve">. </w:t>
      </w:r>
      <w:r>
        <w:rPr>
          <w:rStyle w:val="CharStyle3"/>
          <w:rFonts w:asciiTheme="minorHAnsi" w:hAnsiTheme="minorHAnsi"/>
          <w:color w:val="000000"/>
        </w:rPr>
        <w:t>Lahvičky u</w:t>
      </w:r>
      <w:r w:rsidRPr="0057589C">
        <w:rPr>
          <w:rStyle w:val="CharStyle3"/>
          <w:rFonts w:asciiTheme="minorHAnsi" w:hAnsiTheme="minorHAnsi"/>
          <w:color w:val="000000"/>
        </w:rPr>
        <w:t xml:space="preserve">chovávat vždy v poloze </w:t>
      </w:r>
      <w:r>
        <w:rPr>
          <w:rStyle w:val="CharStyle3"/>
          <w:rFonts w:asciiTheme="minorHAnsi" w:hAnsiTheme="minorHAnsi"/>
          <w:color w:val="000000"/>
        </w:rPr>
        <w:t>uzávěrem</w:t>
      </w:r>
      <w:r w:rsidRPr="0057589C">
        <w:rPr>
          <w:rStyle w:val="CharStyle3"/>
          <w:rFonts w:asciiTheme="minorHAnsi" w:hAnsiTheme="minorHAnsi"/>
          <w:color w:val="000000"/>
        </w:rPr>
        <w:t xml:space="preserve"> vzhůru</w:t>
      </w:r>
      <w:r>
        <w:rPr>
          <w:rStyle w:val="CharStyle3"/>
          <w:rFonts w:asciiTheme="minorHAnsi" w:hAnsiTheme="minorHAnsi"/>
          <w:color w:val="000000"/>
        </w:rPr>
        <w:t>.</w:t>
      </w:r>
    </w:p>
    <w:p w:rsidR="00554F02" w:rsidRDefault="00554F02" w:rsidP="00554F02">
      <w:pPr>
        <w:ind w:left="0"/>
        <w:jc w:val="left"/>
        <w:rPr>
          <w:b/>
        </w:rPr>
      </w:pPr>
      <w:r>
        <w:rPr>
          <w:b/>
        </w:rPr>
        <w:t>Číslo schválení: 092-16/C</w:t>
      </w:r>
    </w:p>
    <w:p w:rsidR="00554F02" w:rsidRDefault="00554F02" w:rsidP="00554F02">
      <w:pPr>
        <w:ind w:left="0"/>
        <w:jc w:val="left"/>
        <w:rPr>
          <w:b/>
        </w:rPr>
      </w:pPr>
    </w:p>
    <w:p w:rsidR="00554F02" w:rsidRDefault="00554F02" w:rsidP="00554F02">
      <w:pPr>
        <w:ind w:left="0"/>
        <w:jc w:val="left"/>
      </w:pPr>
      <w:r>
        <w:rPr>
          <w:b/>
        </w:rPr>
        <w:t xml:space="preserve">Doba použitelnosti: </w:t>
      </w:r>
      <w:r w:rsidRPr="00AB5082">
        <w:t>36</w:t>
      </w:r>
      <w:r>
        <w:t xml:space="preserve"> měsíců od data výroby </w:t>
      </w:r>
      <w:proofErr w:type="gramStart"/>
      <w:r>
        <w:t>uvedeném</w:t>
      </w:r>
      <w:proofErr w:type="gramEnd"/>
      <w:r w:rsidRPr="00AB5082">
        <w:t xml:space="preserve"> na obalu</w:t>
      </w:r>
    </w:p>
    <w:p w:rsidR="00554F02" w:rsidRDefault="00554F02" w:rsidP="00554F02">
      <w:pPr>
        <w:ind w:left="0"/>
        <w:jc w:val="left"/>
      </w:pPr>
    </w:p>
    <w:p w:rsidR="00554F02" w:rsidRDefault="00554F02" w:rsidP="00554F02">
      <w:pPr>
        <w:ind w:left="0"/>
        <w:jc w:val="left"/>
      </w:pPr>
      <w:r>
        <w:t>Datum výroby:</w:t>
      </w:r>
    </w:p>
    <w:p w:rsidR="00554F02" w:rsidRDefault="00554F02" w:rsidP="00554F02">
      <w:pPr>
        <w:ind w:left="0"/>
        <w:jc w:val="left"/>
      </w:pPr>
    </w:p>
    <w:p w:rsidR="00554F02" w:rsidRDefault="00554F02" w:rsidP="00554F02">
      <w:pPr>
        <w:ind w:left="0"/>
        <w:jc w:val="left"/>
      </w:pPr>
      <w:r>
        <w:t>Č. šarže:</w:t>
      </w:r>
    </w:p>
    <w:p w:rsidR="00554F02" w:rsidRDefault="00554F02" w:rsidP="00554F02">
      <w:pPr>
        <w:ind w:left="0"/>
        <w:jc w:val="left"/>
      </w:pPr>
    </w:p>
    <w:p w:rsidR="00554F02" w:rsidRPr="00AB5082" w:rsidRDefault="00554F02" w:rsidP="00F0439F">
      <w:pPr>
        <w:ind w:left="0"/>
        <w:jc w:val="left"/>
      </w:pPr>
    </w:p>
    <w:sectPr w:rsidR="00554F02" w:rsidRPr="00AB5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7E"/>
    <w:rsid w:val="000A5219"/>
    <w:rsid w:val="000A6813"/>
    <w:rsid w:val="000D608C"/>
    <w:rsid w:val="000E3016"/>
    <w:rsid w:val="0010063E"/>
    <w:rsid w:val="00103B20"/>
    <w:rsid w:val="00143CFF"/>
    <w:rsid w:val="001C3F5D"/>
    <w:rsid w:val="00446B57"/>
    <w:rsid w:val="00554F02"/>
    <w:rsid w:val="0057589C"/>
    <w:rsid w:val="006031A7"/>
    <w:rsid w:val="00921793"/>
    <w:rsid w:val="00957F29"/>
    <w:rsid w:val="009B7918"/>
    <w:rsid w:val="00AB5082"/>
    <w:rsid w:val="00AE59D2"/>
    <w:rsid w:val="00CA1E7E"/>
    <w:rsid w:val="00D20DCD"/>
    <w:rsid w:val="00D22E5E"/>
    <w:rsid w:val="00EE6B96"/>
    <w:rsid w:val="00F0439F"/>
    <w:rsid w:val="00FD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9">
    <w:name w:val="Char Style 9"/>
    <w:basedOn w:val="Standardnpsmoodstavce"/>
    <w:link w:val="Style8"/>
    <w:uiPriority w:val="99"/>
    <w:rsid w:val="00CA1E7E"/>
    <w:rPr>
      <w:rFonts w:ascii="Arial" w:hAnsi="Arial" w:cs="Arial"/>
      <w:shd w:val="clear" w:color="auto" w:fill="FFFFFF"/>
    </w:rPr>
  </w:style>
  <w:style w:type="paragraph" w:customStyle="1" w:styleId="Style8">
    <w:name w:val="Style 8"/>
    <w:basedOn w:val="Normln"/>
    <w:link w:val="CharStyle9"/>
    <w:uiPriority w:val="99"/>
    <w:rsid w:val="00CA1E7E"/>
    <w:pPr>
      <w:widowControl w:val="0"/>
      <w:shd w:val="clear" w:color="auto" w:fill="FFFFFF"/>
      <w:spacing w:line="307" w:lineRule="exact"/>
      <w:ind w:left="0"/>
      <w:jc w:val="left"/>
    </w:pPr>
    <w:rPr>
      <w:rFonts w:ascii="Arial" w:hAnsi="Arial" w:cs="Arial"/>
    </w:rPr>
  </w:style>
  <w:style w:type="character" w:customStyle="1" w:styleId="CharStyle3">
    <w:name w:val="Char Style 3"/>
    <w:basedOn w:val="Standardnpsmoodstavce"/>
    <w:link w:val="Style2"/>
    <w:uiPriority w:val="99"/>
    <w:rsid w:val="00F0439F"/>
    <w:rPr>
      <w:rFonts w:ascii="Arial" w:hAnsi="Arial" w:cs="Arial"/>
      <w:shd w:val="clear" w:color="auto" w:fill="FFFFFF"/>
    </w:rPr>
  </w:style>
  <w:style w:type="paragraph" w:customStyle="1" w:styleId="Style2">
    <w:name w:val="Style 2"/>
    <w:basedOn w:val="Normln"/>
    <w:link w:val="CharStyle3"/>
    <w:uiPriority w:val="99"/>
    <w:rsid w:val="00F0439F"/>
    <w:pPr>
      <w:widowControl w:val="0"/>
      <w:shd w:val="clear" w:color="auto" w:fill="FFFFFF"/>
      <w:spacing w:after="360" w:line="307" w:lineRule="exact"/>
      <w:ind w:left="0"/>
      <w:jc w:val="left"/>
    </w:pPr>
    <w:rPr>
      <w:rFonts w:ascii="Arial" w:hAnsi="Arial" w:cs="Arial"/>
    </w:rPr>
  </w:style>
  <w:style w:type="character" w:customStyle="1" w:styleId="CharStyle5">
    <w:name w:val="Char Style 5"/>
    <w:basedOn w:val="Standardnpsmoodstavce"/>
    <w:link w:val="Style4"/>
    <w:uiPriority w:val="99"/>
    <w:rsid w:val="00F0439F"/>
    <w:rPr>
      <w:rFonts w:ascii="Arial" w:hAnsi="Arial" w:cs="Arial"/>
      <w:b/>
      <w:bCs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F0439F"/>
    <w:pPr>
      <w:widowControl w:val="0"/>
      <w:shd w:val="clear" w:color="auto" w:fill="FFFFFF"/>
      <w:spacing w:before="360" w:line="312" w:lineRule="exact"/>
      <w:ind w:left="0"/>
      <w:jc w:val="left"/>
      <w:outlineLvl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9">
    <w:name w:val="Char Style 9"/>
    <w:basedOn w:val="Standardnpsmoodstavce"/>
    <w:link w:val="Style8"/>
    <w:uiPriority w:val="99"/>
    <w:rsid w:val="00CA1E7E"/>
    <w:rPr>
      <w:rFonts w:ascii="Arial" w:hAnsi="Arial" w:cs="Arial"/>
      <w:shd w:val="clear" w:color="auto" w:fill="FFFFFF"/>
    </w:rPr>
  </w:style>
  <w:style w:type="paragraph" w:customStyle="1" w:styleId="Style8">
    <w:name w:val="Style 8"/>
    <w:basedOn w:val="Normln"/>
    <w:link w:val="CharStyle9"/>
    <w:uiPriority w:val="99"/>
    <w:rsid w:val="00CA1E7E"/>
    <w:pPr>
      <w:widowControl w:val="0"/>
      <w:shd w:val="clear" w:color="auto" w:fill="FFFFFF"/>
      <w:spacing w:line="307" w:lineRule="exact"/>
      <w:ind w:left="0"/>
      <w:jc w:val="left"/>
    </w:pPr>
    <w:rPr>
      <w:rFonts w:ascii="Arial" w:hAnsi="Arial" w:cs="Arial"/>
    </w:rPr>
  </w:style>
  <w:style w:type="character" w:customStyle="1" w:styleId="CharStyle3">
    <w:name w:val="Char Style 3"/>
    <w:basedOn w:val="Standardnpsmoodstavce"/>
    <w:link w:val="Style2"/>
    <w:uiPriority w:val="99"/>
    <w:rsid w:val="00F0439F"/>
    <w:rPr>
      <w:rFonts w:ascii="Arial" w:hAnsi="Arial" w:cs="Arial"/>
      <w:shd w:val="clear" w:color="auto" w:fill="FFFFFF"/>
    </w:rPr>
  </w:style>
  <w:style w:type="paragraph" w:customStyle="1" w:styleId="Style2">
    <w:name w:val="Style 2"/>
    <w:basedOn w:val="Normln"/>
    <w:link w:val="CharStyle3"/>
    <w:uiPriority w:val="99"/>
    <w:rsid w:val="00F0439F"/>
    <w:pPr>
      <w:widowControl w:val="0"/>
      <w:shd w:val="clear" w:color="auto" w:fill="FFFFFF"/>
      <w:spacing w:after="360" w:line="307" w:lineRule="exact"/>
      <w:ind w:left="0"/>
      <w:jc w:val="left"/>
    </w:pPr>
    <w:rPr>
      <w:rFonts w:ascii="Arial" w:hAnsi="Arial" w:cs="Arial"/>
    </w:rPr>
  </w:style>
  <w:style w:type="character" w:customStyle="1" w:styleId="CharStyle5">
    <w:name w:val="Char Style 5"/>
    <w:basedOn w:val="Standardnpsmoodstavce"/>
    <w:link w:val="Style4"/>
    <w:uiPriority w:val="99"/>
    <w:rsid w:val="00F0439F"/>
    <w:rPr>
      <w:rFonts w:ascii="Arial" w:hAnsi="Arial" w:cs="Arial"/>
      <w:b/>
      <w:bCs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F0439F"/>
    <w:pPr>
      <w:widowControl w:val="0"/>
      <w:shd w:val="clear" w:color="auto" w:fill="FFFFFF"/>
      <w:spacing w:before="360" w:line="312" w:lineRule="exact"/>
      <w:ind w:left="0"/>
      <w:jc w:val="left"/>
      <w:outlineLvl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414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Maxa Jaroslav</cp:lastModifiedBy>
  <cp:revision>21</cp:revision>
  <dcterms:created xsi:type="dcterms:W3CDTF">2016-06-21T15:07:00Z</dcterms:created>
  <dcterms:modified xsi:type="dcterms:W3CDTF">2020-08-12T08:06:00Z</dcterms:modified>
</cp:coreProperties>
</file>