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9D06" w14:textId="77777777" w:rsidR="0010064D" w:rsidRDefault="007F4CF8">
      <w:pPr>
        <w:rPr>
          <w:lang w:val="cs-CZ"/>
        </w:rPr>
      </w:pPr>
      <w:r w:rsidRPr="00914BC2">
        <w:rPr>
          <w:lang w:val="cs-CZ"/>
        </w:rPr>
        <w:t xml:space="preserve">Text na etiketu </w:t>
      </w:r>
    </w:p>
    <w:p w14:paraId="07C8B13F" w14:textId="189D3ACB" w:rsidR="00837DBB" w:rsidRPr="00914BC2" w:rsidRDefault="007F4CF8">
      <w:pPr>
        <w:rPr>
          <w:lang w:val="cs-CZ"/>
        </w:rPr>
      </w:pPr>
      <w:r w:rsidRPr="00914BC2">
        <w:rPr>
          <w:lang w:val="cs-CZ"/>
        </w:rPr>
        <w:t xml:space="preserve">PUDER SPRAY </w:t>
      </w:r>
    </w:p>
    <w:p w14:paraId="3944787B" w14:textId="77777777" w:rsidR="00EB2B4B" w:rsidRPr="00914BC2" w:rsidRDefault="00EB2B4B">
      <w:pPr>
        <w:rPr>
          <w:lang w:val="cs-CZ"/>
        </w:rPr>
      </w:pPr>
    </w:p>
    <w:p w14:paraId="12C4AFDA" w14:textId="62E54E98" w:rsidR="007F4CF8" w:rsidRPr="00914BC2" w:rsidRDefault="007F4CF8" w:rsidP="007F4CF8">
      <w:pPr>
        <w:shd w:val="clear" w:color="auto" w:fill="CCC0D9" w:themeFill="accent4" w:themeFillTint="66"/>
        <w:rPr>
          <w:lang w:val="cs-CZ"/>
        </w:rPr>
      </w:pPr>
      <w:r w:rsidRPr="00914BC2">
        <w:rPr>
          <w:lang w:val="cs-CZ"/>
        </w:rPr>
        <w:t>Etiketa st</w:t>
      </w:r>
      <w:r w:rsidR="00E61790">
        <w:rPr>
          <w:lang w:val="cs-CZ"/>
        </w:rPr>
        <w:t>ř</w:t>
      </w:r>
      <w:r w:rsidRPr="00914BC2">
        <w:rPr>
          <w:lang w:val="cs-CZ"/>
        </w:rPr>
        <w:t>ed</w:t>
      </w:r>
    </w:p>
    <w:p w14:paraId="0B098ED4" w14:textId="77777777" w:rsidR="007F4CF8" w:rsidRPr="00914BC2" w:rsidRDefault="007F4CF8" w:rsidP="007F4CF8">
      <w:pPr>
        <w:rPr>
          <w:lang w:val="cs-CZ"/>
        </w:rPr>
      </w:pPr>
    </w:p>
    <w:p w14:paraId="1E9AE84F" w14:textId="2870C855" w:rsidR="007F4CF8" w:rsidRPr="00914BC2" w:rsidRDefault="007F4CF8" w:rsidP="007F4CF8">
      <w:pPr>
        <w:rPr>
          <w:lang w:val="cs-CZ"/>
        </w:rPr>
      </w:pPr>
      <w:r w:rsidRPr="00914BC2">
        <w:rPr>
          <w:lang w:val="cs-CZ"/>
        </w:rPr>
        <w:t>Pudr ve spreji pro použití ve veterinární oblasti</w:t>
      </w:r>
    </w:p>
    <w:p w14:paraId="37CED553" w14:textId="36E37FAF" w:rsidR="007F4CF8" w:rsidRPr="00914BC2" w:rsidRDefault="00AA7CA2" w:rsidP="00AA7CA2">
      <w:pPr>
        <w:rPr>
          <w:lang w:val="cs-CZ"/>
        </w:rPr>
      </w:pPr>
      <w:r w:rsidRPr="00914BC2">
        <w:rPr>
          <w:lang w:val="cs-CZ"/>
        </w:rPr>
        <w:t>- připraven k použití -</w:t>
      </w:r>
    </w:p>
    <w:p w14:paraId="14DA9497" w14:textId="77777777" w:rsidR="007F4CF8" w:rsidRPr="00914BC2" w:rsidRDefault="007F4CF8" w:rsidP="007F4CF8">
      <w:pPr>
        <w:rPr>
          <w:lang w:val="cs-CZ"/>
        </w:rPr>
      </w:pPr>
    </w:p>
    <w:p w14:paraId="20832A9E" w14:textId="0E2FD03C" w:rsidR="007F4CF8" w:rsidRPr="00914BC2" w:rsidRDefault="007F4CF8" w:rsidP="007F4CF8">
      <w:pPr>
        <w:shd w:val="clear" w:color="auto" w:fill="CCC0D9" w:themeFill="accent4" w:themeFillTint="66"/>
        <w:rPr>
          <w:lang w:val="cs-CZ"/>
        </w:rPr>
      </w:pPr>
      <w:r w:rsidRPr="00914BC2">
        <w:rPr>
          <w:lang w:val="cs-CZ"/>
        </w:rPr>
        <w:t>Etiketa levá strana</w:t>
      </w:r>
    </w:p>
    <w:p w14:paraId="6306A6FE" w14:textId="77777777" w:rsidR="007F4CF8" w:rsidRPr="00914BC2" w:rsidRDefault="007F4CF8" w:rsidP="007F4CF8">
      <w:pPr>
        <w:rPr>
          <w:lang w:val="cs-CZ"/>
        </w:rPr>
      </w:pPr>
    </w:p>
    <w:p w14:paraId="3FEAAF20" w14:textId="63786CC4" w:rsidR="008068AE" w:rsidRPr="0010064D" w:rsidRDefault="00E61790" w:rsidP="007F4CF8">
      <w:pPr>
        <w:pStyle w:val="Odstavecseseznamem"/>
        <w:numPr>
          <w:ilvl w:val="0"/>
          <w:numId w:val="1"/>
        </w:numPr>
        <w:rPr>
          <w:rStyle w:val="hps"/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>Přispívá k</w:t>
      </w:r>
      <w:r w:rsidR="00371B0C">
        <w:rPr>
          <w:rFonts w:eastAsia="Times New Roman" w:cs="Times New Roman"/>
          <w:lang w:val="cs-CZ"/>
        </w:rPr>
        <w:t>e</w:t>
      </w:r>
      <w:r>
        <w:rPr>
          <w:rFonts w:eastAsia="Times New Roman" w:cs="Times New Roman"/>
          <w:lang w:val="cs-CZ"/>
        </w:rPr>
        <w:t> snížení mikrobiální</w:t>
      </w:r>
      <w:r w:rsidRPr="00914BC2">
        <w:rPr>
          <w:rFonts w:eastAsia="Times New Roman" w:cs="Times New Roman"/>
          <w:lang w:val="cs-CZ"/>
        </w:rPr>
        <w:t xml:space="preserve"> </w:t>
      </w:r>
      <w:r w:rsidR="008068AE" w:rsidRPr="00914BC2">
        <w:rPr>
          <w:rFonts w:eastAsia="Times New Roman" w:cs="Times New Roman"/>
          <w:lang w:val="cs-CZ"/>
        </w:rPr>
        <w:t>zátěž</w:t>
      </w:r>
      <w:r>
        <w:rPr>
          <w:rFonts w:eastAsia="Times New Roman" w:cs="Times New Roman"/>
          <w:lang w:val="cs-CZ"/>
        </w:rPr>
        <w:t>e</w:t>
      </w:r>
    </w:p>
    <w:p w14:paraId="128A8EBD" w14:textId="77777777" w:rsidR="007F4CF8" w:rsidRPr="0010064D" w:rsidRDefault="007F4CF8" w:rsidP="007F4CF8">
      <w:pPr>
        <w:pStyle w:val="Odstavecseseznamem"/>
        <w:numPr>
          <w:ilvl w:val="0"/>
          <w:numId w:val="1"/>
        </w:numPr>
        <w:rPr>
          <w:rStyle w:val="hps"/>
          <w:rFonts w:eastAsia="Times New Roman" w:cs="Times New Roman"/>
          <w:lang w:val="cs-CZ"/>
        </w:rPr>
      </w:pPr>
      <w:r w:rsidRPr="0010064D">
        <w:rPr>
          <w:rStyle w:val="hps"/>
          <w:rFonts w:eastAsia="Times New Roman" w:cs="Times New Roman"/>
          <w:lang w:val="cs-CZ"/>
        </w:rPr>
        <w:t>Rychl</w:t>
      </w:r>
      <w:r w:rsidRPr="00914BC2">
        <w:rPr>
          <w:rFonts w:eastAsia="Times New Roman" w:cs="Times New Roman"/>
          <w:lang w:val="cs-CZ"/>
        </w:rPr>
        <w:t>ý</w:t>
      </w:r>
      <w:r w:rsidRPr="0010064D">
        <w:rPr>
          <w:rStyle w:val="hps"/>
          <w:rFonts w:eastAsia="Times New Roman" w:cs="Times New Roman"/>
          <w:lang w:val="cs-CZ"/>
        </w:rPr>
        <w:t xml:space="preserve"> a such</w:t>
      </w:r>
      <w:r w:rsidRPr="00914BC2">
        <w:rPr>
          <w:rFonts w:eastAsia="Times New Roman" w:cs="Times New Roman"/>
          <w:lang w:val="cs-CZ"/>
        </w:rPr>
        <w:t>ý</w:t>
      </w:r>
      <w:r w:rsidRPr="0010064D">
        <w:rPr>
          <w:rStyle w:val="hps"/>
          <w:rFonts w:eastAsia="Times New Roman" w:cs="Times New Roman"/>
          <w:lang w:val="cs-CZ"/>
        </w:rPr>
        <w:t xml:space="preserve"> </w:t>
      </w:r>
      <w:r w:rsidRPr="00914BC2">
        <w:rPr>
          <w:rFonts w:eastAsia="Times New Roman" w:cs="Times New Roman"/>
          <w:lang w:val="cs-CZ"/>
        </w:rPr>
        <w:t>ošetřující účinek</w:t>
      </w:r>
    </w:p>
    <w:p w14:paraId="5CD5ACDE" w14:textId="1DF18933" w:rsidR="007F4CF8" w:rsidRPr="0010064D" w:rsidRDefault="007F4CF8" w:rsidP="007F4CF8">
      <w:pPr>
        <w:pStyle w:val="Odstavecseseznamem"/>
        <w:numPr>
          <w:ilvl w:val="0"/>
          <w:numId w:val="1"/>
        </w:numPr>
        <w:rPr>
          <w:rFonts w:eastAsia="Times New Roman" w:cs="Times New Roman"/>
          <w:lang w:val="cs-CZ"/>
        </w:rPr>
      </w:pPr>
      <w:r w:rsidRPr="0010064D">
        <w:rPr>
          <w:rStyle w:val="alt-edited"/>
          <w:rFonts w:eastAsia="Times New Roman" w:cs="Times New Roman"/>
          <w:lang w:val="cs-CZ"/>
        </w:rPr>
        <w:t>Vytvoří ochrannou vrstvu</w:t>
      </w:r>
      <w:r w:rsidR="00D01E8A">
        <w:rPr>
          <w:rStyle w:val="alt-edited"/>
          <w:rFonts w:eastAsia="Times New Roman" w:cs="Times New Roman"/>
          <w:lang w:val="cs-CZ"/>
        </w:rPr>
        <w:t>,</w:t>
      </w:r>
      <w:r w:rsidRPr="0010064D">
        <w:rPr>
          <w:rStyle w:val="alt-edited"/>
          <w:rFonts w:eastAsia="Times New Roman" w:cs="Times New Roman"/>
          <w:lang w:val="cs-CZ"/>
        </w:rPr>
        <w:t xml:space="preserve"> která </w:t>
      </w:r>
      <w:r w:rsidR="00E61790">
        <w:rPr>
          <w:rStyle w:val="alt-edited"/>
          <w:rFonts w:eastAsia="Times New Roman" w:cs="Times New Roman"/>
          <w:lang w:val="cs-CZ"/>
        </w:rPr>
        <w:t xml:space="preserve">napomáhá </w:t>
      </w:r>
      <w:r w:rsidRPr="00914BC2">
        <w:rPr>
          <w:rFonts w:eastAsia="Times New Roman" w:cs="Times New Roman"/>
          <w:lang w:val="cs-CZ"/>
        </w:rPr>
        <w:t>chrán</w:t>
      </w:r>
      <w:r w:rsidR="00E61790">
        <w:rPr>
          <w:rFonts w:eastAsia="Times New Roman" w:cs="Times New Roman"/>
          <w:lang w:val="cs-CZ"/>
        </w:rPr>
        <w:t>it</w:t>
      </w:r>
      <w:r w:rsidRPr="00914BC2">
        <w:rPr>
          <w:rFonts w:eastAsia="Times New Roman" w:cs="Times New Roman"/>
          <w:lang w:val="cs-CZ"/>
        </w:rPr>
        <w:t xml:space="preserve"> před škodlivými okolními vlivy</w:t>
      </w:r>
    </w:p>
    <w:p w14:paraId="0C559E3D" w14:textId="4A3FFBAE" w:rsidR="007F4CF8" w:rsidRPr="0010064D" w:rsidRDefault="007F4CF8" w:rsidP="007F4CF8">
      <w:pPr>
        <w:pStyle w:val="Odstavecseseznamem"/>
        <w:numPr>
          <w:ilvl w:val="0"/>
          <w:numId w:val="1"/>
        </w:numPr>
        <w:rPr>
          <w:rStyle w:val="shorttext"/>
          <w:rFonts w:eastAsia="Times New Roman" w:cs="Times New Roman"/>
          <w:lang w:val="cs-CZ"/>
        </w:rPr>
      </w:pPr>
      <w:r w:rsidRPr="0010064D">
        <w:rPr>
          <w:rFonts w:eastAsia="Times New Roman" w:cs="Times New Roman"/>
          <w:lang w:val="cs-CZ"/>
        </w:rPr>
        <w:t xml:space="preserve">Suchá, ochranná vrstva může </w:t>
      </w:r>
      <w:r w:rsidR="00E61790">
        <w:rPr>
          <w:rFonts w:eastAsia="Times New Roman" w:cs="Times New Roman"/>
          <w:lang w:val="cs-CZ"/>
        </w:rPr>
        <w:t xml:space="preserve">snížit riziko </w:t>
      </w:r>
      <w:r w:rsidR="0072769D">
        <w:rPr>
          <w:rFonts w:eastAsia="Times New Roman" w:cs="Times New Roman"/>
          <w:lang w:val="cs-CZ"/>
        </w:rPr>
        <w:t>vzniku infekce</w:t>
      </w:r>
    </w:p>
    <w:p w14:paraId="4BA4389E" w14:textId="77777777" w:rsidR="007F4CF8" w:rsidRPr="0010064D" w:rsidRDefault="007F4CF8" w:rsidP="007F4CF8">
      <w:pPr>
        <w:rPr>
          <w:rStyle w:val="hps"/>
          <w:rFonts w:eastAsia="Times New Roman" w:cs="Times New Roman"/>
          <w:lang w:val="cs-CZ"/>
        </w:rPr>
      </w:pPr>
    </w:p>
    <w:p w14:paraId="4A79922E" w14:textId="70A05105" w:rsidR="007F4CF8" w:rsidRPr="0010064D" w:rsidRDefault="007F4CF8" w:rsidP="007F4CF8">
      <w:pPr>
        <w:rPr>
          <w:rFonts w:eastAsia="Times New Roman" w:cs="Times New Roman"/>
          <w:lang w:val="cs-CZ"/>
        </w:rPr>
      </w:pPr>
      <w:proofErr w:type="spellStart"/>
      <w:r w:rsidRPr="0010064D">
        <w:rPr>
          <w:rStyle w:val="hps"/>
          <w:rFonts w:eastAsia="Times New Roman"/>
          <w:b/>
          <w:lang w:val="cs-CZ"/>
        </w:rPr>
        <w:t>Puder</w:t>
      </w:r>
      <w:proofErr w:type="spellEnd"/>
      <w:r w:rsidRPr="0010064D">
        <w:rPr>
          <w:rStyle w:val="hps"/>
          <w:rFonts w:eastAsia="Times New Roman"/>
          <w:b/>
          <w:lang w:val="cs-CZ"/>
        </w:rPr>
        <w:t xml:space="preserve"> </w:t>
      </w:r>
      <w:proofErr w:type="spellStart"/>
      <w:r w:rsidRPr="0010064D">
        <w:rPr>
          <w:rStyle w:val="hps"/>
          <w:rFonts w:eastAsia="Times New Roman"/>
          <w:b/>
          <w:lang w:val="cs-CZ"/>
        </w:rPr>
        <w:t>Spray</w:t>
      </w:r>
      <w:proofErr w:type="spellEnd"/>
      <w:r w:rsidRPr="0010064D">
        <w:rPr>
          <w:rStyle w:val="hps"/>
          <w:rFonts w:eastAsia="Times New Roman"/>
          <w:lang w:val="cs-CZ"/>
        </w:rPr>
        <w:t xml:space="preserve"> je pudr ve spreji k vnějšímu použití ve veterinární oblasti. </w:t>
      </w:r>
      <w:r w:rsidRPr="0010064D">
        <w:rPr>
          <w:rStyle w:val="hps"/>
          <w:lang w:val="cs-CZ"/>
        </w:rPr>
        <w:t xml:space="preserve">Má </w:t>
      </w:r>
      <w:r w:rsidR="0040264A" w:rsidRPr="0010064D">
        <w:rPr>
          <w:rStyle w:val="hps"/>
          <w:lang w:val="cs-CZ"/>
        </w:rPr>
        <w:t xml:space="preserve">ošetřující </w:t>
      </w:r>
      <w:r w:rsidR="00543B55">
        <w:rPr>
          <w:rStyle w:val="hps"/>
          <w:lang w:val="cs-CZ"/>
        </w:rPr>
        <w:t xml:space="preserve">a ochranný </w:t>
      </w:r>
      <w:r w:rsidR="0040264A" w:rsidRPr="0010064D">
        <w:rPr>
          <w:rStyle w:val="hps"/>
          <w:lang w:val="cs-CZ"/>
        </w:rPr>
        <w:t xml:space="preserve">účinek </w:t>
      </w:r>
      <w:r w:rsidRPr="0010064D">
        <w:rPr>
          <w:rStyle w:val="hps"/>
          <w:lang w:val="cs-CZ"/>
        </w:rPr>
        <w:t xml:space="preserve">na </w:t>
      </w:r>
      <w:r w:rsidR="00543B55">
        <w:rPr>
          <w:rStyle w:val="hps"/>
          <w:lang w:val="cs-CZ"/>
        </w:rPr>
        <w:t xml:space="preserve">poškozenou </w:t>
      </w:r>
      <w:r w:rsidRPr="0010064D">
        <w:rPr>
          <w:rStyle w:val="hps"/>
          <w:lang w:val="cs-CZ"/>
        </w:rPr>
        <w:t>kůži zvířat</w:t>
      </w:r>
      <w:r w:rsidR="0010064D" w:rsidRPr="0010064D">
        <w:rPr>
          <w:rStyle w:val="hps"/>
          <w:lang w:val="cs-CZ"/>
        </w:rPr>
        <w:t xml:space="preserve"> a </w:t>
      </w:r>
      <w:r w:rsidR="00E61790">
        <w:rPr>
          <w:rStyle w:val="hps"/>
          <w:lang w:val="cs-CZ"/>
        </w:rPr>
        <w:t>může přispívat k</w:t>
      </w:r>
      <w:r w:rsidR="00371B0C">
        <w:rPr>
          <w:rStyle w:val="hps"/>
          <w:lang w:val="cs-CZ"/>
        </w:rPr>
        <w:t>e</w:t>
      </w:r>
      <w:r w:rsidR="00E61790">
        <w:rPr>
          <w:rStyle w:val="hps"/>
          <w:lang w:val="cs-CZ"/>
        </w:rPr>
        <w:t> snížení mikrobiální</w:t>
      </w:r>
      <w:r w:rsidR="0010064D" w:rsidRPr="0010064D">
        <w:rPr>
          <w:rStyle w:val="hps"/>
          <w:lang w:val="cs-CZ"/>
        </w:rPr>
        <w:t xml:space="preserve"> zátěž</w:t>
      </w:r>
      <w:r w:rsidR="00E61790">
        <w:rPr>
          <w:rStyle w:val="hps"/>
          <w:lang w:val="cs-CZ"/>
        </w:rPr>
        <w:t>e</w:t>
      </w:r>
      <w:r w:rsidRPr="00914BC2">
        <w:rPr>
          <w:rFonts w:eastAsia="Times New Roman" w:cs="Times New Roman"/>
          <w:lang w:val="cs-CZ"/>
        </w:rPr>
        <w:t xml:space="preserve">. </w:t>
      </w:r>
      <w:r w:rsidRPr="0010064D">
        <w:rPr>
          <w:rFonts w:eastAsia="Times New Roman" w:cs="Times New Roman"/>
          <w:lang w:val="cs-CZ"/>
        </w:rPr>
        <w:t>Obsažený pudr vysu</w:t>
      </w:r>
      <w:r w:rsidRPr="0010064D">
        <w:rPr>
          <w:rStyle w:val="hps"/>
          <w:rFonts w:eastAsia="Times New Roman"/>
          <w:lang w:val="cs-CZ"/>
        </w:rPr>
        <w:t>ší post</w:t>
      </w:r>
      <w:r w:rsidR="0010064D" w:rsidRPr="0010064D">
        <w:rPr>
          <w:rStyle w:val="hps"/>
          <w:rFonts w:eastAsia="Times New Roman"/>
          <w:lang w:val="cs-CZ"/>
        </w:rPr>
        <w:t>i</w:t>
      </w:r>
      <w:r w:rsidRPr="00914BC2">
        <w:rPr>
          <w:rFonts w:eastAsia="Times New Roman" w:cs="Times New Roman"/>
          <w:lang w:val="cs-CZ"/>
        </w:rPr>
        <w:t xml:space="preserve">ženou </w:t>
      </w:r>
      <w:r w:rsidRPr="0010064D">
        <w:rPr>
          <w:rFonts w:eastAsia="Times New Roman" w:cs="Times New Roman"/>
          <w:lang w:val="cs-CZ"/>
        </w:rPr>
        <w:t xml:space="preserve">oblast a tím může </w:t>
      </w:r>
      <w:r w:rsidR="00543B55">
        <w:rPr>
          <w:rFonts w:eastAsia="Times New Roman" w:cs="Times New Roman"/>
          <w:lang w:val="cs-CZ"/>
        </w:rPr>
        <w:t xml:space="preserve">snížit riziko </w:t>
      </w:r>
      <w:r w:rsidR="008F1EEB">
        <w:rPr>
          <w:rFonts w:eastAsia="Times New Roman" w:cs="Times New Roman"/>
          <w:lang w:val="cs-CZ"/>
        </w:rPr>
        <w:t>vzniku infekce</w:t>
      </w:r>
      <w:r w:rsidR="00543B55" w:rsidRPr="0010064D" w:rsidDel="00543B55">
        <w:rPr>
          <w:rFonts w:eastAsia="Times New Roman" w:cs="Times New Roman"/>
          <w:lang w:val="cs-CZ"/>
        </w:rPr>
        <w:t xml:space="preserve"> </w:t>
      </w:r>
      <w:r w:rsidRPr="0010064D">
        <w:rPr>
          <w:rFonts w:eastAsia="Times New Roman" w:cs="Times New Roman"/>
          <w:lang w:val="cs-CZ"/>
        </w:rPr>
        <w:t>a tvorb</w:t>
      </w:r>
      <w:r w:rsidR="00AF2521">
        <w:rPr>
          <w:rFonts w:eastAsia="Times New Roman" w:cs="Times New Roman"/>
          <w:lang w:val="cs-CZ"/>
        </w:rPr>
        <w:t>y</w:t>
      </w:r>
      <w:r w:rsidRPr="0010064D">
        <w:rPr>
          <w:rFonts w:eastAsia="Times New Roman" w:cs="Times New Roman"/>
          <w:lang w:val="cs-CZ"/>
        </w:rPr>
        <w:t xml:space="preserve"> plísní. </w:t>
      </w:r>
      <w:r w:rsidRPr="00914BC2">
        <w:rPr>
          <w:rFonts w:eastAsia="Times New Roman" w:cs="Times New Roman"/>
          <w:lang w:val="cs-CZ"/>
        </w:rPr>
        <w:t>Je vhodný i pro citliv</w:t>
      </w:r>
      <w:r w:rsidR="00543B55">
        <w:rPr>
          <w:rFonts w:eastAsia="Times New Roman" w:cs="Times New Roman"/>
          <w:lang w:val="cs-CZ"/>
        </w:rPr>
        <w:t>é</w:t>
      </w:r>
      <w:r w:rsidRPr="00914BC2">
        <w:rPr>
          <w:rFonts w:eastAsia="Times New Roman" w:cs="Times New Roman"/>
          <w:lang w:val="cs-CZ"/>
        </w:rPr>
        <w:t xml:space="preserve"> </w:t>
      </w:r>
      <w:r w:rsidR="00543B55">
        <w:rPr>
          <w:rFonts w:eastAsia="Times New Roman" w:cs="Times New Roman"/>
          <w:lang w:val="cs-CZ"/>
        </w:rPr>
        <w:t>části těla</w:t>
      </w:r>
      <w:r w:rsidRPr="0010064D">
        <w:rPr>
          <w:rStyle w:val="hps"/>
          <w:rFonts w:eastAsia="Times New Roman"/>
          <w:lang w:val="cs-CZ"/>
        </w:rPr>
        <w:t xml:space="preserve"> </w:t>
      </w:r>
      <w:r w:rsidRPr="0010064D">
        <w:rPr>
          <w:rStyle w:val="shorttext"/>
          <w:rFonts w:eastAsia="Times New Roman" w:cs="Times New Roman"/>
          <w:lang w:val="cs-CZ"/>
        </w:rPr>
        <w:t xml:space="preserve">například stehenní oblast, kde </w:t>
      </w:r>
      <w:r w:rsidRPr="0010064D">
        <w:rPr>
          <w:rFonts w:eastAsia="Times New Roman" w:cs="Times New Roman"/>
          <w:lang w:val="cs-CZ"/>
        </w:rPr>
        <w:t>může zabránit i odírání</w:t>
      </w:r>
      <w:r w:rsidRPr="0010064D">
        <w:rPr>
          <w:rStyle w:val="shorttext"/>
          <w:rFonts w:eastAsia="Times New Roman" w:cs="Times New Roman"/>
          <w:lang w:val="cs-CZ"/>
        </w:rPr>
        <w:t xml:space="preserve">. </w:t>
      </w:r>
      <w:r w:rsidRPr="0010064D">
        <w:rPr>
          <w:rStyle w:val="alt-edited"/>
          <w:rFonts w:eastAsia="Times New Roman" w:cs="Times New Roman"/>
          <w:lang w:val="cs-CZ"/>
        </w:rPr>
        <w:t>Vytvoří ochrannou vrstvu</w:t>
      </w:r>
      <w:r w:rsidR="0010064D">
        <w:rPr>
          <w:rStyle w:val="alt-edited"/>
          <w:rFonts w:eastAsia="Times New Roman" w:cs="Times New Roman"/>
          <w:lang w:val="cs-CZ"/>
        </w:rPr>
        <w:t>,</w:t>
      </w:r>
      <w:r w:rsidRPr="0010064D">
        <w:rPr>
          <w:rStyle w:val="alt-edited"/>
          <w:rFonts w:eastAsia="Times New Roman" w:cs="Times New Roman"/>
          <w:lang w:val="cs-CZ"/>
        </w:rPr>
        <w:t xml:space="preserve"> která </w:t>
      </w:r>
      <w:r w:rsidR="00543B55">
        <w:rPr>
          <w:rStyle w:val="alt-edited"/>
          <w:rFonts w:eastAsia="Times New Roman" w:cs="Times New Roman"/>
          <w:lang w:val="cs-CZ"/>
        </w:rPr>
        <w:t xml:space="preserve">napomáhá </w:t>
      </w:r>
      <w:r w:rsidRPr="00914BC2">
        <w:rPr>
          <w:rFonts w:eastAsia="Times New Roman" w:cs="Times New Roman"/>
          <w:lang w:val="cs-CZ"/>
        </w:rPr>
        <w:t>chrán</w:t>
      </w:r>
      <w:r w:rsidR="00543B55">
        <w:rPr>
          <w:rFonts w:eastAsia="Times New Roman" w:cs="Times New Roman"/>
          <w:lang w:val="cs-CZ"/>
        </w:rPr>
        <w:t>it</w:t>
      </w:r>
      <w:r w:rsidRPr="00914BC2">
        <w:rPr>
          <w:rFonts w:eastAsia="Times New Roman" w:cs="Times New Roman"/>
          <w:lang w:val="cs-CZ"/>
        </w:rPr>
        <w:t xml:space="preserve"> před škodlivými okolními vlivy.</w:t>
      </w:r>
    </w:p>
    <w:p w14:paraId="34E9CA59" w14:textId="77777777" w:rsidR="007F4CF8" w:rsidRPr="0010064D" w:rsidRDefault="007F4CF8" w:rsidP="007F4CF8">
      <w:pPr>
        <w:rPr>
          <w:rFonts w:eastAsia="Times New Roman" w:cs="Times New Roman"/>
          <w:lang w:val="cs-CZ"/>
        </w:rPr>
      </w:pPr>
      <w:bookmarkStart w:id="0" w:name="_GoBack"/>
      <w:bookmarkEnd w:id="0"/>
    </w:p>
    <w:p w14:paraId="334009F5" w14:textId="7DB44CF8" w:rsidR="007F4CF8" w:rsidRPr="0010064D" w:rsidRDefault="009068F5" w:rsidP="007F4CF8">
      <w:pPr>
        <w:rPr>
          <w:rStyle w:val="hps"/>
          <w:rFonts w:eastAsia="Times New Roman" w:cs="Times New Roman"/>
          <w:b/>
          <w:lang w:val="cs-CZ"/>
        </w:rPr>
      </w:pPr>
      <w:r>
        <w:rPr>
          <w:rFonts w:eastAsia="Times New Roman" w:cs="Times New Roman"/>
          <w:b/>
          <w:bCs/>
          <w:lang w:val="cs-CZ"/>
        </w:rPr>
        <w:t>C</w:t>
      </w:r>
      <w:r w:rsidR="0040264A" w:rsidRPr="0010064D">
        <w:rPr>
          <w:rFonts w:eastAsia="Times New Roman" w:cs="Times New Roman"/>
          <w:b/>
          <w:bCs/>
          <w:lang w:val="cs-CZ"/>
        </w:rPr>
        <w:t>ílové druhy zvířat</w:t>
      </w:r>
      <w:r w:rsidR="007F4CF8" w:rsidRPr="0010064D">
        <w:rPr>
          <w:rStyle w:val="hps"/>
          <w:rFonts w:eastAsia="Times New Roman" w:cs="Times New Roman"/>
          <w:b/>
          <w:lang w:val="cs-CZ"/>
        </w:rPr>
        <w:t>:</w:t>
      </w:r>
    </w:p>
    <w:p w14:paraId="00C11334" w14:textId="77D625BA" w:rsidR="00270CF5" w:rsidRDefault="00270CF5" w:rsidP="007F4CF8">
      <w:pPr>
        <w:rPr>
          <w:rStyle w:val="hps"/>
          <w:rFonts w:eastAsia="Times New Roman"/>
          <w:lang w:val="cs-CZ"/>
        </w:rPr>
      </w:pPr>
      <w:r>
        <w:rPr>
          <w:rStyle w:val="hps"/>
          <w:rFonts w:eastAsia="Times New Roman"/>
          <w:lang w:val="cs-CZ"/>
        </w:rPr>
        <w:t xml:space="preserve">Pouze pro zvířata. </w:t>
      </w:r>
    </w:p>
    <w:p w14:paraId="3ACAD339" w14:textId="6D7245FB" w:rsidR="007F4CF8" w:rsidRPr="0010064D" w:rsidRDefault="00270CF5" w:rsidP="007F4CF8">
      <w:pPr>
        <w:rPr>
          <w:rStyle w:val="shorttext"/>
          <w:rFonts w:eastAsia="Times New Roman" w:cs="Times New Roman"/>
          <w:lang w:val="cs-CZ"/>
        </w:rPr>
      </w:pPr>
      <w:r>
        <w:rPr>
          <w:rStyle w:val="hps"/>
          <w:rFonts w:eastAsia="Times New Roman"/>
          <w:lang w:val="cs-CZ"/>
        </w:rPr>
        <w:t>P</w:t>
      </w:r>
      <w:r w:rsidR="007F4CF8" w:rsidRPr="0010064D">
        <w:rPr>
          <w:rStyle w:val="hps"/>
          <w:rFonts w:eastAsia="Times New Roman"/>
          <w:lang w:val="cs-CZ"/>
        </w:rPr>
        <w:t xml:space="preserve">ro domácí </w:t>
      </w:r>
      <w:r w:rsidR="007F4CF8" w:rsidRPr="00914BC2">
        <w:rPr>
          <w:rFonts w:eastAsia="Times New Roman" w:cs="Times New Roman"/>
          <w:lang w:val="cs-CZ"/>
        </w:rPr>
        <w:t xml:space="preserve">zvířata (psy, kočky), </w:t>
      </w:r>
      <w:r w:rsidR="007F4CF8" w:rsidRPr="0010064D">
        <w:rPr>
          <w:rStyle w:val="shorttext"/>
          <w:rFonts w:eastAsia="Times New Roman" w:cs="Times New Roman"/>
          <w:lang w:val="cs-CZ"/>
        </w:rPr>
        <w:t>koně, hospodářská zvířata (skot, ovce, kozy, prasata).</w:t>
      </w:r>
    </w:p>
    <w:p w14:paraId="577F6AE2" w14:textId="77777777" w:rsidR="007F4CF8" w:rsidRPr="0010064D" w:rsidRDefault="007F4CF8" w:rsidP="007F4CF8">
      <w:pPr>
        <w:rPr>
          <w:rStyle w:val="shorttext"/>
          <w:rFonts w:eastAsia="Times New Roman" w:cs="Times New Roman"/>
          <w:lang w:val="cs-CZ"/>
        </w:rPr>
      </w:pPr>
    </w:p>
    <w:p w14:paraId="5CBE2C5C" w14:textId="77777777" w:rsidR="007F4CF8" w:rsidRPr="0010064D" w:rsidRDefault="007F4CF8" w:rsidP="007F4CF8">
      <w:pPr>
        <w:rPr>
          <w:rStyle w:val="hps"/>
          <w:rFonts w:eastAsia="Times New Roman" w:cs="Times New Roman"/>
          <w:b/>
          <w:lang w:val="cs-CZ"/>
        </w:rPr>
      </w:pPr>
      <w:r w:rsidRPr="0010064D">
        <w:rPr>
          <w:rStyle w:val="hps"/>
          <w:rFonts w:eastAsia="Times New Roman" w:cs="Times New Roman"/>
          <w:b/>
          <w:lang w:val="cs-CZ"/>
        </w:rPr>
        <w:t>Použití:</w:t>
      </w:r>
    </w:p>
    <w:p w14:paraId="6CB6C427" w14:textId="776C3F5B" w:rsidR="00AA7CA2" w:rsidRPr="0010064D" w:rsidRDefault="007F4CF8" w:rsidP="007F4CF8">
      <w:pPr>
        <w:rPr>
          <w:rStyle w:val="hps"/>
          <w:rFonts w:eastAsia="Times New Roman" w:cs="Times New Roman"/>
          <w:lang w:val="cs-CZ"/>
        </w:rPr>
      </w:pPr>
      <w:r w:rsidRPr="0010064D">
        <w:rPr>
          <w:rStyle w:val="hps"/>
          <w:rFonts w:eastAsia="Times New Roman" w:cs="Times New Roman"/>
          <w:lang w:val="cs-CZ"/>
        </w:rPr>
        <w:t>Před použitím nádobku dobře protřepte. Aplikujte dostatečné množství (ca. 1 g/dm</w:t>
      </w:r>
      <w:r w:rsidRPr="0010064D">
        <w:rPr>
          <w:rStyle w:val="hps"/>
          <w:rFonts w:eastAsia="Times New Roman" w:cs="Times New Roman"/>
          <w:vertAlign w:val="superscript"/>
          <w:lang w:val="cs-CZ"/>
        </w:rPr>
        <w:t>2</w:t>
      </w:r>
      <w:r w:rsidRPr="0010064D">
        <w:rPr>
          <w:rStyle w:val="hps"/>
          <w:rFonts w:eastAsia="Times New Roman" w:cs="Times New Roman"/>
          <w:lang w:val="cs-CZ"/>
        </w:rPr>
        <w:t>) na</w:t>
      </w:r>
      <w:r w:rsidR="00AA7CA2" w:rsidRPr="0010064D">
        <w:rPr>
          <w:rStyle w:val="hps"/>
          <w:rFonts w:eastAsia="Times New Roman" w:cs="Times New Roman"/>
          <w:lang w:val="cs-CZ"/>
        </w:rPr>
        <w:t xml:space="preserve"> </w:t>
      </w:r>
      <w:r w:rsidRPr="0010064D">
        <w:rPr>
          <w:rStyle w:val="hps"/>
          <w:rFonts w:eastAsia="Times New Roman" w:cs="Times New Roman"/>
          <w:lang w:val="cs-CZ"/>
        </w:rPr>
        <w:t>postižená místa ze vzdálenosti 10 - 20 cm.</w:t>
      </w:r>
      <w:r w:rsidR="00914BC2">
        <w:rPr>
          <w:rStyle w:val="hps"/>
          <w:rFonts w:eastAsia="Times New Roman" w:cs="Times New Roman"/>
          <w:lang w:val="cs-CZ"/>
        </w:rPr>
        <w:t xml:space="preserve"> V případě potřeby opakujte.</w:t>
      </w:r>
    </w:p>
    <w:p w14:paraId="3E6081EC" w14:textId="77777777" w:rsidR="00AA7CA2" w:rsidRPr="0010064D" w:rsidRDefault="00AA7CA2" w:rsidP="007F4CF8">
      <w:pPr>
        <w:rPr>
          <w:rStyle w:val="hps"/>
          <w:rFonts w:eastAsia="Times New Roman" w:cs="Times New Roman"/>
          <w:lang w:val="cs-CZ"/>
        </w:rPr>
      </w:pPr>
    </w:p>
    <w:p w14:paraId="6C7CAFB2" w14:textId="575CEAF3" w:rsidR="007F4CF8" w:rsidRPr="0010064D" w:rsidRDefault="007F4CF8" w:rsidP="007F4CF8">
      <w:pPr>
        <w:rPr>
          <w:rStyle w:val="hps"/>
          <w:rFonts w:eastAsia="Times New Roman" w:cs="Times New Roman"/>
          <w:b/>
          <w:lang w:val="cs-CZ"/>
        </w:rPr>
      </w:pPr>
      <w:r w:rsidRPr="0010064D">
        <w:rPr>
          <w:rStyle w:val="hps"/>
          <w:rFonts w:eastAsia="Times New Roman" w:cs="Times New Roman"/>
          <w:b/>
          <w:lang w:val="cs-CZ"/>
        </w:rPr>
        <w:t>Důležitá informace pro funkci spreje:</w:t>
      </w:r>
    </w:p>
    <w:p w14:paraId="0EFBF12A" w14:textId="53F3A04C" w:rsidR="007F4CF8" w:rsidRPr="0010064D" w:rsidRDefault="007F4CF8" w:rsidP="007F4CF8">
      <w:pPr>
        <w:rPr>
          <w:rStyle w:val="hps"/>
          <w:rFonts w:eastAsia="Times New Roman" w:cs="Times New Roman"/>
          <w:lang w:val="cs-CZ"/>
        </w:rPr>
      </w:pPr>
      <w:r w:rsidRPr="0010064D">
        <w:rPr>
          <w:rStyle w:val="hps"/>
          <w:rFonts w:eastAsia="Times New Roman" w:cs="Times New Roman"/>
          <w:lang w:val="cs-CZ"/>
        </w:rPr>
        <w:t>Před použitím skladujte při pokojové teplotě.</w:t>
      </w:r>
      <w:r w:rsidR="00AA7CA2" w:rsidRPr="0010064D">
        <w:rPr>
          <w:rStyle w:val="hps"/>
          <w:rFonts w:eastAsia="Times New Roman" w:cs="Times New Roman"/>
          <w:lang w:val="cs-CZ"/>
        </w:rPr>
        <w:t xml:space="preserve"> </w:t>
      </w:r>
      <w:r w:rsidR="0010064D">
        <w:rPr>
          <w:rStyle w:val="hps"/>
          <w:rFonts w:eastAsia="Times New Roman" w:cs="Times New Roman"/>
          <w:lang w:val="cs-CZ"/>
        </w:rPr>
        <w:t>V případě skladování při nízkých teplotách</w:t>
      </w:r>
      <w:r w:rsidRPr="0010064D">
        <w:rPr>
          <w:rStyle w:val="hps"/>
          <w:rFonts w:eastAsia="Times New Roman" w:cs="Times New Roman"/>
          <w:lang w:val="cs-CZ"/>
        </w:rPr>
        <w:t>, vložte láhev před použitím</w:t>
      </w:r>
      <w:r w:rsidR="00AA7CA2" w:rsidRPr="0010064D">
        <w:rPr>
          <w:rStyle w:val="hps"/>
          <w:rFonts w:eastAsia="Times New Roman" w:cs="Times New Roman"/>
          <w:lang w:val="cs-CZ"/>
        </w:rPr>
        <w:t xml:space="preserve"> </w:t>
      </w:r>
      <w:r w:rsidRPr="0010064D">
        <w:rPr>
          <w:rStyle w:val="hps"/>
          <w:rFonts w:eastAsia="Times New Roman" w:cs="Times New Roman"/>
          <w:lang w:val="cs-CZ"/>
        </w:rPr>
        <w:t>do teplé vody (cca. 35°C) po dobu 5 až 10 minut.</w:t>
      </w:r>
    </w:p>
    <w:p w14:paraId="02B9B014" w14:textId="44597606" w:rsidR="007F4CF8" w:rsidRPr="007C4A90" w:rsidRDefault="007F4CF8" w:rsidP="007F4CF8">
      <w:pPr>
        <w:rPr>
          <w:rStyle w:val="hps"/>
          <w:rFonts w:eastAsia="Times New Roman" w:cs="Times New Roman"/>
          <w:lang w:val="cs-CZ"/>
        </w:rPr>
      </w:pPr>
      <w:r w:rsidRPr="007C4A90">
        <w:rPr>
          <w:rStyle w:val="hps"/>
          <w:rFonts w:eastAsia="Times New Roman" w:cs="Times New Roman"/>
          <w:lang w:val="cs-CZ"/>
        </w:rPr>
        <w:t xml:space="preserve">Po použití otočte láhev </w:t>
      </w:r>
      <w:r w:rsidR="007C4A90" w:rsidRPr="00914BC2">
        <w:rPr>
          <w:rStyle w:val="hps"/>
          <w:rFonts w:eastAsia="Times New Roman" w:cs="Times New Roman"/>
          <w:lang w:val="cs-CZ"/>
        </w:rPr>
        <w:t>dnem vzhůru</w:t>
      </w:r>
      <w:r w:rsidRPr="007C4A90">
        <w:rPr>
          <w:rStyle w:val="hps"/>
          <w:rFonts w:eastAsia="Times New Roman" w:cs="Times New Roman"/>
          <w:lang w:val="cs-CZ"/>
        </w:rPr>
        <w:t xml:space="preserve"> a vystříkejte</w:t>
      </w:r>
      <w:r w:rsidR="00AA7CA2" w:rsidRPr="007C4A90">
        <w:rPr>
          <w:rStyle w:val="hps"/>
          <w:rFonts w:eastAsia="Times New Roman" w:cs="Times New Roman"/>
          <w:lang w:val="cs-CZ"/>
        </w:rPr>
        <w:t xml:space="preserve"> </w:t>
      </w:r>
      <w:r w:rsidRPr="007C4A90">
        <w:rPr>
          <w:rStyle w:val="hps"/>
          <w:rFonts w:eastAsia="Times New Roman" w:cs="Times New Roman"/>
          <w:lang w:val="cs-CZ"/>
        </w:rPr>
        <w:t>ventil až do vyprázdnění. Doporučuje se i otření</w:t>
      </w:r>
      <w:r w:rsidR="00AA7CA2" w:rsidRPr="007C4A90">
        <w:rPr>
          <w:rStyle w:val="hps"/>
          <w:rFonts w:eastAsia="Times New Roman" w:cs="Times New Roman"/>
          <w:lang w:val="cs-CZ"/>
        </w:rPr>
        <w:t xml:space="preserve"> </w:t>
      </w:r>
      <w:r w:rsidRPr="007C4A90">
        <w:rPr>
          <w:rStyle w:val="hps"/>
          <w:rFonts w:eastAsia="Times New Roman" w:cs="Times New Roman"/>
          <w:lang w:val="cs-CZ"/>
        </w:rPr>
        <w:t>stříkací trysky, aby nedošlo k slepení.</w:t>
      </w:r>
    </w:p>
    <w:p w14:paraId="3A14015D" w14:textId="77777777" w:rsidR="00AA7CA2" w:rsidRPr="0010064D" w:rsidRDefault="00AA7CA2" w:rsidP="007F4CF8">
      <w:pPr>
        <w:rPr>
          <w:rStyle w:val="hps"/>
          <w:rFonts w:eastAsia="Times New Roman" w:cs="Times New Roman"/>
          <w:lang w:val="cs-CZ"/>
        </w:rPr>
      </w:pPr>
    </w:p>
    <w:p w14:paraId="4C1368C7" w14:textId="5BE8903A" w:rsidR="00474921" w:rsidRPr="0010064D" w:rsidRDefault="00474921" w:rsidP="007F4CF8">
      <w:pPr>
        <w:rPr>
          <w:rStyle w:val="hps"/>
          <w:rFonts w:eastAsia="Times New Roman" w:cs="Times New Roman"/>
          <w:lang w:val="cs-CZ"/>
        </w:rPr>
      </w:pPr>
      <w:r w:rsidRPr="0010064D">
        <w:rPr>
          <w:rStyle w:val="hps"/>
          <w:rFonts w:eastAsia="Times New Roman" w:cs="Times New Roman"/>
          <w:lang w:val="cs-CZ"/>
        </w:rPr>
        <w:t>Přípravek je určen pouze pro zvířata.</w:t>
      </w:r>
    </w:p>
    <w:p w14:paraId="1FA76B4B" w14:textId="77777777" w:rsidR="00474921" w:rsidRPr="0010064D" w:rsidRDefault="00474921" w:rsidP="007F4CF8">
      <w:pPr>
        <w:rPr>
          <w:rStyle w:val="hps"/>
          <w:rFonts w:eastAsia="Times New Roman" w:cs="Times New Roman"/>
          <w:lang w:val="cs-CZ"/>
        </w:rPr>
      </w:pPr>
    </w:p>
    <w:p w14:paraId="2BE39DC0" w14:textId="6D600CF1" w:rsidR="0016321F" w:rsidRPr="0010064D" w:rsidRDefault="0016321F">
      <w:pPr>
        <w:rPr>
          <w:rStyle w:val="hps"/>
          <w:rFonts w:eastAsia="Times New Roman" w:cs="Times New Roman"/>
          <w:b/>
          <w:lang w:val="cs-CZ"/>
        </w:rPr>
      </w:pPr>
      <w:r w:rsidRPr="0010064D">
        <w:rPr>
          <w:rStyle w:val="hps"/>
          <w:rFonts w:eastAsia="Times New Roman" w:cs="Times New Roman"/>
          <w:b/>
          <w:lang w:val="cs-CZ"/>
        </w:rPr>
        <w:t>V</w:t>
      </w:r>
      <w:r w:rsidRPr="00914BC2">
        <w:rPr>
          <w:rFonts w:eastAsia="Times New Roman" w:cs="Times New Roman"/>
          <w:b/>
          <w:lang w:val="cs-CZ"/>
        </w:rPr>
        <w:t>ýrobce a d</w:t>
      </w:r>
      <w:r w:rsidRPr="0010064D">
        <w:rPr>
          <w:rStyle w:val="hps"/>
          <w:rFonts w:eastAsia="Times New Roman" w:cs="Times New Roman"/>
          <w:b/>
          <w:lang w:val="cs-CZ"/>
        </w:rPr>
        <w:t>ržitel rozhodnutí o schválení:</w:t>
      </w:r>
    </w:p>
    <w:p w14:paraId="3249F64D" w14:textId="77777777" w:rsidR="0016321F" w:rsidRPr="00914BC2" w:rsidRDefault="0016321F" w:rsidP="0016321F">
      <w:pPr>
        <w:rPr>
          <w:lang w:val="cs-CZ"/>
        </w:rPr>
      </w:pPr>
      <w:r w:rsidRPr="00914BC2">
        <w:rPr>
          <w:lang w:val="cs-CZ"/>
        </w:rPr>
        <w:t xml:space="preserve">Arthur </w:t>
      </w:r>
      <w:proofErr w:type="spellStart"/>
      <w:r w:rsidRPr="00914BC2">
        <w:rPr>
          <w:lang w:val="cs-CZ"/>
        </w:rPr>
        <w:t>Schopf</w:t>
      </w:r>
      <w:proofErr w:type="spellEnd"/>
      <w:r w:rsidRPr="00914BC2">
        <w:rPr>
          <w:lang w:val="cs-CZ"/>
        </w:rPr>
        <w:t xml:space="preserve"> </w:t>
      </w:r>
      <w:proofErr w:type="spellStart"/>
      <w:r w:rsidRPr="00914BC2">
        <w:rPr>
          <w:lang w:val="cs-CZ"/>
        </w:rPr>
        <w:t>Hygiene</w:t>
      </w:r>
      <w:proofErr w:type="spellEnd"/>
      <w:r w:rsidRPr="00914BC2">
        <w:rPr>
          <w:lang w:val="cs-CZ"/>
        </w:rPr>
        <w:t xml:space="preserve"> </w:t>
      </w:r>
      <w:proofErr w:type="spellStart"/>
      <w:r w:rsidRPr="00914BC2">
        <w:rPr>
          <w:lang w:val="cs-CZ"/>
        </w:rPr>
        <w:t>GmbH</w:t>
      </w:r>
      <w:proofErr w:type="spellEnd"/>
      <w:r w:rsidRPr="00914BC2">
        <w:rPr>
          <w:lang w:val="cs-CZ"/>
        </w:rPr>
        <w:t xml:space="preserve"> &amp; Co. KG</w:t>
      </w:r>
    </w:p>
    <w:p w14:paraId="5A7AC2B6" w14:textId="77777777" w:rsidR="0016321F" w:rsidRDefault="0016321F" w:rsidP="0016321F">
      <w:pPr>
        <w:rPr>
          <w:lang w:val="cs-CZ"/>
        </w:rPr>
      </w:pPr>
      <w:proofErr w:type="spellStart"/>
      <w:r w:rsidRPr="00914BC2">
        <w:rPr>
          <w:lang w:val="cs-CZ"/>
        </w:rPr>
        <w:t>Pfaffensteinstraße</w:t>
      </w:r>
      <w:proofErr w:type="spellEnd"/>
      <w:r w:rsidRPr="00914BC2">
        <w:rPr>
          <w:lang w:val="cs-CZ"/>
        </w:rPr>
        <w:t xml:space="preserve"> 1 · 83115 </w:t>
      </w:r>
      <w:proofErr w:type="spellStart"/>
      <w:r w:rsidRPr="00914BC2">
        <w:rPr>
          <w:lang w:val="cs-CZ"/>
        </w:rPr>
        <w:t>Neubeuern</w:t>
      </w:r>
      <w:proofErr w:type="spellEnd"/>
    </w:p>
    <w:p w14:paraId="6741F367" w14:textId="6823AD07" w:rsidR="0010064D" w:rsidRPr="00914BC2" w:rsidRDefault="0010064D" w:rsidP="0016321F">
      <w:pPr>
        <w:rPr>
          <w:lang w:val="cs-CZ"/>
        </w:rPr>
      </w:pPr>
      <w:r>
        <w:rPr>
          <w:lang w:val="cs-CZ"/>
        </w:rPr>
        <w:t>Německo</w:t>
      </w:r>
    </w:p>
    <w:p w14:paraId="49BAE331" w14:textId="328C98AF" w:rsidR="0016321F" w:rsidRPr="00914BC2" w:rsidRDefault="0016321F" w:rsidP="0016321F">
      <w:pPr>
        <w:rPr>
          <w:lang w:val="cs-CZ"/>
        </w:rPr>
      </w:pPr>
      <w:r w:rsidRPr="00914BC2">
        <w:rPr>
          <w:lang w:val="cs-CZ"/>
        </w:rPr>
        <w:t>Tel. +49(0)8035/9026-0 · www.schopf-hygiene.</w:t>
      </w:r>
      <w:proofErr w:type="gramStart"/>
      <w:r w:rsidRPr="00914BC2">
        <w:rPr>
          <w:lang w:val="cs-CZ"/>
        </w:rPr>
        <w:t>de</w:t>
      </w:r>
      <w:proofErr w:type="gramEnd"/>
    </w:p>
    <w:p w14:paraId="6C84BEB6" w14:textId="77777777" w:rsidR="00344E75" w:rsidRPr="0010064D" w:rsidRDefault="00344E75">
      <w:pPr>
        <w:rPr>
          <w:rStyle w:val="hps"/>
          <w:rFonts w:eastAsia="Times New Roman" w:cs="Times New Roman"/>
          <w:lang w:val="cs-CZ"/>
        </w:rPr>
      </w:pPr>
    </w:p>
    <w:p w14:paraId="28905D76" w14:textId="769CB3C3" w:rsidR="00344E75" w:rsidRPr="00914BC2" w:rsidRDefault="00AA7CA2" w:rsidP="00344E75">
      <w:pPr>
        <w:shd w:val="clear" w:color="auto" w:fill="CCC0D9" w:themeFill="accent4" w:themeFillTint="66"/>
        <w:rPr>
          <w:lang w:val="cs-CZ"/>
        </w:rPr>
      </w:pPr>
      <w:r w:rsidRPr="00914BC2">
        <w:rPr>
          <w:lang w:val="cs-CZ"/>
        </w:rPr>
        <w:lastRenderedPageBreak/>
        <w:t>Etiketa pravá strana</w:t>
      </w:r>
    </w:p>
    <w:p w14:paraId="50FE4963" w14:textId="77777777" w:rsidR="00617582" w:rsidRPr="00914BC2" w:rsidRDefault="00617582">
      <w:pPr>
        <w:rPr>
          <w:rFonts w:eastAsia="Times New Roman" w:cs="Times New Roman"/>
          <w:lang w:val="cs-CZ"/>
        </w:rPr>
      </w:pPr>
    </w:p>
    <w:p w14:paraId="6DE4A6B3" w14:textId="77777777" w:rsidR="003F6DE4" w:rsidRPr="0010064D" w:rsidRDefault="003F6DE4" w:rsidP="003F6DE4">
      <w:pPr>
        <w:rPr>
          <w:rStyle w:val="hps"/>
          <w:rFonts w:eastAsia="Times New Roman" w:cs="Times New Roman"/>
          <w:lang w:val="cs-CZ"/>
        </w:rPr>
      </w:pPr>
      <w:r w:rsidRPr="0010064D">
        <w:rPr>
          <w:rStyle w:val="hps"/>
          <w:rFonts w:eastAsia="Times New Roman" w:cs="Times New Roman"/>
          <w:b/>
          <w:lang w:val="cs-CZ"/>
        </w:rPr>
        <w:t>Skladování:</w:t>
      </w:r>
    </w:p>
    <w:p w14:paraId="77DC16E3" w14:textId="151245B6" w:rsidR="003F6DE4" w:rsidRPr="0010064D" w:rsidRDefault="003F6DE4" w:rsidP="003F6DE4">
      <w:pPr>
        <w:rPr>
          <w:rStyle w:val="hps"/>
          <w:rFonts w:eastAsia="Times New Roman" w:cs="Times New Roman"/>
          <w:lang w:val="cs-CZ"/>
        </w:rPr>
      </w:pPr>
      <w:r w:rsidRPr="0010064D">
        <w:rPr>
          <w:rFonts w:eastAsia="Times New Roman" w:cs="Times New Roman"/>
          <w:bCs/>
          <w:lang w:val="cs-CZ"/>
        </w:rPr>
        <w:t>Dodržujte předpisy pro skladování aerosolů. Skladujte těsně uzavřený. Chraňte před slunečním zářením a teplotami nad 50°C. Doporu</w:t>
      </w:r>
      <w:r w:rsidR="00703EEA">
        <w:rPr>
          <w:rFonts w:eastAsia="Times New Roman" w:cs="Times New Roman"/>
          <w:bCs/>
          <w:lang w:val="cs-CZ"/>
        </w:rPr>
        <w:t>č</w:t>
      </w:r>
      <w:r w:rsidRPr="00703EEA">
        <w:rPr>
          <w:rFonts w:eastAsia="Times New Roman" w:cs="Times New Roman"/>
          <w:bCs/>
          <w:lang w:val="cs-CZ"/>
        </w:rPr>
        <w:t>ená skladovací teplota: 15-</w:t>
      </w:r>
      <w:r w:rsidR="00914BC2">
        <w:rPr>
          <w:rFonts w:eastAsia="Times New Roman" w:cs="Times New Roman"/>
          <w:bCs/>
          <w:lang w:val="cs-CZ"/>
        </w:rPr>
        <w:t>2</w:t>
      </w:r>
      <w:r w:rsidRPr="00703EEA">
        <w:rPr>
          <w:rFonts w:eastAsia="Times New Roman" w:cs="Times New Roman"/>
          <w:bCs/>
          <w:lang w:val="cs-CZ"/>
        </w:rPr>
        <w:t xml:space="preserve">5°C. </w:t>
      </w:r>
      <w:r w:rsidRPr="0010064D">
        <w:rPr>
          <w:rFonts w:eastAsia="Times New Roman" w:cs="Times New Roman"/>
          <w:bCs/>
          <w:lang w:val="cs-CZ"/>
        </w:rPr>
        <w:t>Uchovávejte mimo dosah oxidačních činidel.</w:t>
      </w:r>
    </w:p>
    <w:p w14:paraId="22B5A7A3" w14:textId="77777777" w:rsidR="00443AFD" w:rsidRPr="00914BC2" w:rsidRDefault="00443AFD" w:rsidP="00443AFD">
      <w:pPr>
        <w:rPr>
          <w:rFonts w:eastAsia="Times New Roman" w:cs="Times New Roman"/>
          <w:b/>
          <w:lang w:val="cs-CZ"/>
        </w:rPr>
      </w:pPr>
    </w:p>
    <w:p w14:paraId="09B1A42F" w14:textId="509C9965" w:rsidR="00443AFD" w:rsidRPr="00914BC2" w:rsidRDefault="00443AFD" w:rsidP="00443AFD">
      <w:pPr>
        <w:rPr>
          <w:rFonts w:eastAsia="Times New Roman" w:cs="Times New Roman"/>
          <w:b/>
          <w:lang w:val="cs-CZ"/>
        </w:rPr>
      </w:pPr>
      <w:r w:rsidRPr="00914BC2">
        <w:rPr>
          <w:rFonts w:eastAsia="Times New Roman" w:cs="Times New Roman"/>
          <w:b/>
          <w:lang w:val="cs-CZ"/>
        </w:rPr>
        <w:t>Nakládaní s odpady:</w:t>
      </w:r>
    </w:p>
    <w:p w14:paraId="2E8F5F22" w14:textId="4C79562E" w:rsidR="00443AFD" w:rsidRPr="00914BC2" w:rsidRDefault="00443AFD" w:rsidP="00443AFD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Nesmí se likvidovat spolu s domácím odpadem. Zabraňte vniknutí do kanalizace. Musí být předmětem zvláštního zacházení v souladu s úředními předpisy. Odstraňte pouze prázdné aerosolové obaly.</w:t>
      </w:r>
    </w:p>
    <w:p w14:paraId="5166F807" w14:textId="77777777" w:rsidR="003F6DE4" w:rsidRPr="00914BC2" w:rsidRDefault="003F6DE4">
      <w:pPr>
        <w:rPr>
          <w:rFonts w:eastAsia="Times New Roman" w:cs="Times New Roman"/>
          <w:lang w:val="cs-CZ"/>
        </w:rPr>
      </w:pPr>
    </w:p>
    <w:p w14:paraId="46523DB8" w14:textId="77777777" w:rsidR="00617582" w:rsidRPr="00914BC2" w:rsidRDefault="00617582">
      <w:pPr>
        <w:rPr>
          <w:rFonts w:eastAsia="Times New Roman" w:cs="Times New Roman"/>
          <w:b/>
          <w:lang w:val="cs-CZ"/>
        </w:rPr>
      </w:pPr>
      <w:r w:rsidRPr="0010064D">
        <w:rPr>
          <w:rStyle w:val="hps"/>
          <w:rFonts w:eastAsia="Times New Roman" w:cs="Times New Roman"/>
          <w:b/>
          <w:lang w:val="cs-CZ"/>
        </w:rPr>
        <w:t>Bezpečnostní pokyny:</w:t>
      </w:r>
    </w:p>
    <w:p w14:paraId="5C16A51E" w14:textId="3C017F4E" w:rsidR="00617582" w:rsidRPr="00914BC2" w:rsidRDefault="00617582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Extrémně hořlavý aerosol.</w:t>
      </w:r>
    </w:p>
    <w:p w14:paraId="622E3A62" w14:textId="207DA95B" w:rsidR="00AD1489" w:rsidRPr="00914BC2" w:rsidRDefault="00AD1489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Nádoba je pod tlakem: při zahřívání se může roztrhnout.</w:t>
      </w:r>
    </w:p>
    <w:p w14:paraId="6BC9519A" w14:textId="0FD6CF9E" w:rsidR="00617582" w:rsidRPr="00914BC2" w:rsidRDefault="00617582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Uchovávejte mimo dosah dětí.</w:t>
      </w:r>
    </w:p>
    <w:p w14:paraId="254C7BC1" w14:textId="3EE7A5C8" w:rsidR="00617582" w:rsidRPr="00914BC2" w:rsidRDefault="00617582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Chraňte před teplem, horkými povrchy, jiskrami, otevřeným ohněm a jinými zdroji zapálení. Zákaz kouření.</w:t>
      </w:r>
    </w:p>
    <w:p w14:paraId="07825347" w14:textId="57CFCB23" w:rsidR="008E77AA" w:rsidRPr="00914BC2" w:rsidRDefault="008E77AA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Nestříkejte do otevřeného ohně nebo jiných zdrojů zapálení.</w:t>
      </w:r>
    </w:p>
    <w:p w14:paraId="56E21D54" w14:textId="59B0E39E" w:rsidR="008E77AA" w:rsidRPr="00914BC2" w:rsidRDefault="008E77AA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Tlakový obal: nepropichujte nebo nespalujte ani po použití.</w:t>
      </w:r>
    </w:p>
    <w:p w14:paraId="29D3CEC4" w14:textId="7218FF6F" w:rsidR="008E77AA" w:rsidRPr="00914BC2" w:rsidRDefault="008E77AA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PŘI STYKU S KŮŽÍ: Omyjte velkým množstvím vody a mýdla.</w:t>
      </w:r>
    </w:p>
    <w:p w14:paraId="25B6D0C0" w14:textId="2410D22C" w:rsidR="008E77AA" w:rsidRPr="00914BC2" w:rsidRDefault="008E77AA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 xml:space="preserve">PŘI ZASAŽENÍ OČÍ: Několik minut opatrně vyplachujte vodou. Vyjměte kontaktní čočky, jsou-li </w:t>
      </w:r>
      <w:r w:rsidR="00C63BAB" w:rsidRPr="00C63BAB">
        <w:rPr>
          <w:rFonts w:eastAsia="Times New Roman" w:cs="Times New Roman"/>
          <w:lang w:val="cs-CZ"/>
        </w:rPr>
        <w:t>nasazeny, a pokud</w:t>
      </w:r>
      <w:r w:rsidRPr="00914BC2">
        <w:rPr>
          <w:rFonts w:eastAsia="Times New Roman" w:cs="Times New Roman"/>
          <w:lang w:val="cs-CZ"/>
        </w:rPr>
        <w:t xml:space="preserve"> je lze vyjmout snadno. Pokračujte ve vyplachování.</w:t>
      </w:r>
    </w:p>
    <w:p w14:paraId="656C6548" w14:textId="39C0B32F" w:rsidR="008E77AA" w:rsidRPr="00914BC2" w:rsidRDefault="008E77AA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Chraňte před slunečním zářením. Nevystavujte teplotě přesahující 50</w:t>
      </w:r>
      <w:r w:rsidR="00090F71" w:rsidRPr="00914BC2">
        <w:rPr>
          <w:rFonts w:eastAsia="Times New Roman" w:cs="Times New Roman"/>
          <w:lang w:val="cs-CZ"/>
        </w:rPr>
        <w:t>°</w:t>
      </w:r>
      <w:r w:rsidRPr="00914BC2">
        <w:rPr>
          <w:rFonts w:eastAsia="Times New Roman" w:cs="Times New Roman"/>
          <w:lang w:val="cs-CZ"/>
        </w:rPr>
        <w:t>C.</w:t>
      </w:r>
    </w:p>
    <w:p w14:paraId="7E1C8D74" w14:textId="0F141D6A" w:rsidR="008E77AA" w:rsidRPr="00914BC2" w:rsidRDefault="008E77AA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Odstraňte obal podle místních předpisů.</w:t>
      </w:r>
    </w:p>
    <w:p w14:paraId="498FDD5C" w14:textId="77777777" w:rsidR="00617582" w:rsidRPr="00914BC2" w:rsidRDefault="00617582">
      <w:pPr>
        <w:rPr>
          <w:rFonts w:eastAsia="Times New Roman" w:cs="Times New Roman"/>
          <w:highlight w:val="lightGray"/>
          <w:lang w:val="cs-CZ"/>
        </w:rPr>
      </w:pPr>
    </w:p>
    <w:p w14:paraId="5B26D7D1" w14:textId="005186E2" w:rsidR="00090F71" w:rsidRPr="00914BC2" w:rsidRDefault="00090F71" w:rsidP="00090F71">
      <w:pPr>
        <w:rPr>
          <w:b/>
          <w:lang w:val="cs-CZ"/>
        </w:rPr>
      </w:pPr>
      <w:r w:rsidRPr="00914BC2">
        <w:rPr>
          <w:b/>
          <w:lang w:val="cs-CZ"/>
        </w:rPr>
        <w:t>Obsažené látky (INCI):</w:t>
      </w:r>
    </w:p>
    <w:p w14:paraId="3372151B" w14:textId="0872FDDE" w:rsidR="00090F71" w:rsidRPr="0010064D" w:rsidRDefault="00090F71" w:rsidP="00090F71">
      <w:pPr>
        <w:rPr>
          <w:rFonts w:eastAsia="Times New Roman" w:cs="Times New Roman"/>
          <w:lang w:val="cs-CZ"/>
        </w:rPr>
      </w:pPr>
      <w:r w:rsidRPr="0010064D">
        <w:rPr>
          <w:rFonts w:eastAsia="Times New Roman" w:cs="Times New Roman"/>
          <w:lang w:val="cs-CZ"/>
        </w:rPr>
        <w:t>ALCOHOL, TALC</w:t>
      </w:r>
      <w:r w:rsidR="00D01E8A">
        <w:rPr>
          <w:rFonts w:eastAsia="Times New Roman" w:cs="Times New Roman"/>
          <w:lang w:val="cs-CZ"/>
        </w:rPr>
        <w:t xml:space="preserve">, </w:t>
      </w:r>
      <w:r w:rsidR="00D01E8A" w:rsidRPr="0010064D">
        <w:rPr>
          <w:rFonts w:eastAsia="Times New Roman" w:cs="Times New Roman"/>
          <w:lang w:val="cs-CZ"/>
        </w:rPr>
        <w:t>CHLORHEXIDINE DIGLUCONATE</w:t>
      </w:r>
    </w:p>
    <w:p w14:paraId="3AA06B86" w14:textId="77777777" w:rsidR="00090F71" w:rsidRPr="0010064D" w:rsidRDefault="00090F71" w:rsidP="00090F71">
      <w:pPr>
        <w:rPr>
          <w:rFonts w:eastAsia="Times New Roman" w:cs="Times New Roman"/>
          <w:b/>
          <w:lang w:val="cs-CZ"/>
        </w:rPr>
      </w:pPr>
      <w:r w:rsidRPr="0010064D">
        <w:rPr>
          <w:rStyle w:val="shorttext"/>
          <w:rFonts w:eastAsia="Times New Roman" w:cs="Times New Roman"/>
          <w:b/>
          <w:lang w:val="cs-CZ"/>
        </w:rPr>
        <w:t>Pohonná hmota:</w:t>
      </w:r>
    </w:p>
    <w:p w14:paraId="3749CECB" w14:textId="77777777" w:rsidR="00090F71" w:rsidRPr="0010064D" w:rsidRDefault="00090F71" w:rsidP="00090F71">
      <w:pPr>
        <w:rPr>
          <w:rFonts w:eastAsia="Times New Roman" w:cs="Times New Roman"/>
          <w:lang w:val="cs-CZ"/>
        </w:rPr>
      </w:pPr>
      <w:r w:rsidRPr="0010064D">
        <w:rPr>
          <w:rFonts w:eastAsia="Times New Roman" w:cs="Times New Roman"/>
          <w:lang w:val="cs-CZ"/>
        </w:rPr>
        <w:t>PROPANE, BUTANE</w:t>
      </w:r>
    </w:p>
    <w:p w14:paraId="66A17588" w14:textId="77777777" w:rsidR="00090F71" w:rsidRPr="00914BC2" w:rsidRDefault="00090F71">
      <w:pPr>
        <w:rPr>
          <w:rFonts w:eastAsia="Times New Roman" w:cs="Times New Roman"/>
          <w:lang w:val="cs-CZ"/>
        </w:rPr>
      </w:pPr>
    </w:p>
    <w:p w14:paraId="2F2BEB97" w14:textId="77777777" w:rsidR="00344E75" w:rsidRPr="00914BC2" w:rsidRDefault="00344E75">
      <w:pPr>
        <w:rPr>
          <w:rFonts w:eastAsia="Times New Roman" w:cs="Times New Roman"/>
          <w:lang w:val="cs-CZ"/>
        </w:rPr>
      </w:pPr>
      <w:r w:rsidRPr="0010064D">
        <w:rPr>
          <w:rFonts w:eastAsia="Times New Roman" w:cs="Times New Roman"/>
          <w:noProof/>
          <w:lang w:val="cs-CZ" w:eastAsia="cs-CZ"/>
        </w:rPr>
        <w:drawing>
          <wp:inline distT="0" distB="0" distL="0" distR="0" wp14:anchorId="677B70DD" wp14:editId="05A5BD68">
            <wp:extent cx="288000" cy="288000"/>
            <wp:effectExtent l="0" t="0" r="0" b="0"/>
            <wp:docPr id="7" name="Picture 7" descr="ile:GHS-pictogram-flamm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e:GHS-pictogram-flamme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B92D" w14:textId="77777777" w:rsidR="00344E75" w:rsidRPr="00914BC2" w:rsidRDefault="00617582">
      <w:pPr>
        <w:rPr>
          <w:rFonts w:eastAsia="Times New Roman" w:cs="Times New Roman"/>
          <w:lang w:val="cs-CZ"/>
        </w:rPr>
      </w:pPr>
      <w:r w:rsidRPr="00914BC2">
        <w:rPr>
          <w:rFonts w:eastAsia="Times New Roman" w:cs="Times New Roman"/>
          <w:lang w:val="cs-CZ"/>
        </w:rPr>
        <w:t>nebezpečí</w:t>
      </w:r>
    </w:p>
    <w:p w14:paraId="0141CB78" w14:textId="77777777" w:rsidR="00EB2B4B" w:rsidRPr="0010064D" w:rsidRDefault="00EB2B4B">
      <w:pPr>
        <w:rPr>
          <w:rStyle w:val="hps"/>
          <w:rFonts w:eastAsia="Times New Roman" w:cs="Times New Roman"/>
          <w:lang w:val="cs-CZ"/>
        </w:rPr>
      </w:pPr>
    </w:p>
    <w:p w14:paraId="7645FE3B" w14:textId="4FA2604C" w:rsidR="003F6DE4" w:rsidRPr="0010064D" w:rsidRDefault="003F6DE4">
      <w:pPr>
        <w:rPr>
          <w:rStyle w:val="hps"/>
          <w:rFonts w:eastAsia="Times New Roman" w:cs="Times New Roman"/>
          <w:lang w:val="cs-CZ"/>
        </w:rPr>
      </w:pPr>
      <w:r w:rsidRPr="0010064D">
        <w:rPr>
          <w:rStyle w:val="hps"/>
          <w:rFonts w:eastAsia="Times New Roman" w:cs="Times New Roman"/>
          <w:lang w:val="cs-CZ"/>
        </w:rPr>
        <w:t xml:space="preserve">Číslo šarže a datum </w:t>
      </w:r>
      <w:r w:rsidR="00477303" w:rsidRPr="0010064D">
        <w:rPr>
          <w:rStyle w:val="hps"/>
          <w:rFonts w:eastAsia="Times New Roman" w:cs="Times New Roman"/>
          <w:lang w:val="cs-CZ"/>
        </w:rPr>
        <w:t>výroby</w:t>
      </w:r>
      <w:r w:rsidRPr="0010064D">
        <w:rPr>
          <w:rStyle w:val="hps"/>
          <w:rFonts w:eastAsia="Times New Roman" w:cs="Times New Roman"/>
          <w:lang w:val="cs-CZ"/>
        </w:rPr>
        <w:t xml:space="preserve"> jsou vytištěny na obalu.</w:t>
      </w:r>
    </w:p>
    <w:p w14:paraId="76370787" w14:textId="77777777" w:rsidR="003F6DE4" w:rsidRPr="0010064D" w:rsidRDefault="003F6DE4">
      <w:pPr>
        <w:rPr>
          <w:rStyle w:val="hps"/>
          <w:rFonts w:eastAsia="Times New Roman" w:cs="Times New Roman"/>
          <w:lang w:val="cs-CZ"/>
        </w:rPr>
      </w:pPr>
    </w:p>
    <w:p w14:paraId="5AF879F6" w14:textId="77777777" w:rsidR="003F6DE4" w:rsidRPr="0010064D" w:rsidRDefault="003F6DE4" w:rsidP="003F6DE4">
      <w:pPr>
        <w:rPr>
          <w:rFonts w:eastAsia="Times New Roman" w:cs="Times New Roman"/>
          <w:b/>
          <w:bCs/>
          <w:lang w:val="cs-CZ"/>
        </w:rPr>
      </w:pPr>
      <w:r w:rsidRPr="0010064D">
        <w:rPr>
          <w:rFonts w:eastAsia="Times New Roman" w:cs="Times New Roman"/>
          <w:b/>
          <w:bCs/>
          <w:lang w:val="cs-CZ"/>
        </w:rPr>
        <w:t>Doba použitelnosti:</w:t>
      </w:r>
    </w:p>
    <w:p w14:paraId="096BA88A" w14:textId="09D236EC" w:rsidR="003F6DE4" w:rsidRPr="00914BC2" w:rsidRDefault="003F6DE4" w:rsidP="003F6DE4">
      <w:pPr>
        <w:rPr>
          <w:rFonts w:eastAsia="Times New Roman" w:cs="Times New Roman"/>
          <w:lang w:val="cs-CZ"/>
        </w:rPr>
      </w:pPr>
      <w:r w:rsidRPr="0010064D">
        <w:rPr>
          <w:rFonts w:eastAsia="Times New Roman" w:cs="Times New Roman"/>
          <w:bCs/>
          <w:lang w:val="cs-CZ"/>
        </w:rPr>
        <w:t xml:space="preserve">V neporušeném obalu při dodržení skladovacích podmínek: 24 měsíců. Po prvním otevření spotřebujte do 12 měsíců od data </w:t>
      </w:r>
      <w:r w:rsidR="00477303" w:rsidRPr="0010064D">
        <w:rPr>
          <w:rFonts w:eastAsia="Times New Roman" w:cs="Times New Roman"/>
          <w:bCs/>
          <w:lang w:val="cs-CZ"/>
        </w:rPr>
        <w:t>výroby</w:t>
      </w:r>
      <w:r w:rsidRPr="0010064D">
        <w:rPr>
          <w:rFonts w:eastAsia="Times New Roman" w:cs="Times New Roman"/>
          <w:bCs/>
          <w:lang w:val="cs-CZ"/>
        </w:rPr>
        <w:t>.</w:t>
      </w:r>
    </w:p>
    <w:p w14:paraId="1BCE78AE" w14:textId="77777777" w:rsidR="003F6DE4" w:rsidRPr="0010064D" w:rsidRDefault="003F6DE4">
      <w:pPr>
        <w:rPr>
          <w:rStyle w:val="hps"/>
          <w:rFonts w:eastAsia="Times New Roman" w:cs="Times New Roman"/>
          <w:lang w:val="cs-CZ"/>
        </w:rPr>
      </w:pPr>
    </w:p>
    <w:p w14:paraId="3616C42D" w14:textId="5F6B209C" w:rsidR="00443AFD" w:rsidRPr="00914BC2" w:rsidRDefault="00443AFD">
      <w:pPr>
        <w:rPr>
          <w:bCs/>
          <w:lang w:val="cs-CZ"/>
        </w:rPr>
      </w:pPr>
      <w:r w:rsidRPr="0010064D">
        <w:rPr>
          <w:rFonts w:eastAsia="Times New Roman" w:cs="Times New Roman"/>
          <w:b/>
          <w:bCs/>
          <w:lang w:val="cs-CZ"/>
        </w:rPr>
        <w:t xml:space="preserve">Číslo schválení veterinárního přípravku přidělené ÚSKVBL: </w:t>
      </w:r>
      <w:r w:rsidR="00477303">
        <w:rPr>
          <w:rFonts w:eastAsia="Times New Roman" w:cs="Times New Roman"/>
          <w:bCs/>
          <w:lang w:val="cs-CZ"/>
        </w:rPr>
        <w:t>095-18/C</w:t>
      </w:r>
    </w:p>
    <w:p w14:paraId="2270BABB" w14:textId="77777777" w:rsidR="00443AFD" w:rsidRPr="0010064D" w:rsidRDefault="00443AFD">
      <w:pPr>
        <w:rPr>
          <w:rStyle w:val="hps"/>
          <w:rFonts w:eastAsia="Times New Roman" w:cs="Times New Roman"/>
          <w:lang w:val="cs-CZ"/>
        </w:rPr>
      </w:pPr>
    </w:p>
    <w:p w14:paraId="38958DD2" w14:textId="5C6E9564" w:rsidR="0061353F" w:rsidRPr="00914BC2" w:rsidRDefault="0061353F">
      <w:pPr>
        <w:rPr>
          <w:lang w:val="cs-CZ"/>
        </w:rPr>
      </w:pPr>
      <w:r w:rsidRPr="00914BC2">
        <w:rPr>
          <w:b/>
          <w:lang w:val="cs-CZ"/>
        </w:rPr>
        <w:t>Obsah:</w:t>
      </w:r>
      <w:r w:rsidRPr="00914BC2">
        <w:rPr>
          <w:lang w:val="cs-CZ"/>
        </w:rPr>
        <w:t xml:space="preserve"> 200ml</w:t>
      </w:r>
    </w:p>
    <w:sectPr w:rsidR="0061353F" w:rsidRPr="00914BC2" w:rsidSect="00982D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71C8"/>
    <w:multiLevelType w:val="hybridMultilevel"/>
    <w:tmpl w:val="AC00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E"/>
    <w:rsid w:val="00090F71"/>
    <w:rsid w:val="000A0C6A"/>
    <w:rsid w:val="000D2EF2"/>
    <w:rsid w:val="000F4AEB"/>
    <w:rsid w:val="000F7E5F"/>
    <w:rsid w:val="0010064D"/>
    <w:rsid w:val="0016321F"/>
    <w:rsid w:val="00270CF5"/>
    <w:rsid w:val="00290398"/>
    <w:rsid w:val="00344E75"/>
    <w:rsid w:val="00371B0C"/>
    <w:rsid w:val="003F6DE4"/>
    <w:rsid w:val="0040264A"/>
    <w:rsid w:val="00443AFD"/>
    <w:rsid w:val="00474921"/>
    <w:rsid w:val="00477303"/>
    <w:rsid w:val="00543B55"/>
    <w:rsid w:val="0061353F"/>
    <w:rsid w:val="00617582"/>
    <w:rsid w:val="00657BA3"/>
    <w:rsid w:val="006D22E2"/>
    <w:rsid w:val="00703EEA"/>
    <w:rsid w:val="0072769D"/>
    <w:rsid w:val="007C4A90"/>
    <w:rsid w:val="007E7A02"/>
    <w:rsid w:val="007F4CF8"/>
    <w:rsid w:val="008068AE"/>
    <w:rsid w:val="00837DBB"/>
    <w:rsid w:val="0084131C"/>
    <w:rsid w:val="008E77AA"/>
    <w:rsid w:val="008F1EEB"/>
    <w:rsid w:val="009068F5"/>
    <w:rsid w:val="00914BC2"/>
    <w:rsid w:val="009216AC"/>
    <w:rsid w:val="00982D15"/>
    <w:rsid w:val="00993859"/>
    <w:rsid w:val="00AA7CA2"/>
    <w:rsid w:val="00AC559E"/>
    <w:rsid w:val="00AD1489"/>
    <w:rsid w:val="00AF2321"/>
    <w:rsid w:val="00AF2521"/>
    <w:rsid w:val="00B32377"/>
    <w:rsid w:val="00C63BAB"/>
    <w:rsid w:val="00CE72EE"/>
    <w:rsid w:val="00D01E8A"/>
    <w:rsid w:val="00E61790"/>
    <w:rsid w:val="00E65535"/>
    <w:rsid w:val="00EA1555"/>
    <w:rsid w:val="00EB2B4B"/>
    <w:rsid w:val="00F02819"/>
    <w:rsid w:val="00F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02A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EB2B4B"/>
  </w:style>
  <w:style w:type="paragraph" w:customStyle="1" w:styleId="bodytext">
    <w:name w:val="bodytext"/>
    <w:basedOn w:val="Normln"/>
    <w:rsid w:val="00EB2B4B"/>
    <w:pPr>
      <w:spacing w:before="100" w:beforeAutospacing="1" w:after="100" w:afterAutospacing="1"/>
    </w:pPr>
    <w:rPr>
      <w:rFonts w:ascii="Times" w:hAnsi="Times"/>
      <w:sz w:val="20"/>
      <w:szCs w:val="20"/>
      <w:lang w:val="de-AT"/>
    </w:rPr>
  </w:style>
  <w:style w:type="character" w:customStyle="1" w:styleId="st">
    <w:name w:val="st"/>
    <w:basedOn w:val="Standardnpsmoodstavce"/>
    <w:rsid w:val="00344E75"/>
  </w:style>
  <w:style w:type="character" w:styleId="Zvraznn">
    <w:name w:val="Emphasis"/>
    <w:basedOn w:val="Standardnpsmoodstavce"/>
    <w:uiPriority w:val="20"/>
    <w:qFormat/>
    <w:rsid w:val="00344E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E7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E75"/>
    <w:rPr>
      <w:rFonts w:ascii="Lucida Grande" w:hAnsi="Lucida Grande" w:cs="Lucida Grande"/>
      <w:sz w:val="18"/>
      <w:szCs w:val="18"/>
    </w:rPr>
  </w:style>
  <w:style w:type="character" w:customStyle="1" w:styleId="atn">
    <w:name w:val="atn"/>
    <w:basedOn w:val="Standardnpsmoodstavce"/>
    <w:rsid w:val="0061353F"/>
  </w:style>
  <w:style w:type="character" w:customStyle="1" w:styleId="shorttext">
    <w:name w:val="short_text"/>
    <w:basedOn w:val="Standardnpsmoodstavce"/>
    <w:rsid w:val="000D2EF2"/>
  </w:style>
  <w:style w:type="character" w:customStyle="1" w:styleId="alt-edited">
    <w:name w:val="alt-edited"/>
    <w:basedOn w:val="Standardnpsmoodstavce"/>
    <w:rsid w:val="00290398"/>
  </w:style>
  <w:style w:type="paragraph" w:styleId="Odstavecseseznamem">
    <w:name w:val="List Paragraph"/>
    <w:basedOn w:val="Normln"/>
    <w:uiPriority w:val="34"/>
    <w:qFormat/>
    <w:rsid w:val="00AD148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0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6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6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6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6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EB2B4B"/>
  </w:style>
  <w:style w:type="paragraph" w:customStyle="1" w:styleId="bodytext">
    <w:name w:val="bodytext"/>
    <w:basedOn w:val="Normln"/>
    <w:rsid w:val="00EB2B4B"/>
    <w:pPr>
      <w:spacing w:before="100" w:beforeAutospacing="1" w:after="100" w:afterAutospacing="1"/>
    </w:pPr>
    <w:rPr>
      <w:rFonts w:ascii="Times" w:hAnsi="Times"/>
      <w:sz w:val="20"/>
      <w:szCs w:val="20"/>
      <w:lang w:val="de-AT"/>
    </w:rPr>
  </w:style>
  <w:style w:type="character" w:customStyle="1" w:styleId="st">
    <w:name w:val="st"/>
    <w:basedOn w:val="Standardnpsmoodstavce"/>
    <w:rsid w:val="00344E75"/>
  </w:style>
  <w:style w:type="character" w:styleId="Zvraznn">
    <w:name w:val="Emphasis"/>
    <w:basedOn w:val="Standardnpsmoodstavce"/>
    <w:uiPriority w:val="20"/>
    <w:qFormat/>
    <w:rsid w:val="00344E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E7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E75"/>
    <w:rPr>
      <w:rFonts w:ascii="Lucida Grande" w:hAnsi="Lucida Grande" w:cs="Lucida Grande"/>
      <w:sz w:val="18"/>
      <w:szCs w:val="18"/>
    </w:rPr>
  </w:style>
  <w:style w:type="character" w:customStyle="1" w:styleId="atn">
    <w:name w:val="atn"/>
    <w:basedOn w:val="Standardnpsmoodstavce"/>
    <w:rsid w:val="0061353F"/>
  </w:style>
  <w:style w:type="character" w:customStyle="1" w:styleId="shorttext">
    <w:name w:val="short_text"/>
    <w:basedOn w:val="Standardnpsmoodstavce"/>
    <w:rsid w:val="000D2EF2"/>
  </w:style>
  <w:style w:type="character" w:customStyle="1" w:styleId="alt-edited">
    <w:name w:val="alt-edited"/>
    <w:basedOn w:val="Standardnpsmoodstavce"/>
    <w:rsid w:val="00290398"/>
  </w:style>
  <w:style w:type="paragraph" w:styleId="Odstavecseseznamem">
    <w:name w:val="List Paragraph"/>
    <w:basedOn w:val="Normln"/>
    <w:uiPriority w:val="34"/>
    <w:qFormat/>
    <w:rsid w:val="00AD148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0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6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6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6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B337-189C-4B77-BAAF-653163FA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Schopf Hygiene 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Statna</dc:creator>
  <cp:keywords/>
  <dc:description/>
  <cp:lastModifiedBy>Klapková Kristýna</cp:lastModifiedBy>
  <cp:revision>1</cp:revision>
  <cp:lastPrinted>2018-09-05T11:30:00Z</cp:lastPrinted>
  <dcterms:created xsi:type="dcterms:W3CDTF">2018-05-07T11:10:00Z</dcterms:created>
  <dcterms:modified xsi:type="dcterms:W3CDTF">2018-09-05T18:37:00Z</dcterms:modified>
</cp:coreProperties>
</file>