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8046" w:type="dxa"/>
        <w:tblLayout w:type="fixed"/>
        <w:tblLook w:val="04A0" w:firstRow="1" w:lastRow="0" w:firstColumn="1" w:lastColumn="0" w:noHBand="0" w:noVBand="1"/>
      </w:tblPr>
      <w:tblGrid>
        <w:gridCol w:w="8046"/>
      </w:tblGrid>
      <w:tr w:rsidR="00734F8E" w:rsidRPr="0020159A" w:rsidTr="00734F8E">
        <w:trPr>
          <w:trHeight w:val="2068"/>
        </w:trPr>
        <w:tc>
          <w:tcPr>
            <w:tcW w:w="8046" w:type="dxa"/>
          </w:tcPr>
          <w:p w:rsidR="00734F8E" w:rsidRPr="00734F8E" w:rsidRDefault="00734F8E" w:rsidP="00F71EAD">
            <w:pPr>
              <w:spacing w:before="120" w:line="276" w:lineRule="auto"/>
              <w:jc w:val="both"/>
              <w:rPr>
                <w:b/>
                <w:lang w:val="cs-CZ"/>
              </w:rPr>
            </w:pPr>
            <w:r w:rsidRPr="00734F8E">
              <w:rPr>
                <w:b/>
                <w:lang w:val="cs-CZ"/>
              </w:rPr>
              <w:t>1. DRŽITEL ROZHODNUTÍ O SCHVÁLENÍ</w:t>
            </w:r>
          </w:p>
          <w:p w:rsidR="00734F8E" w:rsidRPr="00734F8E" w:rsidRDefault="00734F8E" w:rsidP="00F71EAD">
            <w:pPr>
              <w:spacing w:before="120" w:line="276" w:lineRule="auto"/>
              <w:jc w:val="both"/>
              <w:rPr>
                <w:lang w:val="cs-CZ"/>
              </w:rPr>
            </w:pPr>
            <w:proofErr w:type="spellStart"/>
            <w:r w:rsidRPr="00734F8E">
              <w:rPr>
                <w:lang w:val="cs-CZ"/>
              </w:rPr>
              <w:t>Danstar</w:t>
            </w:r>
            <w:proofErr w:type="spellEnd"/>
            <w:r w:rsidRPr="00734F8E">
              <w:rPr>
                <w:lang w:val="cs-CZ"/>
              </w:rPr>
              <w:t xml:space="preserve"> Ferment AG (Švýcarsko) zastoupená v EU spol. </w:t>
            </w:r>
            <w:proofErr w:type="spellStart"/>
            <w:r w:rsidRPr="00734F8E">
              <w:rPr>
                <w:lang w:val="cs-CZ"/>
              </w:rPr>
              <w:t>Lallemand</w:t>
            </w:r>
            <w:proofErr w:type="spellEnd"/>
            <w:r w:rsidRPr="00734F8E">
              <w:rPr>
                <w:lang w:val="cs-CZ"/>
              </w:rPr>
              <w:t xml:space="preserve"> SAS (Francie)</w:t>
            </w:r>
          </w:p>
          <w:p w:rsidR="00734F8E" w:rsidRPr="00734F8E" w:rsidRDefault="00734F8E" w:rsidP="00F71EAD">
            <w:pPr>
              <w:spacing w:before="120" w:line="276" w:lineRule="auto"/>
              <w:jc w:val="both"/>
              <w:rPr>
                <w:b/>
                <w:lang w:val="cs-CZ"/>
              </w:rPr>
            </w:pPr>
            <w:r w:rsidRPr="00734F8E">
              <w:rPr>
                <w:b/>
                <w:lang w:val="cs-CZ"/>
              </w:rPr>
              <w:t>Výrobce:</w:t>
            </w:r>
          </w:p>
          <w:p w:rsidR="00734F8E" w:rsidRPr="00734F8E" w:rsidRDefault="00734F8E" w:rsidP="00734F8E">
            <w:pPr>
              <w:spacing w:before="120" w:line="276" w:lineRule="auto"/>
              <w:jc w:val="both"/>
              <w:rPr>
                <w:lang w:val="cs-CZ"/>
              </w:rPr>
            </w:pPr>
            <w:proofErr w:type="spellStart"/>
            <w:r w:rsidRPr="00734F8E">
              <w:rPr>
                <w:lang w:val="cs-CZ"/>
              </w:rPr>
              <w:t>Lallemand</w:t>
            </w:r>
            <w:proofErr w:type="spellEnd"/>
            <w:r w:rsidRPr="00734F8E">
              <w:rPr>
                <w:lang w:val="cs-CZ"/>
              </w:rPr>
              <w:t xml:space="preserve"> Animal </w:t>
            </w:r>
            <w:proofErr w:type="spellStart"/>
            <w:r w:rsidRPr="00734F8E">
              <w:rPr>
                <w:lang w:val="cs-CZ"/>
              </w:rPr>
              <w:t>Nutrition</w:t>
            </w:r>
            <w:proofErr w:type="spellEnd"/>
            <w:r w:rsidRPr="00734F8E">
              <w:rPr>
                <w:lang w:val="cs-CZ"/>
              </w:rPr>
              <w:t xml:space="preserve"> UK Limited (Spojené království)</w:t>
            </w:r>
          </w:p>
        </w:tc>
      </w:tr>
      <w:tr w:rsidR="00734F8E" w:rsidRPr="0020159A" w:rsidTr="00734F8E">
        <w:trPr>
          <w:trHeight w:val="20"/>
        </w:trPr>
        <w:tc>
          <w:tcPr>
            <w:tcW w:w="8046" w:type="dxa"/>
          </w:tcPr>
          <w:p w:rsidR="00734F8E" w:rsidRPr="00734F8E" w:rsidRDefault="00734F8E" w:rsidP="00F71EAD">
            <w:pPr>
              <w:spacing w:before="120" w:line="276" w:lineRule="auto"/>
              <w:jc w:val="both"/>
              <w:rPr>
                <w:b/>
                <w:lang w:val="cs-CZ"/>
              </w:rPr>
            </w:pPr>
            <w:bookmarkStart w:id="0" w:name="_GoBack"/>
            <w:r w:rsidRPr="00734F8E">
              <w:rPr>
                <w:b/>
                <w:lang w:val="cs-CZ"/>
              </w:rPr>
              <w:t>2</w:t>
            </w:r>
            <w:bookmarkEnd w:id="0"/>
            <w:r w:rsidRPr="00734F8E">
              <w:rPr>
                <w:b/>
                <w:lang w:val="cs-CZ"/>
              </w:rPr>
              <w:t xml:space="preserve">. NÁZEV VETERINÁRNÍHO </w:t>
            </w:r>
            <w:r>
              <w:rPr>
                <w:b/>
                <w:lang w:val="cs-CZ"/>
              </w:rPr>
              <w:t>PŘÍPRAVKU</w:t>
            </w:r>
          </w:p>
          <w:p w:rsidR="00734F8E" w:rsidRPr="00734F8E" w:rsidRDefault="00734F8E" w:rsidP="00F71EAD">
            <w:pPr>
              <w:spacing w:before="120" w:line="276" w:lineRule="auto"/>
              <w:jc w:val="both"/>
              <w:rPr>
                <w:lang w:val="cs-CZ"/>
              </w:rPr>
            </w:pPr>
            <w:r w:rsidRPr="00734F8E">
              <w:rPr>
                <w:lang w:val="cs-CZ"/>
              </w:rPr>
              <w:t>AVIGUARD</w:t>
            </w:r>
          </w:p>
        </w:tc>
      </w:tr>
      <w:tr w:rsidR="00734F8E" w:rsidRPr="0020159A" w:rsidTr="00734F8E">
        <w:trPr>
          <w:trHeight w:val="20"/>
        </w:trPr>
        <w:tc>
          <w:tcPr>
            <w:tcW w:w="8046" w:type="dxa"/>
          </w:tcPr>
          <w:p w:rsidR="00734F8E" w:rsidRPr="00734F8E" w:rsidRDefault="00734F8E" w:rsidP="00F71EAD">
            <w:pPr>
              <w:spacing w:before="120" w:line="276" w:lineRule="auto"/>
              <w:jc w:val="both"/>
              <w:rPr>
                <w:b/>
                <w:lang w:val="cs-CZ"/>
              </w:rPr>
            </w:pPr>
            <w:r w:rsidRPr="00734F8E">
              <w:rPr>
                <w:b/>
                <w:lang w:val="cs-CZ"/>
              </w:rPr>
              <w:t>3. SLOŽENÍ</w:t>
            </w:r>
          </w:p>
          <w:p w:rsidR="00734F8E" w:rsidRPr="00734F8E" w:rsidRDefault="00734F8E" w:rsidP="00F71EAD">
            <w:pPr>
              <w:spacing w:before="120" w:line="276" w:lineRule="auto"/>
              <w:jc w:val="both"/>
              <w:rPr>
                <w:lang w:val="cs-CZ"/>
              </w:rPr>
            </w:pPr>
            <w:r w:rsidRPr="00734F8E">
              <w:rPr>
                <w:lang w:val="cs-CZ"/>
              </w:rPr>
              <w:t xml:space="preserve">AVIGUARD je lyofilizovaný, bílý, sypký, </w:t>
            </w:r>
            <w:proofErr w:type="spellStart"/>
            <w:r w:rsidRPr="00734F8E">
              <w:rPr>
                <w:lang w:val="cs-CZ"/>
              </w:rPr>
              <w:t>dispergovatelný</w:t>
            </w:r>
            <w:proofErr w:type="spellEnd"/>
            <w:r w:rsidRPr="00734F8E">
              <w:rPr>
                <w:lang w:val="cs-CZ"/>
              </w:rPr>
              <w:t xml:space="preserve"> ve vodě, fermentační prášek, obsahující maltodextrin. Obsahuje živé, anaerobní, lyofilizované bakterie v min. množství 7,5x10e7 CFU*/g získané z normální střevní mikroflóry dospělé domácí drůbeže SPF (bez specifického patogenu).</w:t>
            </w:r>
          </w:p>
          <w:p w:rsidR="00734F8E" w:rsidRPr="00734F8E" w:rsidRDefault="00734F8E" w:rsidP="00F71EAD">
            <w:pPr>
              <w:spacing w:before="120" w:line="276" w:lineRule="auto"/>
              <w:jc w:val="both"/>
              <w:rPr>
                <w:lang w:val="cs-CZ"/>
              </w:rPr>
            </w:pPr>
            <w:r w:rsidRPr="00734F8E">
              <w:rPr>
                <w:lang w:val="cs-CZ"/>
              </w:rPr>
              <w:t>*CFU : Kolonie tvořící jednotky</w:t>
            </w:r>
          </w:p>
        </w:tc>
      </w:tr>
      <w:tr w:rsidR="00734F8E" w:rsidRPr="0020159A" w:rsidTr="00734F8E">
        <w:trPr>
          <w:trHeight w:val="20"/>
        </w:trPr>
        <w:tc>
          <w:tcPr>
            <w:tcW w:w="8046" w:type="dxa"/>
          </w:tcPr>
          <w:p w:rsidR="00734F8E" w:rsidRPr="00734F8E" w:rsidRDefault="00734F8E" w:rsidP="00F71EAD">
            <w:pPr>
              <w:spacing w:before="120" w:line="276" w:lineRule="auto"/>
              <w:jc w:val="both"/>
              <w:rPr>
                <w:b/>
                <w:lang w:val="cs-CZ"/>
              </w:rPr>
            </w:pPr>
            <w:r w:rsidRPr="00734F8E">
              <w:rPr>
                <w:b/>
                <w:lang w:val="cs-CZ"/>
              </w:rPr>
              <w:t>4. INDIKACE</w:t>
            </w:r>
          </w:p>
          <w:p w:rsidR="00734F8E" w:rsidRPr="00734F8E" w:rsidRDefault="00734F8E" w:rsidP="00F71EAD">
            <w:pPr>
              <w:spacing w:before="120" w:line="276" w:lineRule="auto"/>
              <w:jc w:val="both"/>
              <w:rPr>
                <w:lang w:val="cs-CZ"/>
              </w:rPr>
            </w:pPr>
            <w:r w:rsidRPr="00734F8E">
              <w:rPr>
                <w:lang w:val="cs-CZ"/>
              </w:rPr>
              <w:t>AVIGUARD se používá k rychlému vytvoření a rozvoji přirozené střevní mikroflóry u všech ptáků určených k produkci potravin. Může také pomoci obnovit vyváženou a normální střevní mikroflóru.</w:t>
            </w:r>
          </w:p>
          <w:p w:rsidR="00734F8E" w:rsidRPr="00734F8E" w:rsidRDefault="00734F8E" w:rsidP="00F71EAD">
            <w:pPr>
              <w:spacing w:before="120" w:line="276" w:lineRule="auto"/>
              <w:jc w:val="both"/>
              <w:rPr>
                <w:lang w:val="cs-CZ"/>
              </w:rPr>
            </w:pPr>
            <w:r w:rsidRPr="00734F8E">
              <w:rPr>
                <w:lang w:val="cs-CZ"/>
              </w:rPr>
              <w:t xml:space="preserve">U jednodenních kuřat pomáhá AVIGUARD nastolit přirozenou střevní mikroflóru a zabraňuje střevní kolonizaci </w:t>
            </w:r>
            <w:proofErr w:type="spellStart"/>
            <w:r w:rsidRPr="00734F8E">
              <w:rPr>
                <w:lang w:val="cs-CZ"/>
              </w:rPr>
              <w:t>enteropatogenními</w:t>
            </w:r>
            <w:proofErr w:type="spellEnd"/>
            <w:r w:rsidRPr="00734F8E">
              <w:rPr>
                <w:lang w:val="cs-CZ"/>
              </w:rPr>
              <w:t xml:space="preserve"> bakteriemi.</w:t>
            </w:r>
          </w:p>
          <w:p w:rsidR="00734F8E" w:rsidRPr="00734F8E" w:rsidRDefault="00734F8E" w:rsidP="00F71EAD">
            <w:pPr>
              <w:spacing w:before="120" w:line="276" w:lineRule="auto"/>
              <w:jc w:val="both"/>
              <w:rPr>
                <w:lang w:val="cs-CZ"/>
              </w:rPr>
            </w:pPr>
            <w:r w:rsidRPr="00734F8E">
              <w:rPr>
                <w:rStyle w:val="tlid-translation"/>
                <w:lang w:val="cs-CZ"/>
              </w:rPr>
              <w:t xml:space="preserve">U dospělých ptáků, </w:t>
            </w:r>
            <w:r w:rsidRPr="00734F8E">
              <w:rPr>
                <w:lang w:val="cs-CZ"/>
              </w:rPr>
              <w:t>AVIGUARD pomáhá obnovit přirozenou střevní mikroflóru po léčbě antibiotiky nebo stresových situacích (např. transport).</w:t>
            </w:r>
          </w:p>
        </w:tc>
      </w:tr>
      <w:tr w:rsidR="00734F8E" w:rsidRPr="008A162B" w:rsidTr="00734F8E">
        <w:trPr>
          <w:trHeight w:val="20"/>
        </w:trPr>
        <w:tc>
          <w:tcPr>
            <w:tcW w:w="8046" w:type="dxa"/>
          </w:tcPr>
          <w:p w:rsidR="00734F8E" w:rsidRPr="00734F8E" w:rsidRDefault="00734F8E" w:rsidP="00F71EAD">
            <w:pPr>
              <w:spacing w:before="120" w:line="276" w:lineRule="auto"/>
              <w:jc w:val="both"/>
              <w:rPr>
                <w:b/>
                <w:lang w:val="cs-CZ"/>
              </w:rPr>
            </w:pPr>
            <w:r w:rsidRPr="00734F8E">
              <w:rPr>
                <w:b/>
                <w:lang w:val="cs-CZ"/>
              </w:rPr>
              <w:t>5. CÍLOVÉ DRUHY</w:t>
            </w:r>
          </w:p>
          <w:p w:rsidR="00734F8E" w:rsidRPr="00734F8E" w:rsidRDefault="00734F8E" w:rsidP="00F71EAD">
            <w:pPr>
              <w:rPr>
                <w:lang w:val="cs-CZ"/>
              </w:rPr>
            </w:pPr>
            <w:r w:rsidRPr="00734F8E">
              <w:rPr>
                <w:lang w:val="cs-CZ"/>
              </w:rPr>
              <w:t>Kur domácí (brojleři, nosnice a chovní jedinci), krůty, husy, kachny, bažanti, křepelky.</w:t>
            </w:r>
          </w:p>
        </w:tc>
      </w:tr>
      <w:tr w:rsidR="00734F8E" w:rsidRPr="00F6387B" w:rsidTr="00734F8E">
        <w:trPr>
          <w:trHeight w:val="20"/>
        </w:trPr>
        <w:tc>
          <w:tcPr>
            <w:tcW w:w="8046" w:type="dxa"/>
          </w:tcPr>
          <w:p w:rsidR="00734F8E" w:rsidRPr="00734F8E" w:rsidRDefault="00734F8E" w:rsidP="00F71EAD">
            <w:pPr>
              <w:spacing w:before="120" w:line="276" w:lineRule="auto"/>
              <w:jc w:val="both"/>
              <w:rPr>
                <w:b/>
                <w:lang w:val="cs-CZ"/>
              </w:rPr>
            </w:pPr>
            <w:r w:rsidRPr="00734F8E">
              <w:rPr>
                <w:b/>
                <w:lang w:val="cs-CZ"/>
              </w:rPr>
              <w:t>6. DÁVKOVÁNÍ A ZPŮSOBY POUŽITÍ A CÍLOVÝCH DRUHŮ</w:t>
            </w:r>
          </w:p>
          <w:p w:rsidR="00734F8E" w:rsidRPr="00734F8E" w:rsidRDefault="00734F8E" w:rsidP="00F71EAD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Style w:val="tlid-translation"/>
                <w:lang w:val="cs-CZ"/>
              </w:rPr>
            </w:pPr>
            <w:r w:rsidRPr="00734F8E">
              <w:rPr>
                <w:rStyle w:val="tlid-translation"/>
                <w:b/>
                <w:lang w:val="cs-CZ"/>
              </w:rPr>
              <w:t>Dávkování:</w:t>
            </w:r>
            <w:r w:rsidRPr="00734F8E">
              <w:rPr>
                <w:rStyle w:val="tlid-translation"/>
                <w:lang w:val="cs-CZ"/>
              </w:rPr>
              <w:t xml:space="preserve"> 12,5 mg </w:t>
            </w:r>
            <w:proofErr w:type="spellStart"/>
            <w:r w:rsidRPr="00734F8E">
              <w:rPr>
                <w:rStyle w:val="tlid-translation"/>
                <w:lang w:val="cs-CZ"/>
              </w:rPr>
              <w:t>Aviguard</w:t>
            </w:r>
            <w:proofErr w:type="spellEnd"/>
            <w:r w:rsidRPr="00734F8E">
              <w:rPr>
                <w:rStyle w:val="tlid-translation"/>
                <w:lang w:val="cs-CZ"/>
              </w:rPr>
              <w:t xml:space="preserve"> /pták.</w:t>
            </w:r>
          </w:p>
          <w:p w:rsidR="00734F8E" w:rsidRPr="00734F8E" w:rsidRDefault="00734F8E" w:rsidP="00F71EAD">
            <w:pPr>
              <w:spacing w:before="120" w:line="276" w:lineRule="auto"/>
              <w:jc w:val="both"/>
              <w:rPr>
                <w:lang w:val="cs-CZ"/>
              </w:rPr>
            </w:pPr>
            <w:r w:rsidRPr="00734F8E">
              <w:rPr>
                <w:b/>
                <w:lang w:val="cs-CZ"/>
              </w:rPr>
              <w:t>Jednodenní ptáci:</w:t>
            </w:r>
            <w:r w:rsidRPr="00734F8E">
              <w:rPr>
                <w:lang w:val="cs-CZ"/>
              </w:rPr>
              <w:t xml:space="preserve"> sprejováním ptáků</w:t>
            </w:r>
          </w:p>
          <w:p w:rsidR="00734F8E" w:rsidRPr="00734F8E" w:rsidRDefault="00734F8E" w:rsidP="00F71EAD">
            <w:pPr>
              <w:spacing w:before="120" w:line="276" w:lineRule="auto"/>
              <w:jc w:val="both"/>
              <w:rPr>
                <w:lang w:val="cs-CZ"/>
              </w:rPr>
            </w:pPr>
            <w:r w:rsidRPr="00734F8E">
              <w:rPr>
                <w:b/>
                <w:lang w:val="cs-CZ"/>
              </w:rPr>
              <w:t xml:space="preserve">Dospělí ptáci: </w:t>
            </w:r>
            <w:r w:rsidRPr="00734F8E">
              <w:rPr>
                <w:lang w:val="cs-CZ"/>
              </w:rPr>
              <w:t>perorálně v pitné vodě.</w:t>
            </w:r>
          </w:p>
        </w:tc>
      </w:tr>
      <w:tr w:rsidR="00734F8E" w:rsidRPr="008A162B" w:rsidTr="00734F8E">
        <w:trPr>
          <w:trHeight w:val="20"/>
        </w:trPr>
        <w:tc>
          <w:tcPr>
            <w:tcW w:w="8046" w:type="dxa"/>
          </w:tcPr>
          <w:p w:rsidR="00734F8E" w:rsidRPr="00734F8E" w:rsidRDefault="00734F8E" w:rsidP="00F71EAD">
            <w:pPr>
              <w:spacing w:before="120" w:line="276" w:lineRule="auto"/>
              <w:jc w:val="both"/>
              <w:rPr>
                <w:b/>
                <w:lang w:val="cs-CZ"/>
              </w:rPr>
            </w:pPr>
            <w:r w:rsidRPr="00734F8E">
              <w:rPr>
                <w:b/>
                <w:lang w:val="cs-CZ"/>
              </w:rPr>
              <w:t>7. DOPORUČENÁ APLIKACE</w:t>
            </w:r>
          </w:p>
          <w:p w:rsidR="00734F8E" w:rsidRDefault="00734F8E" w:rsidP="00F71EAD">
            <w:pPr>
              <w:spacing w:before="120" w:line="276" w:lineRule="auto"/>
              <w:jc w:val="both"/>
              <w:rPr>
                <w:lang w:val="cs-CZ"/>
              </w:rPr>
            </w:pPr>
            <w:r w:rsidRPr="00734F8E">
              <w:rPr>
                <w:b/>
                <w:lang w:val="cs-CZ"/>
              </w:rPr>
              <w:t>Rozpuštění ve vodě.</w:t>
            </w:r>
            <w:r w:rsidRPr="00734F8E">
              <w:rPr>
                <w:lang w:val="cs-CZ"/>
              </w:rPr>
              <w:t xml:space="preserve"> Otevřete sáček těsně před přípravou roztoku. Roztok musí být podán ihned po rozpuštění a smíchání prášku. Rozpusťte přípravek ve vodě prosté volného chloru (≤ 0,1 </w:t>
            </w:r>
            <w:proofErr w:type="spellStart"/>
            <w:r w:rsidRPr="00734F8E">
              <w:rPr>
                <w:lang w:val="cs-CZ"/>
              </w:rPr>
              <w:t>ppm</w:t>
            </w:r>
            <w:proofErr w:type="spellEnd"/>
            <w:r w:rsidRPr="00734F8E">
              <w:rPr>
                <w:lang w:val="cs-CZ"/>
              </w:rPr>
              <w:t xml:space="preserve">) a dezinfekčních prostředků, jinak by mohlo dojít k poškození životaschopných bakterií obsažených v přípravku. </w:t>
            </w:r>
          </w:p>
          <w:p w:rsidR="00734F8E" w:rsidRPr="00734F8E" w:rsidRDefault="00734F8E" w:rsidP="00F71EAD">
            <w:pPr>
              <w:spacing w:before="120" w:line="276" w:lineRule="auto"/>
              <w:jc w:val="both"/>
              <w:rPr>
                <w:lang w:val="cs-CZ"/>
              </w:rPr>
            </w:pPr>
            <w:r w:rsidRPr="00734F8E">
              <w:rPr>
                <w:b/>
                <w:lang w:val="cs-CZ"/>
              </w:rPr>
              <w:t>Otevřené sáčky nelze dále skladovat.</w:t>
            </w:r>
          </w:p>
          <w:p w:rsidR="00734F8E" w:rsidRPr="00734F8E" w:rsidRDefault="00734F8E" w:rsidP="00F71EAD">
            <w:pPr>
              <w:spacing w:before="120" w:line="276" w:lineRule="auto"/>
              <w:jc w:val="both"/>
              <w:rPr>
                <w:lang w:val="cs-CZ"/>
              </w:rPr>
            </w:pPr>
            <w:r w:rsidRPr="00734F8E">
              <w:rPr>
                <w:b/>
                <w:lang w:val="cs-CZ"/>
              </w:rPr>
              <w:lastRenderedPageBreak/>
              <w:t xml:space="preserve">Aplikace sprejováním (jednodenní ptáci ihned po vylíhnutí). </w:t>
            </w:r>
            <w:r w:rsidRPr="00734F8E">
              <w:rPr>
                <w:lang w:val="cs-CZ"/>
              </w:rPr>
              <w:t>Pro přípravu 200 až 250 ml pro sprejování 1000 ks ptáků, rozpusťte celý obsah sáčku v čisté vodě následujícím způsobem:</w:t>
            </w:r>
          </w:p>
          <w:p w:rsidR="00734F8E" w:rsidRPr="00734F8E" w:rsidRDefault="00734F8E" w:rsidP="00F71EAD">
            <w:pPr>
              <w:spacing w:before="120" w:line="276" w:lineRule="auto"/>
              <w:jc w:val="both"/>
              <w:rPr>
                <w:lang w:val="cs-CZ"/>
              </w:rPr>
            </w:pPr>
            <w:r>
              <w:rPr>
                <w:lang w:val="cs-CZ"/>
              </w:rPr>
              <w:t>• 0,40 až 0,50 l</w:t>
            </w:r>
            <w:r w:rsidRPr="00734F8E">
              <w:rPr>
                <w:lang w:val="cs-CZ"/>
              </w:rPr>
              <w:t xml:space="preserve"> pro </w:t>
            </w:r>
            <w:proofErr w:type="spellStart"/>
            <w:r w:rsidRPr="00734F8E">
              <w:rPr>
                <w:lang w:val="cs-CZ"/>
              </w:rPr>
              <w:t>Aviguard</w:t>
            </w:r>
            <w:proofErr w:type="spellEnd"/>
            <w:r>
              <w:rPr>
                <w:lang w:val="cs-CZ"/>
              </w:rPr>
              <w:t xml:space="preserve"> </w:t>
            </w:r>
            <w:r w:rsidRPr="00734F8E">
              <w:rPr>
                <w:lang w:val="cs-CZ"/>
              </w:rPr>
              <w:t>2</w:t>
            </w:r>
          </w:p>
          <w:p w:rsidR="00734F8E" w:rsidRPr="00734F8E" w:rsidRDefault="00734F8E" w:rsidP="00F71EAD">
            <w:pPr>
              <w:spacing w:before="120" w:line="276" w:lineRule="auto"/>
              <w:jc w:val="both"/>
              <w:rPr>
                <w:lang w:val="cs-CZ"/>
              </w:rPr>
            </w:pPr>
            <w:r w:rsidRPr="00734F8E">
              <w:rPr>
                <w:lang w:val="cs-CZ"/>
              </w:rPr>
              <w:t xml:space="preserve">• 1 až 1,25 l pro </w:t>
            </w:r>
            <w:proofErr w:type="spellStart"/>
            <w:r w:rsidRPr="00734F8E">
              <w:rPr>
                <w:lang w:val="cs-CZ"/>
              </w:rPr>
              <w:t>Aviguard</w:t>
            </w:r>
            <w:proofErr w:type="spellEnd"/>
            <w:r>
              <w:rPr>
                <w:lang w:val="cs-CZ"/>
              </w:rPr>
              <w:t xml:space="preserve"> </w:t>
            </w:r>
            <w:r w:rsidRPr="00734F8E">
              <w:rPr>
                <w:lang w:val="cs-CZ"/>
              </w:rPr>
              <w:t>5</w:t>
            </w:r>
          </w:p>
          <w:p w:rsidR="00734F8E" w:rsidRPr="00734F8E" w:rsidRDefault="00734F8E" w:rsidP="00F71EAD">
            <w:pPr>
              <w:spacing w:before="120" w:line="276" w:lineRule="auto"/>
              <w:jc w:val="both"/>
              <w:rPr>
                <w:lang w:val="cs-CZ"/>
              </w:rPr>
            </w:pPr>
            <w:r w:rsidRPr="00734F8E">
              <w:rPr>
                <w:lang w:val="cs-CZ"/>
              </w:rPr>
              <w:t xml:space="preserve">• 2 až 2,50 l pro </w:t>
            </w:r>
            <w:proofErr w:type="spellStart"/>
            <w:r w:rsidRPr="00734F8E">
              <w:rPr>
                <w:lang w:val="cs-CZ"/>
              </w:rPr>
              <w:t>Aviguard</w:t>
            </w:r>
            <w:proofErr w:type="spellEnd"/>
            <w:r>
              <w:rPr>
                <w:lang w:val="cs-CZ"/>
              </w:rPr>
              <w:t xml:space="preserve"> </w:t>
            </w:r>
            <w:r w:rsidRPr="00734F8E">
              <w:rPr>
                <w:lang w:val="cs-CZ"/>
              </w:rPr>
              <w:t>10</w:t>
            </w:r>
          </w:p>
          <w:p w:rsidR="00734F8E" w:rsidRPr="00734F8E" w:rsidRDefault="00734F8E" w:rsidP="00F71EAD">
            <w:pPr>
              <w:spacing w:before="120" w:line="276" w:lineRule="auto"/>
              <w:jc w:val="both"/>
              <w:rPr>
                <w:lang w:val="cs-CZ"/>
              </w:rPr>
            </w:pPr>
            <w:r w:rsidRPr="00734F8E">
              <w:rPr>
                <w:lang w:val="cs-CZ"/>
              </w:rPr>
              <w:t xml:space="preserve">Množství vody použité k rekonstituci přípravku závisí na typu použitých </w:t>
            </w:r>
            <w:proofErr w:type="spellStart"/>
            <w:r w:rsidRPr="00734F8E">
              <w:rPr>
                <w:lang w:val="cs-CZ"/>
              </w:rPr>
              <w:t>sprejovacích</w:t>
            </w:r>
            <w:proofErr w:type="spellEnd"/>
            <w:r w:rsidRPr="00734F8E">
              <w:rPr>
                <w:lang w:val="cs-CZ"/>
              </w:rPr>
              <w:t xml:space="preserve"> komor či ručních aplikátorů.</w:t>
            </w:r>
          </w:p>
          <w:p w:rsidR="00734F8E" w:rsidRPr="00734F8E" w:rsidRDefault="00734F8E" w:rsidP="00F71EAD">
            <w:pPr>
              <w:spacing w:before="120" w:line="276" w:lineRule="auto"/>
              <w:jc w:val="both"/>
              <w:rPr>
                <w:lang w:val="cs-CZ"/>
              </w:rPr>
            </w:pPr>
            <w:r w:rsidRPr="00734F8E">
              <w:rPr>
                <w:b/>
                <w:lang w:val="cs-CZ"/>
              </w:rPr>
              <w:t>Aplikace v pitné vodě (</w:t>
            </w:r>
            <w:r w:rsidRPr="00734F8E">
              <w:rPr>
                <w:rStyle w:val="tlid-translation"/>
                <w:b/>
                <w:lang w:val="cs-CZ"/>
              </w:rPr>
              <w:t>dospělí ptáci</w:t>
            </w:r>
            <w:r w:rsidRPr="00734F8E">
              <w:rPr>
                <w:b/>
                <w:lang w:val="cs-CZ"/>
              </w:rPr>
              <w:t>).</w:t>
            </w:r>
            <w:r w:rsidRPr="00734F8E">
              <w:rPr>
                <w:lang w:val="cs-CZ"/>
              </w:rPr>
              <w:t xml:space="preserve"> Celý obsah sáčku rozpusťte v množství vody neobsahující chlor, která odpovídá obvyklé spotřebě vody po dobu 4–6 hodin a podávejte toto množství jako jediný zdroj vody během příslušného časového období dne.</w:t>
            </w:r>
          </w:p>
          <w:p w:rsidR="00734F8E" w:rsidRPr="00734F8E" w:rsidRDefault="00734F8E" w:rsidP="00F71EAD">
            <w:pPr>
              <w:spacing w:before="120" w:line="276" w:lineRule="auto"/>
              <w:jc w:val="both"/>
              <w:rPr>
                <w:lang w:val="cs-CZ"/>
              </w:rPr>
            </w:pPr>
            <w:r w:rsidRPr="00734F8E">
              <w:rPr>
                <w:rStyle w:val="tlid-translation"/>
                <w:lang w:val="cs-CZ"/>
              </w:rPr>
              <w:t>Po léčbě antibiotiky by se AVIGUARD neměl podávat dříve než 48 hodin po ukončení léčby.</w:t>
            </w:r>
          </w:p>
          <w:p w:rsidR="00734F8E" w:rsidRPr="00734F8E" w:rsidRDefault="00734F8E" w:rsidP="00F71EAD">
            <w:pPr>
              <w:spacing w:before="120" w:line="276" w:lineRule="auto"/>
              <w:jc w:val="both"/>
              <w:rPr>
                <w:lang w:val="cs-CZ"/>
              </w:rPr>
            </w:pPr>
            <w:r w:rsidRPr="00734F8E">
              <w:rPr>
                <w:lang w:val="cs-CZ"/>
              </w:rPr>
              <w:t>AVIGUARD může být použit i později v životě zvíře</w:t>
            </w:r>
            <w:r>
              <w:rPr>
                <w:lang w:val="cs-CZ"/>
              </w:rPr>
              <w:t>te, například po antibiotické</w:t>
            </w:r>
            <w:r w:rsidRPr="00734F8E">
              <w:rPr>
                <w:lang w:val="cs-CZ"/>
              </w:rPr>
              <w:t xml:space="preserve"> léčbě nebo při stresových situacích.</w:t>
            </w:r>
          </w:p>
        </w:tc>
      </w:tr>
      <w:tr w:rsidR="00734F8E" w:rsidRPr="008A162B" w:rsidTr="00734F8E">
        <w:trPr>
          <w:trHeight w:val="20"/>
        </w:trPr>
        <w:tc>
          <w:tcPr>
            <w:tcW w:w="8046" w:type="dxa"/>
          </w:tcPr>
          <w:p w:rsidR="00734F8E" w:rsidRPr="00734F8E" w:rsidRDefault="00734F8E" w:rsidP="00F71EAD">
            <w:pPr>
              <w:spacing w:before="120" w:line="276" w:lineRule="auto"/>
              <w:jc w:val="both"/>
              <w:rPr>
                <w:b/>
                <w:lang w:val="cs-CZ"/>
              </w:rPr>
            </w:pPr>
            <w:r w:rsidRPr="00734F8E">
              <w:rPr>
                <w:b/>
                <w:lang w:val="cs-CZ"/>
              </w:rPr>
              <w:lastRenderedPageBreak/>
              <w:t>9. SKLADOVÁNÍ</w:t>
            </w:r>
          </w:p>
          <w:p w:rsidR="00734F8E" w:rsidRPr="00734F8E" w:rsidRDefault="00734F8E" w:rsidP="00F71EAD">
            <w:pPr>
              <w:spacing w:before="120" w:line="276" w:lineRule="auto"/>
              <w:jc w:val="both"/>
              <w:rPr>
                <w:lang w:val="cs-CZ"/>
              </w:rPr>
            </w:pPr>
            <w:r w:rsidRPr="00734F8E">
              <w:rPr>
                <w:lang w:val="cs-CZ"/>
              </w:rPr>
              <w:t xml:space="preserve">Neotevřené sáčky uchovávejte v chladničce </w:t>
            </w:r>
            <w:r w:rsidR="004C12D5">
              <w:rPr>
                <w:lang w:val="cs-CZ"/>
              </w:rPr>
              <w:t>při + 2°C</w:t>
            </w:r>
            <w:r w:rsidRPr="00734F8E">
              <w:rPr>
                <w:lang w:val="cs-CZ"/>
              </w:rPr>
              <w:t xml:space="preserve"> až + 8°C.</w:t>
            </w:r>
          </w:p>
          <w:p w:rsidR="00734F8E" w:rsidRPr="00734F8E" w:rsidRDefault="00734F8E" w:rsidP="00F71EAD">
            <w:pPr>
              <w:spacing w:before="120" w:line="276" w:lineRule="auto"/>
              <w:jc w:val="both"/>
              <w:rPr>
                <w:lang w:val="cs-CZ"/>
              </w:rPr>
            </w:pPr>
            <w:r w:rsidRPr="00734F8E">
              <w:rPr>
                <w:lang w:val="cs-CZ"/>
              </w:rPr>
              <w:t>Za těchto podmínek skladování je zaručena doba skladování 18 měsíců.</w:t>
            </w:r>
          </w:p>
          <w:p w:rsidR="00734F8E" w:rsidRPr="00734F8E" w:rsidRDefault="00734F8E" w:rsidP="00F71EAD">
            <w:pPr>
              <w:spacing w:before="120" w:line="276" w:lineRule="auto"/>
              <w:jc w:val="both"/>
              <w:rPr>
                <w:lang w:val="cs-CZ"/>
              </w:rPr>
            </w:pPr>
            <w:r w:rsidRPr="00734F8E">
              <w:rPr>
                <w:lang w:val="cs-CZ"/>
              </w:rPr>
              <w:t>Spotřebujte do data exspirace uvedeného na obalu.</w:t>
            </w:r>
          </w:p>
        </w:tc>
      </w:tr>
      <w:tr w:rsidR="00734F8E" w:rsidRPr="008A162B" w:rsidTr="00734F8E">
        <w:trPr>
          <w:trHeight w:val="20"/>
        </w:trPr>
        <w:tc>
          <w:tcPr>
            <w:tcW w:w="8046" w:type="dxa"/>
          </w:tcPr>
          <w:p w:rsidR="00734F8E" w:rsidRPr="00734F8E" w:rsidRDefault="00734F8E" w:rsidP="00F71EAD">
            <w:pPr>
              <w:spacing w:before="120" w:line="276" w:lineRule="auto"/>
              <w:jc w:val="both"/>
              <w:rPr>
                <w:b/>
                <w:lang w:val="cs-CZ"/>
              </w:rPr>
            </w:pPr>
            <w:r w:rsidRPr="00734F8E">
              <w:rPr>
                <w:b/>
                <w:lang w:val="cs-CZ"/>
              </w:rPr>
              <w:t>10. VAROVÁNÍ</w:t>
            </w:r>
          </w:p>
          <w:p w:rsidR="00734F8E" w:rsidRPr="00734F8E" w:rsidRDefault="00734F8E" w:rsidP="00F71EAD">
            <w:pPr>
              <w:spacing w:before="120" w:line="276" w:lineRule="auto"/>
              <w:jc w:val="both"/>
              <w:rPr>
                <w:lang w:val="cs-CZ"/>
              </w:rPr>
            </w:pPr>
            <w:r w:rsidRPr="00734F8E">
              <w:rPr>
                <w:lang w:val="cs-CZ"/>
              </w:rPr>
              <w:t>Aby se zabránilo přímému kontaktu s tímto přípravkem obsahujícím živé bakterie, doporučuje se při přípravě nebo aplikaci roztoku používat ochrannou masku a rukavice.</w:t>
            </w:r>
          </w:p>
        </w:tc>
      </w:tr>
      <w:tr w:rsidR="00734F8E" w:rsidRPr="008A162B" w:rsidTr="00734F8E">
        <w:trPr>
          <w:trHeight w:val="20"/>
        </w:trPr>
        <w:tc>
          <w:tcPr>
            <w:tcW w:w="8046" w:type="dxa"/>
          </w:tcPr>
          <w:p w:rsidR="00734F8E" w:rsidRPr="00734F8E" w:rsidRDefault="00734F8E" w:rsidP="00F71EAD">
            <w:pPr>
              <w:spacing w:before="120" w:line="276" w:lineRule="auto"/>
              <w:jc w:val="both"/>
              <w:rPr>
                <w:b/>
                <w:lang w:val="cs-CZ"/>
              </w:rPr>
            </w:pPr>
            <w:r w:rsidRPr="00734F8E">
              <w:rPr>
                <w:b/>
                <w:lang w:val="cs-CZ"/>
              </w:rPr>
              <w:t>11. ZPŮSOB LIKVIDACE NEPOUŽITÉHO PŘÍPRAVKU</w:t>
            </w:r>
          </w:p>
          <w:p w:rsidR="00734F8E" w:rsidRPr="00734F8E" w:rsidRDefault="00734F8E" w:rsidP="00F71EAD">
            <w:pPr>
              <w:spacing w:before="120" w:line="276" w:lineRule="auto"/>
              <w:jc w:val="both"/>
              <w:rPr>
                <w:lang w:val="cs-CZ"/>
              </w:rPr>
            </w:pPr>
            <w:r w:rsidRPr="00734F8E">
              <w:rPr>
                <w:lang w:val="cs-CZ"/>
              </w:rPr>
              <w:t>Ptákům může být podán nespotřebovaný přípravek, protože nehrozí „předávkování“.</w:t>
            </w:r>
          </w:p>
          <w:p w:rsidR="00734F8E" w:rsidRPr="00734F8E" w:rsidRDefault="00734F8E" w:rsidP="00F71EAD">
            <w:pPr>
              <w:spacing w:before="120" w:line="276" w:lineRule="auto"/>
              <w:jc w:val="both"/>
              <w:rPr>
                <w:lang w:val="cs-CZ"/>
              </w:rPr>
            </w:pPr>
            <w:r w:rsidRPr="00734F8E">
              <w:rPr>
                <w:b/>
                <w:lang w:val="cs-CZ"/>
              </w:rPr>
              <w:t>Použitý obal:</w:t>
            </w:r>
            <w:r w:rsidRPr="00734F8E">
              <w:rPr>
                <w:lang w:val="cs-CZ"/>
              </w:rPr>
              <w:t xml:space="preserve"> sáček zlikvidujte jako běžný domácí odpad.</w:t>
            </w:r>
          </w:p>
        </w:tc>
      </w:tr>
      <w:tr w:rsidR="00734F8E" w:rsidRPr="008A162B" w:rsidTr="00734F8E">
        <w:trPr>
          <w:trHeight w:val="20"/>
        </w:trPr>
        <w:tc>
          <w:tcPr>
            <w:tcW w:w="8046" w:type="dxa"/>
          </w:tcPr>
          <w:p w:rsidR="00734F8E" w:rsidRPr="00734F8E" w:rsidRDefault="00734F8E" w:rsidP="00F71EAD">
            <w:pPr>
              <w:spacing w:before="120" w:line="276" w:lineRule="auto"/>
              <w:jc w:val="both"/>
              <w:rPr>
                <w:b/>
                <w:lang w:val="cs-CZ"/>
              </w:rPr>
            </w:pPr>
            <w:r w:rsidRPr="00734F8E">
              <w:rPr>
                <w:b/>
                <w:lang w:val="cs-CZ"/>
              </w:rPr>
              <w:t>12. VÍCE INFORMACÍ</w:t>
            </w:r>
          </w:p>
          <w:p w:rsidR="00734F8E" w:rsidRPr="00734F8E" w:rsidRDefault="00734F8E" w:rsidP="00F71EAD">
            <w:pPr>
              <w:spacing w:before="120" w:line="276" w:lineRule="auto"/>
              <w:jc w:val="both"/>
              <w:rPr>
                <w:lang w:val="cs-CZ"/>
              </w:rPr>
            </w:pPr>
            <w:r w:rsidRPr="00734F8E">
              <w:rPr>
                <w:lang w:val="cs-CZ"/>
              </w:rPr>
              <w:t>Veterinární přípravek. Pouze pro zvířata.</w:t>
            </w:r>
          </w:p>
        </w:tc>
      </w:tr>
      <w:tr w:rsidR="00734F8E" w:rsidRPr="008A162B" w:rsidTr="00734F8E">
        <w:trPr>
          <w:trHeight w:val="20"/>
        </w:trPr>
        <w:tc>
          <w:tcPr>
            <w:tcW w:w="8046" w:type="dxa"/>
          </w:tcPr>
          <w:p w:rsidR="00734F8E" w:rsidRPr="00734F8E" w:rsidRDefault="00734F8E" w:rsidP="00F71EAD">
            <w:pPr>
              <w:spacing w:before="120" w:line="276" w:lineRule="auto"/>
              <w:jc w:val="both"/>
              <w:rPr>
                <w:lang w:val="cs-CZ"/>
              </w:rPr>
            </w:pPr>
            <w:r w:rsidRPr="00734F8E">
              <w:rPr>
                <w:lang w:val="cs-CZ"/>
              </w:rPr>
              <w:t xml:space="preserve">Velikosti balení přípravku </w:t>
            </w:r>
            <w:proofErr w:type="spellStart"/>
            <w:r w:rsidRPr="00734F8E">
              <w:rPr>
                <w:lang w:val="cs-CZ"/>
              </w:rPr>
              <w:t>Aviguard</w:t>
            </w:r>
            <w:proofErr w:type="spellEnd"/>
            <w:r w:rsidRPr="00734F8E">
              <w:rPr>
                <w:lang w:val="cs-CZ"/>
              </w:rPr>
              <w:t>, jsou dostupné sáčky s následující hmotností a rozměry:</w:t>
            </w:r>
          </w:p>
          <w:p w:rsidR="00734F8E" w:rsidRPr="00734F8E" w:rsidRDefault="00734F8E" w:rsidP="00F71EAD">
            <w:pPr>
              <w:spacing w:before="120" w:line="276" w:lineRule="auto"/>
              <w:jc w:val="both"/>
              <w:rPr>
                <w:lang w:val="cs-CZ"/>
              </w:rPr>
            </w:pPr>
            <w:r w:rsidRPr="00734F8E">
              <w:rPr>
                <w:lang w:val="cs-CZ"/>
              </w:rPr>
              <w:t xml:space="preserve">• </w:t>
            </w:r>
            <w:proofErr w:type="spellStart"/>
            <w:r w:rsidRPr="00734F8E">
              <w:rPr>
                <w:lang w:val="cs-CZ"/>
              </w:rPr>
              <w:t>Aviguard</w:t>
            </w:r>
            <w:proofErr w:type="spellEnd"/>
            <w:r w:rsidR="004C12D5">
              <w:rPr>
                <w:lang w:val="cs-CZ"/>
              </w:rPr>
              <w:t xml:space="preserve"> </w:t>
            </w:r>
            <w:r w:rsidRPr="00734F8E">
              <w:rPr>
                <w:lang w:val="cs-CZ"/>
              </w:rPr>
              <w:t xml:space="preserve">2 - jeden sáček pro 2 000 ptáků </w:t>
            </w:r>
            <w:r w:rsidR="004C12D5">
              <w:rPr>
                <w:lang w:val="cs-CZ"/>
              </w:rPr>
              <w:t>–</w:t>
            </w:r>
            <w:r w:rsidRPr="00734F8E">
              <w:rPr>
                <w:lang w:val="cs-CZ"/>
              </w:rPr>
              <w:t xml:space="preserve"> 25</w:t>
            </w:r>
            <w:r w:rsidR="004C12D5">
              <w:rPr>
                <w:lang w:val="cs-CZ"/>
              </w:rPr>
              <w:t xml:space="preserve"> </w:t>
            </w:r>
            <w:r w:rsidRPr="00734F8E">
              <w:rPr>
                <w:lang w:val="cs-CZ"/>
              </w:rPr>
              <w:t>g - 120x185mm</w:t>
            </w:r>
          </w:p>
          <w:p w:rsidR="00734F8E" w:rsidRPr="00734F8E" w:rsidRDefault="00734F8E" w:rsidP="00F71EAD">
            <w:pPr>
              <w:spacing w:before="120" w:line="276" w:lineRule="auto"/>
              <w:jc w:val="both"/>
              <w:rPr>
                <w:lang w:val="cs-CZ"/>
              </w:rPr>
            </w:pPr>
            <w:r w:rsidRPr="00734F8E">
              <w:rPr>
                <w:lang w:val="cs-CZ"/>
              </w:rPr>
              <w:t xml:space="preserve">• </w:t>
            </w:r>
            <w:proofErr w:type="spellStart"/>
            <w:r w:rsidRPr="00734F8E">
              <w:rPr>
                <w:lang w:val="cs-CZ"/>
              </w:rPr>
              <w:t>Aviguard</w:t>
            </w:r>
            <w:proofErr w:type="spellEnd"/>
            <w:r w:rsidR="004C12D5">
              <w:rPr>
                <w:lang w:val="cs-CZ"/>
              </w:rPr>
              <w:t xml:space="preserve"> </w:t>
            </w:r>
            <w:r w:rsidRPr="00734F8E">
              <w:rPr>
                <w:lang w:val="cs-CZ"/>
              </w:rPr>
              <w:t>5 - jeden sáček pro 5 000 ptáků - 62,5 g - 120x185mm</w:t>
            </w:r>
          </w:p>
          <w:p w:rsidR="00734F8E" w:rsidRPr="00734F8E" w:rsidRDefault="00734F8E" w:rsidP="00F71EAD">
            <w:pPr>
              <w:spacing w:before="120" w:line="276" w:lineRule="auto"/>
              <w:jc w:val="both"/>
              <w:rPr>
                <w:rStyle w:val="fontstyle01"/>
                <w:lang w:val="cs-CZ"/>
              </w:rPr>
            </w:pPr>
            <w:r w:rsidRPr="00734F8E">
              <w:rPr>
                <w:lang w:val="cs-CZ"/>
              </w:rPr>
              <w:t xml:space="preserve">• </w:t>
            </w:r>
            <w:proofErr w:type="spellStart"/>
            <w:r w:rsidRPr="00734F8E">
              <w:rPr>
                <w:lang w:val="cs-CZ"/>
              </w:rPr>
              <w:t>Aviguard</w:t>
            </w:r>
            <w:proofErr w:type="spellEnd"/>
            <w:r w:rsidR="004C12D5">
              <w:rPr>
                <w:lang w:val="cs-CZ"/>
              </w:rPr>
              <w:t xml:space="preserve"> </w:t>
            </w:r>
            <w:r w:rsidRPr="00734F8E">
              <w:rPr>
                <w:lang w:val="cs-CZ"/>
              </w:rPr>
              <w:t xml:space="preserve">10 - jeden sáček pro 10 000 ptáků </w:t>
            </w:r>
            <w:r w:rsidR="004C12D5">
              <w:rPr>
                <w:lang w:val="cs-CZ"/>
              </w:rPr>
              <w:t>–</w:t>
            </w:r>
            <w:r w:rsidRPr="00734F8E">
              <w:rPr>
                <w:lang w:val="cs-CZ"/>
              </w:rPr>
              <w:t xml:space="preserve"> 125</w:t>
            </w:r>
            <w:r w:rsidR="004C12D5">
              <w:rPr>
                <w:lang w:val="cs-CZ"/>
              </w:rPr>
              <w:t xml:space="preserve"> </w:t>
            </w:r>
            <w:r w:rsidRPr="00734F8E">
              <w:rPr>
                <w:lang w:val="cs-CZ"/>
              </w:rPr>
              <w:t>g - 120x215mm</w:t>
            </w:r>
          </w:p>
        </w:tc>
      </w:tr>
      <w:tr w:rsidR="00734F8E" w:rsidRPr="008A162B" w:rsidTr="00734F8E">
        <w:trPr>
          <w:trHeight w:val="20"/>
        </w:trPr>
        <w:tc>
          <w:tcPr>
            <w:tcW w:w="8046" w:type="dxa"/>
          </w:tcPr>
          <w:p w:rsidR="00734F8E" w:rsidRPr="00734F8E" w:rsidRDefault="00734F8E" w:rsidP="00F71EAD">
            <w:pPr>
              <w:spacing w:before="120" w:line="276" w:lineRule="auto"/>
              <w:jc w:val="both"/>
              <w:rPr>
                <w:rStyle w:val="fontstyle01"/>
                <w:b/>
                <w:lang w:val="cs-CZ"/>
              </w:rPr>
            </w:pPr>
            <w:r w:rsidRPr="00734F8E">
              <w:rPr>
                <w:b/>
                <w:lang w:val="cs-CZ"/>
              </w:rPr>
              <w:t xml:space="preserve">Skladovatelnost: </w:t>
            </w:r>
            <w:r w:rsidRPr="00734F8E">
              <w:rPr>
                <w:lang w:val="cs-CZ"/>
              </w:rPr>
              <w:t>18 měsíců od data výroby při skladování za doporučených skladovacích podmínek.</w:t>
            </w:r>
          </w:p>
        </w:tc>
      </w:tr>
      <w:tr w:rsidR="00734F8E" w:rsidRPr="008A162B" w:rsidTr="00734F8E">
        <w:trPr>
          <w:trHeight w:val="20"/>
        </w:trPr>
        <w:tc>
          <w:tcPr>
            <w:tcW w:w="8046" w:type="dxa"/>
          </w:tcPr>
          <w:p w:rsidR="00734F8E" w:rsidRPr="00734F8E" w:rsidRDefault="00734F8E" w:rsidP="00F71EAD">
            <w:pPr>
              <w:spacing w:before="120" w:line="276" w:lineRule="auto"/>
              <w:jc w:val="both"/>
              <w:rPr>
                <w:rStyle w:val="fontstyle01"/>
                <w:lang w:val="cs-CZ"/>
              </w:rPr>
            </w:pPr>
            <w:r w:rsidRPr="00734F8E">
              <w:rPr>
                <w:b/>
                <w:lang w:val="cs-CZ"/>
              </w:rPr>
              <w:lastRenderedPageBreak/>
              <w:t>Použít do data:</w:t>
            </w:r>
            <w:r w:rsidRPr="00734F8E">
              <w:rPr>
                <w:lang w:val="cs-CZ"/>
              </w:rPr>
              <w:t xml:space="preserve"> Měsíc rok</w:t>
            </w:r>
          </w:p>
        </w:tc>
      </w:tr>
      <w:tr w:rsidR="00734F8E" w:rsidRPr="008A162B" w:rsidTr="00734F8E">
        <w:trPr>
          <w:trHeight w:val="20"/>
        </w:trPr>
        <w:tc>
          <w:tcPr>
            <w:tcW w:w="8046" w:type="dxa"/>
          </w:tcPr>
          <w:p w:rsidR="00734F8E" w:rsidRPr="00734F8E" w:rsidRDefault="00734F8E" w:rsidP="00F71EAD">
            <w:pPr>
              <w:spacing w:before="120" w:line="276" w:lineRule="auto"/>
              <w:jc w:val="both"/>
              <w:rPr>
                <w:rStyle w:val="fontstyle01"/>
                <w:lang w:val="cs-CZ"/>
              </w:rPr>
            </w:pPr>
            <w:r w:rsidRPr="00734F8E">
              <w:rPr>
                <w:b/>
                <w:lang w:val="cs-CZ"/>
              </w:rPr>
              <w:t>Číslo šarže:</w:t>
            </w:r>
            <w:r w:rsidRPr="00734F8E">
              <w:rPr>
                <w:lang w:val="cs-CZ"/>
              </w:rPr>
              <w:t xml:space="preserve"> Vytištěno na štítku</w:t>
            </w:r>
          </w:p>
        </w:tc>
      </w:tr>
      <w:tr w:rsidR="00734F8E" w:rsidRPr="008A162B" w:rsidTr="00734F8E">
        <w:trPr>
          <w:trHeight w:val="20"/>
        </w:trPr>
        <w:tc>
          <w:tcPr>
            <w:tcW w:w="8046" w:type="dxa"/>
          </w:tcPr>
          <w:p w:rsidR="00734F8E" w:rsidRPr="00734F8E" w:rsidRDefault="00734F8E" w:rsidP="00F71EAD">
            <w:pPr>
              <w:spacing w:before="120" w:line="276" w:lineRule="auto"/>
              <w:jc w:val="both"/>
              <w:rPr>
                <w:rStyle w:val="fontstyle01"/>
                <w:lang w:val="cs-CZ"/>
              </w:rPr>
            </w:pPr>
            <w:r w:rsidRPr="00734F8E">
              <w:rPr>
                <w:b/>
                <w:lang w:val="cs-CZ"/>
              </w:rPr>
              <w:t xml:space="preserve">Číslo schválení: </w:t>
            </w:r>
            <w:r w:rsidR="004C12D5">
              <w:rPr>
                <w:b/>
                <w:lang w:val="cs-CZ"/>
              </w:rPr>
              <w:t>052-20/C</w:t>
            </w:r>
          </w:p>
        </w:tc>
      </w:tr>
    </w:tbl>
    <w:p w:rsidR="00335CCE" w:rsidRDefault="00335CCE"/>
    <w:p w:rsidR="00CD4DF7" w:rsidRDefault="00CD4DF7"/>
    <w:p w:rsidR="00CD4DF7" w:rsidRDefault="00CD4DF7"/>
    <w:p w:rsidR="00CD4DF7" w:rsidRDefault="00CD4DF7"/>
    <w:p w:rsidR="00CD4DF7" w:rsidRDefault="00CD4DF7"/>
    <w:p w:rsidR="00CD4DF7" w:rsidRDefault="00CD4DF7"/>
    <w:p w:rsidR="00CD4DF7" w:rsidRDefault="00CD4DF7"/>
    <w:p w:rsidR="00CD4DF7" w:rsidRDefault="00CD4DF7"/>
    <w:p w:rsidR="00CD4DF7" w:rsidRDefault="00CD4DF7"/>
    <w:p w:rsidR="00CD4DF7" w:rsidRDefault="00CD4DF7"/>
    <w:p w:rsidR="00CD4DF7" w:rsidRDefault="00CD4DF7"/>
    <w:p w:rsidR="00CD4DF7" w:rsidRDefault="00CD4DF7"/>
    <w:p w:rsidR="000E6961" w:rsidRDefault="000E6961"/>
    <w:p w:rsidR="000E6961" w:rsidRDefault="000E6961"/>
    <w:sectPr w:rsidR="000E6961" w:rsidSect="00CD4DF7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B68" w:rsidRDefault="00174B68" w:rsidP="00174B68">
      <w:pPr>
        <w:spacing w:after="0" w:line="240" w:lineRule="auto"/>
      </w:pPr>
      <w:r>
        <w:separator/>
      </w:r>
    </w:p>
  </w:endnote>
  <w:endnote w:type="continuationSeparator" w:id="0">
    <w:p w:rsidR="00174B68" w:rsidRDefault="00174B68" w:rsidP="0017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B68" w:rsidRDefault="00174B68" w:rsidP="00174B68">
      <w:pPr>
        <w:spacing w:after="0" w:line="240" w:lineRule="auto"/>
      </w:pPr>
      <w:r>
        <w:separator/>
      </w:r>
    </w:p>
  </w:footnote>
  <w:footnote w:type="continuationSeparator" w:id="0">
    <w:p w:rsidR="00174B68" w:rsidRDefault="00174B68" w:rsidP="0017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DF7" w:rsidRDefault="00CD4DF7" w:rsidP="00CD4DF7">
    <w:pPr>
      <w:rPr>
        <w:b/>
        <w:bCs/>
      </w:rPr>
    </w:pPr>
    <w:r>
      <w:rPr>
        <w:b/>
        <w:bCs/>
      </w:rPr>
      <w:t xml:space="preserve">Text příbalové informace 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058362447"/>
        <w:placeholder>
          <w:docPart w:val="A3A0837ADBED4BACAFA15E73A3E7A59F"/>
        </w:placeholder>
        <w:text/>
      </w:sdtPr>
      <w:sdtEndPr/>
      <w:sdtContent>
        <w:r w:rsidR="00734F8E" w:rsidRPr="00734F8E">
          <w:rPr>
            <w:rFonts w:eastAsia="Times New Roman"/>
            <w:lang w:eastAsia="cs-CZ"/>
          </w:rPr>
          <w:t>USKVBL/1564/2020/POD</w:t>
        </w:r>
      </w:sdtContent>
    </w:sdt>
    <w:r>
      <w:rPr>
        <w:b/>
        <w:bCs/>
      </w:rPr>
      <w:t xml:space="preserve"> čj. </w:t>
    </w:r>
    <w:sdt>
      <w:sdtPr>
        <w:rPr>
          <w:rFonts w:eastAsia="Times New Roman"/>
          <w:lang w:eastAsia="cs-CZ"/>
        </w:rPr>
        <w:id w:val="256413127"/>
        <w:placeholder>
          <w:docPart w:val="A3A0837ADBED4BACAFA15E73A3E7A59F"/>
        </w:placeholder>
        <w:text/>
      </w:sdtPr>
      <w:sdtEndPr/>
      <w:sdtContent>
        <w:r w:rsidR="009C2B7C" w:rsidRPr="009C2B7C">
          <w:rPr>
            <w:rFonts w:eastAsia="Times New Roman"/>
            <w:lang w:eastAsia="cs-CZ"/>
          </w:rPr>
          <w:t>USKVBL/5179/2020/REG-</w:t>
        </w:r>
        <w:proofErr w:type="spellStart"/>
        <w:r w:rsidR="009C2B7C" w:rsidRPr="009C2B7C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</w:t>
    </w:r>
    <w:proofErr w:type="gramStart"/>
    <w:r>
      <w:rPr>
        <w:b/>
        <w:bCs/>
      </w:rPr>
      <w:t xml:space="preserve">dne </w:t>
    </w:r>
    <w:sdt>
      <w:sdtPr>
        <w:rPr>
          <w:b/>
          <w:bCs/>
        </w:rPr>
        <w:id w:val="1773286175"/>
        <w:placeholder>
          <w:docPart w:val="D13D7928903A462A98CD1194982907B6"/>
        </w:placeholder>
        <w:date w:fullDate="2020-05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247E0">
          <w:rPr>
            <w:b/>
            <w:bCs/>
          </w:rPr>
          <w:t>5.5.2020</w:t>
        </w:r>
        <w:proofErr w:type="gramEnd"/>
      </w:sdtContent>
    </w:sdt>
    <w:r>
      <w:rPr>
        <w:b/>
        <w:bCs/>
      </w:rPr>
      <w:t xml:space="preserve"> o </w:t>
    </w:r>
    <w:sdt>
      <w:sdtPr>
        <w:rPr>
          <w:rStyle w:val="Siln"/>
        </w:rPr>
        <w:id w:val="-2045283072"/>
        <w:placeholder>
          <w:docPart w:val="6976F2DB0DE5490A9FC79E52AEB1281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734F8E"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b/>
          <w:bCs/>
        </w:rPr>
        <w:id w:val="-484012948"/>
        <w:placeholder>
          <w:docPart w:val="A3A0837ADBED4BACAFA15E73A3E7A59F"/>
        </w:placeholder>
        <w:text/>
      </w:sdtPr>
      <w:sdtEndPr/>
      <w:sdtContent>
        <w:proofErr w:type="spellStart"/>
        <w:r w:rsidR="00734F8E">
          <w:rPr>
            <w:b/>
            <w:bCs/>
          </w:rPr>
          <w:t>Aviguard</w:t>
        </w:r>
        <w:proofErr w:type="spellEnd"/>
      </w:sdtContent>
    </w:sdt>
  </w:p>
  <w:p w:rsidR="00CD4DF7" w:rsidRDefault="00CD4DF7" w:rsidP="00CD4DF7">
    <w:pPr>
      <w:pStyle w:val="Zhlav"/>
    </w:pPr>
  </w:p>
  <w:p w:rsidR="00CD4DF7" w:rsidRDefault="00CD4D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9"/>
    <w:rsid w:val="000E6961"/>
    <w:rsid w:val="00174B68"/>
    <w:rsid w:val="002247E0"/>
    <w:rsid w:val="00335CCE"/>
    <w:rsid w:val="004C12D5"/>
    <w:rsid w:val="004D1D59"/>
    <w:rsid w:val="00734F8E"/>
    <w:rsid w:val="008A7B18"/>
    <w:rsid w:val="009C2B7C"/>
    <w:rsid w:val="00C0013D"/>
    <w:rsid w:val="00CD4DF7"/>
    <w:rsid w:val="00D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3B34A-735A-452F-9674-FCC94D40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9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74B68"/>
    <w:rPr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74B68"/>
    <w:rPr>
      <w:sz w:val="20"/>
      <w:szCs w:val="20"/>
      <w:lang w:eastAsia="cs-CZ"/>
    </w:rPr>
  </w:style>
  <w:style w:type="character" w:styleId="Zstupntext">
    <w:name w:val="Placeholder Text"/>
    <w:rsid w:val="00174B6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B68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B68"/>
    <w:rPr>
      <w:rFonts w:ascii="Tahoma" w:hAnsi="Tahoma" w:cs="Tahoma"/>
      <w:sz w:val="16"/>
      <w:szCs w:val="16"/>
      <w:lang w:eastAsia="cs-CZ"/>
    </w:rPr>
  </w:style>
  <w:style w:type="character" w:customStyle="1" w:styleId="Styl2">
    <w:name w:val="Styl2"/>
    <w:basedOn w:val="Standardnpsmoodstavce"/>
    <w:uiPriority w:val="1"/>
    <w:rsid w:val="000E6961"/>
    <w:rPr>
      <w:b/>
      <w:bCs w:val="0"/>
    </w:rPr>
  </w:style>
  <w:style w:type="character" w:styleId="Siln">
    <w:name w:val="Strong"/>
    <w:basedOn w:val="Standardnpsmoodstavce"/>
    <w:uiPriority w:val="22"/>
    <w:qFormat/>
    <w:rsid w:val="00C0013D"/>
    <w:rPr>
      <w:b/>
      <w:bCs/>
    </w:rPr>
  </w:style>
  <w:style w:type="character" w:customStyle="1" w:styleId="tlid-translation">
    <w:name w:val="tlid-translation"/>
    <w:basedOn w:val="Standardnpsmoodstavce"/>
    <w:rsid w:val="00734F8E"/>
  </w:style>
  <w:style w:type="table" w:styleId="Mkatabulky">
    <w:name w:val="Table Grid"/>
    <w:basedOn w:val="Normlntabulka"/>
    <w:uiPriority w:val="39"/>
    <w:rsid w:val="00734F8E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Standardnpsmoodstavce"/>
    <w:rsid w:val="00734F8E"/>
    <w:rPr>
      <w:rFonts w:ascii="MyriadPro-Semibold" w:hAnsi="MyriadPro-Semibold" w:hint="default"/>
      <w:b w:val="0"/>
      <w:bCs w:val="0"/>
      <w:i w:val="0"/>
      <w:iCs w:val="0"/>
      <w:color w:val="00306D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A0837ADBED4BACAFA15E73A3E7A5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495FBB-9EA0-48B3-91B3-4F97FB7BA6A7}"/>
      </w:docPartPr>
      <w:docPartBody>
        <w:p w:rsidR="00A13621" w:rsidRDefault="00831040" w:rsidP="00831040">
          <w:pPr>
            <w:pStyle w:val="A3A0837ADBED4BACAFA15E73A3E7A59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13D7928903A462A98CD1194982907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6A1AB8-302C-4323-A3C0-A6CFB796B418}"/>
      </w:docPartPr>
      <w:docPartBody>
        <w:p w:rsidR="00A13621" w:rsidRDefault="00831040" w:rsidP="00831040">
          <w:pPr>
            <w:pStyle w:val="D13D7928903A462A98CD1194982907B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76F2DB0DE5490A9FC79E52AEB12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BCA041-9608-4278-8014-CF4E322DBCE7}"/>
      </w:docPartPr>
      <w:docPartBody>
        <w:p w:rsidR="00A13621" w:rsidRDefault="00831040" w:rsidP="00831040">
          <w:pPr>
            <w:pStyle w:val="6976F2DB0DE5490A9FC79E52AEB1281D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55"/>
    <w:rsid w:val="006631F5"/>
    <w:rsid w:val="00701855"/>
    <w:rsid w:val="00831040"/>
    <w:rsid w:val="00A13621"/>
    <w:rsid w:val="00AE1152"/>
    <w:rsid w:val="00C437DE"/>
    <w:rsid w:val="00D3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437DE"/>
    <w:rPr>
      <w:color w:val="808080"/>
    </w:rPr>
  </w:style>
  <w:style w:type="paragraph" w:customStyle="1" w:styleId="7A89504DFCF6430AB87FBF13A7FEAEDA">
    <w:name w:val="7A89504DFCF6430AB87FBF13A7FEAEDA"/>
    <w:rsid w:val="00701855"/>
  </w:style>
  <w:style w:type="paragraph" w:customStyle="1" w:styleId="B7DC294454AC481BB7E21ADC373DA671">
    <w:name w:val="B7DC294454AC481BB7E21ADC373DA671"/>
    <w:rsid w:val="00701855"/>
  </w:style>
  <w:style w:type="paragraph" w:customStyle="1" w:styleId="3A891F1AF27247EDB0E1C095F1F611E2">
    <w:name w:val="3A891F1AF27247EDB0E1C095F1F611E2"/>
    <w:rsid w:val="006631F5"/>
  </w:style>
  <w:style w:type="paragraph" w:customStyle="1" w:styleId="5DFE4FF98B2B4BA3A779EF1385E672DA">
    <w:name w:val="5DFE4FF98B2B4BA3A779EF1385E672DA"/>
    <w:rsid w:val="006631F5"/>
  </w:style>
  <w:style w:type="paragraph" w:customStyle="1" w:styleId="CDDCF2E4D54E4476A473D36377CBB76A">
    <w:name w:val="CDDCF2E4D54E4476A473D36377CBB76A"/>
    <w:rsid w:val="006631F5"/>
  </w:style>
  <w:style w:type="paragraph" w:customStyle="1" w:styleId="37F6523DE80C49C0832139217B1E54D0">
    <w:name w:val="37F6523DE80C49C0832139217B1E54D0"/>
    <w:rsid w:val="00D32075"/>
  </w:style>
  <w:style w:type="paragraph" w:customStyle="1" w:styleId="A3A0837ADBED4BACAFA15E73A3E7A59F">
    <w:name w:val="A3A0837ADBED4BACAFA15E73A3E7A59F"/>
    <w:rsid w:val="00831040"/>
  </w:style>
  <w:style w:type="paragraph" w:customStyle="1" w:styleId="D13D7928903A462A98CD1194982907B6">
    <w:name w:val="D13D7928903A462A98CD1194982907B6"/>
    <w:rsid w:val="00831040"/>
  </w:style>
  <w:style w:type="paragraph" w:customStyle="1" w:styleId="6976F2DB0DE5490A9FC79E52AEB1281D">
    <w:name w:val="6976F2DB0DE5490A9FC79E52AEB1281D"/>
    <w:rsid w:val="00831040"/>
  </w:style>
  <w:style w:type="paragraph" w:customStyle="1" w:styleId="8F9357F6F6BB48F38634B2BFD0F89245">
    <w:name w:val="8F9357F6F6BB48F38634B2BFD0F89245"/>
    <w:rsid w:val="00C437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520</Words>
  <Characters>3072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Podbřecká Milena</cp:lastModifiedBy>
  <cp:revision>11</cp:revision>
  <dcterms:created xsi:type="dcterms:W3CDTF">2020-02-13T08:49:00Z</dcterms:created>
  <dcterms:modified xsi:type="dcterms:W3CDTF">2020-05-05T06:58:00Z</dcterms:modified>
</cp:coreProperties>
</file>