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EA" w:rsidRPr="009F5674" w:rsidRDefault="009F5674" w:rsidP="008721EA">
      <w:pPr>
        <w:autoSpaceDE w:val="0"/>
        <w:autoSpaceDN w:val="0"/>
        <w:adjustRightInd w:val="0"/>
        <w:rPr>
          <w:rFonts w:asciiTheme="minorHAnsi" w:hAnsiTheme="minorHAnsi"/>
          <w:u w:val="single"/>
          <w:lang w:val="cs-CZ"/>
        </w:rPr>
      </w:pPr>
      <w:r w:rsidRPr="009F5674">
        <w:rPr>
          <w:rFonts w:asciiTheme="minorHAnsi" w:hAnsiTheme="minorHAnsi"/>
          <w:u w:val="single"/>
          <w:lang w:val="cs-CZ"/>
        </w:rPr>
        <w:t>Text na krabičku</w:t>
      </w:r>
    </w:p>
    <w:p w:rsidR="008721EA" w:rsidRPr="003E60CC" w:rsidRDefault="008721EA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D30BE0" w:rsidRPr="009F5674" w:rsidRDefault="009F5674" w:rsidP="008721EA">
      <w:pPr>
        <w:autoSpaceDE w:val="0"/>
        <w:autoSpaceDN w:val="0"/>
        <w:adjustRightInd w:val="0"/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b/>
          <w:lang w:val="cs-CZ"/>
        </w:rPr>
        <w:t xml:space="preserve">ADAPTIL </w:t>
      </w:r>
    </w:p>
    <w:p w:rsidR="008721EA" w:rsidRPr="003E60CC" w:rsidRDefault="008721EA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r w:rsidRPr="003E60CC">
        <w:rPr>
          <w:rFonts w:asciiTheme="minorHAnsi" w:hAnsiTheme="minorHAnsi"/>
          <w:lang w:val="cs-CZ"/>
        </w:rPr>
        <w:t>Pro zklidnění doma a při cestování</w:t>
      </w:r>
    </w:p>
    <w:p w:rsidR="008721EA" w:rsidRPr="003E60CC" w:rsidRDefault="008721EA" w:rsidP="008721EA">
      <w:pPr>
        <w:rPr>
          <w:rFonts w:asciiTheme="minorHAnsi" w:hAnsiTheme="minorHAnsi"/>
          <w:lang w:val="cs-CZ"/>
        </w:rPr>
      </w:pPr>
      <w:r w:rsidRPr="003E60CC">
        <w:rPr>
          <w:rFonts w:asciiTheme="minorHAnsi" w:hAnsiTheme="minorHAnsi"/>
          <w:lang w:val="cs-CZ"/>
        </w:rPr>
        <w:t>Efektivní řešení, které pomáhá uklidnit psy</w:t>
      </w:r>
      <w:bookmarkStart w:id="0" w:name="_GoBack"/>
      <w:bookmarkEnd w:id="0"/>
    </w:p>
    <w:p w:rsidR="008721EA" w:rsidRPr="003E60CC" w:rsidRDefault="008721EA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8721EA" w:rsidRPr="003E60CC" w:rsidRDefault="008721EA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proofErr w:type="spellStart"/>
      <w:r w:rsidRPr="009F5674">
        <w:rPr>
          <w:rFonts w:asciiTheme="minorHAnsi" w:hAnsiTheme="minorHAnsi"/>
          <w:b/>
          <w:lang w:val="cs-CZ"/>
        </w:rPr>
        <w:t>Spray</w:t>
      </w:r>
      <w:proofErr w:type="spellEnd"/>
      <w:r w:rsidRPr="003E60CC">
        <w:rPr>
          <w:rFonts w:asciiTheme="minorHAnsi" w:hAnsiTheme="minorHAnsi"/>
          <w:lang w:val="cs-CZ"/>
        </w:rPr>
        <w:t xml:space="preserve"> 60 ml</w:t>
      </w:r>
    </w:p>
    <w:p w:rsidR="008721EA" w:rsidRPr="003E60CC" w:rsidRDefault="008721EA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8721EA" w:rsidRPr="003E60CC" w:rsidRDefault="009F5674" w:rsidP="008721EA">
      <w:pPr>
        <w:autoSpaceDE w:val="0"/>
        <w:autoSpaceDN w:val="0"/>
        <w:adjustRightInd w:val="0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ADAPTIL</w:t>
      </w:r>
      <w:r w:rsidR="008721EA" w:rsidRPr="003E60CC">
        <w:rPr>
          <w:rFonts w:asciiTheme="minorHAnsi" w:hAnsiTheme="minorHAnsi"/>
          <w:bCs/>
          <w:lang w:val="cs-CZ"/>
        </w:rPr>
        <w:t xml:space="preserve"> </w:t>
      </w:r>
      <w:proofErr w:type="spellStart"/>
      <w:r w:rsidR="008721EA" w:rsidRPr="003E60CC">
        <w:rPr>
          <w:rFonts w:asciiTheme="minorHAnsi" w:hAnsiTheme="minorHAnsi"/>
          <w:bCs/>
          <w:lang w:val="cs-CZ"/>
        </w:rPr>
        <w:t>Spray</w:t>
      </w:r>
      <w:proofErr w:type="spellEnd"/>
      <w:r w:rsidR="008721EA" w:rsidRPr="003E60CC">
        <w:rPr>
          <w:rFonts w:asciiTheme="minorHAnsi" w:hAnsiTheme="minorHAnsi"/>
          <w:bCs/>
          <w:lang w:val="cs-CZ"/>
        </w:rPr>
        <w:t xml:space="preserve"> </w:t>
      </w:r>
      <w:proofErr w:type="gramStart"/>
      <w:r w:rsidR="008721EA" w:rsidRPr="003E60CC">
        <w:rPr>
          <w:rFonts w:asciiTheme="minorHAnsi" w:hAnsiTheme="minorHAnsi"/>
          <w:bCs/>
          <w:lang w:val="cs-CZ"/>
        </w:rPr>
        <w:t>může</w:t>
      </w:r>
      <w:proofErr w:type="gramEnd"/>
      <w:r w:rsidR="008721EA" w:rsidRPr="003E60CC">
        <w:rPr>
          <w:rFonts w:asciiTheme="minorHAnsi" w:hAnsiTheme="minorHAnsi"/>
          <w:bCs/>
          <w:lang w:val="cs-CZ"/>
        </w:rPr>
        <w:t xml:space="preserve"> být použit v stresujících situacích jakými </w:t>
      </w:r>
      <w:proofErr w:type="gramStart"/>
      <w:r w:rsidR="008721EA" w:rsidRPr="003E60CC">
        <w:rPr>
          <w:rFonts w:asciiTheme="minorHAnsi" w:hAnsiTheme="minorHAnsi"/>
          <w:bCs/>
          <w:lang w:val="cs-CZ"/>
        </w:rPr>
        <w:t>jsou</w:t>
      </w:r>
      <w:proofErr w:type="gramEnd"/>
      <w:r w:rsidR="008721EA" w:rsidRPr="003E60CC">
        <w:rPr>
          <w:rFonts w:asciiTheme="minorHAnsi" w:hAnsiTheme="minorHAnsi"/>
          <w:bCs/>
          <w:lang w:val="cs-CZ"/>
        </w:rPr>
        <w:t xml:space="preserve"> např. cestování nebo návštěva veterinárního lékaře. Přípravek nastříkejte přímo do klece nebo do auta, 15 minut př</w:t>
      </w:r>
      <w:r>
        <w:rPr>
          <w:rFonts w:asciiTheme="minorHAnsi" w:hAnsiTheme="minorHAnsi"/>
          <w:bCs/>
          <w:lang w:val="cs-CZ"/>
        </w:rPr>
        <w:t>ed očekávanou událostí. ADAPTIL</w:t>
      </w:r>
      <w:r w:rsidR="008721EA" w:rsidRPr="003E60CC">
        <w:rPr>
          <w:rFonts w:asciiTheme="minorHAnsi" w:hAnsiTheme="minorHAnsi"/>
          <w:bCs/>
          <w:lang w:val="cs-CZ"/>
        </w:rPr>
        <w:t xml:space="preserve"> </w:t>
      </w:r>
      <w:proofErr w:type="spellStart"/>
      <w:r w:rsidR="008721EA" w:rsidRPr="003E60CC">
        <w:rPr>
          <w:rFonts w:asciiTheme="minorHAnsi" w:hAnsiTheme="minorHAnsi"/>
          <w:bCs/>
          <w:lang w:val="cs-CZ"/>
        </w:rPr>
        <w:t>Spray</w:t>
      </w:r>
      <w:proofErr w:type="spellEnd"/>
      <w:r w:rsidR="008721EA" w:rsidRPr="003E60CC">
        <w:rPr>
          <w:rFonts w:asciiTheme="minorHAnsi" w:hAnsiTheme="minorHAnsi"/>
          <w:bCs/>
          <w:lang w:val="cs-CZ"/>
        </w:rPr>
        <w:t xml:space="preserve"> můžete aplikovat i přímo na pelíšek, hračky nebo vodítko pro větší pohodlí.</w:t>
      </w:r>
    </w:p>
    <w:p w:rsidR="00274083" w:rsidRPr="003E60CC" w:rsidRDefault="009F5674" w:rsidP="00274083">
      <w:pPr>
        <w:autoSpaceDE w:val="0"/>
        <w:autoSpaceDN w:val="0"/>
        <w:adjustRightInd w:val="0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 xml:space="preserve">ADAPTIL </w:t>
      </w:r>
      <w:r w:rsidR="008721EA" w:rsidRPr="003E60CC">
        <w:rPr>
          <w:rFonts w:asciiTheme="minorHAnsi" w:hAnsiTheme="minorHAnsi"/>
          <w:bCs/>
          <w:lang w:val="cs-CZ"/>
        </w:rPr>
        <w:t xml:space="preserve"> nabízí pomoc v mnoha situacích.</w:t>
      </w:r>
      <w:r w:rsidR="00274083">
        <w:rPr>
          <w:rFonts w:asciiTheme="minorHAnsi" w:hAnsiTheme="minorHAnsi"/>
          <w:bCs/>
          <w:lang w:val="cs-CZ"/>
        </w:rPr>
        <w:t xml:space="preserve"> </w:t>
      </w:r>
      <w:r w:rsidR="00274083" w:rsidRPr="003E60CC">
        <w:rPr>
          <w:rFonts w:asciiTheme="minorHAnsi" w:hAnsiTheme="minorHAnsi"/>
          <w:bCs/>
          <w:lang w:val="cs-CZ"/>
        </w:rPr>
        <w:t>Více informací naleznete na www.adaptil.com.</w:t>
      </w:r>
    </w:p>
    <w:p w:rsidR="008721EA" w:rsidRPr="003E60CC" w:rsidRDefault="008721EA" w:rsidP="008721EA">
      <w:pPr>
        <w:autoSpaceDE w:val="0"/>
        <w:autoSpaceDN w:val="0"/>
        <w:adjustRightInd w:val="0"/>
        <w:rPr>
          <w:rFonts w:asciiTheme="minorHAnsi" w:hAnsiTheme="minorHAnsi"/>
          <w:bCs/>
          <w:lang w:val="cs-CZ"/>
        </w:rPr>
      </w:pPr>
    </w:p>
    <w:p w:rsidR="008721EA" w:rsidRPr="003E60CC" w:rsidRDefault="008721EA" w:rsidP="008721EA">
      <w:pPr>
        <w:autoSpaceDE w:val="0"/>
        <w:autoSpaceDN w:val="0"/>
        <w:adjustRightInd w:val="0"/>
        <w:rPr>
          <w:rFonts w:asciiTheme="minorHAnsi" w:hAnsiTheme="minorHAnsi"/>
          <w:bCs/>
          <w:lang w:val="cs-CZ"/>
        </w:rPr>
      </w:pPr>
      <w:proofErr w:type="spellStart"/>
      <w:r w:rsidRPr="003E60CC">
        <w:rPr>
          <w:rFonts w:asciiTheme="minorHAnsi" w:hAnsiTheme="minorHAnsi"/>
          <w:bCs/>
          <w:lang w:val="cs-CZ"/>
        </w:rPr>
        <w:t>Laktující</w:t>
      </w:r>
      <w:proofErr w:type="spellEnd"/>
      <w:r w:rsidRPr="003E60CC">
        <w:rPr>
          <w:rFonts w:asciiTheme="minorHAnsi" w:hAnsiTheme="minorHAnsi"/>
          <w:bCs/>
          <w:lang w:val="cs-CZ"/>
        </w:rPr>
        <w:t xml:space="preserve"> feny vylučují látky zvané "uklidňující feromony", jejichž funkcí je uklidnit mláďata. Tyt</w:t>
      </w:r>
      <w:r w:rsidR="00274083">
        <w:rPr>
          <w:rFonts w:asciiTheme="minorHAnsi" w:hAnsiTheme="minorHAnsi"/>
          <w:bCs/>
          <w:lang w:val="cs-CZ"/>
        </w:rPr>
        <w:t xml:space="preserve">o feromony uklidňují štěňata a </w:t>
      </w:r>
      <w:r w:rsidRPr="003E60CC">
        <w:rPr>
          <w:rFonts w:asciiTheme="minorHAnsi" w:hAnsiTheme="minorHAnsi"/>
          <w:bCs/>
          <w:lang w:val="cs-CZ"/>
        </w:rPr>
        <w:t>zajišťují jim pocit jistoty.</w:t>
      </w:r>
    </w:p>
    <w:p w:rsidR="008721EA" w:rsidRPr="003E60CC" w:rsidRDefault="00274083" w:rsidP="008721EA">
      <w:pPr>
        <w:autoSpaceDE w:val="0"/>
        <w:autoSpaceDN w:val="0"/>
        <w:adjustRightInd w:val="0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 xml:space="preserve">ALAPTIL </w:t>
      </w:r>
      <w:r w:rsidR="008721EA" w:rsidRPr="003E60CC">
        <w:rPr>
          <w:rFonts w:asciiTheme="minorHAnsi" w:hAnsiTheme="minorHAnsi"/>
          <w:bCs/>
          <w:lang w:val="cs-CZ"/>
        </w:rPr>
        <w:t xml:space="preserve"> je syntetickou replikou tohoto feromonu.</w:t>
      </w:r>
    </w:p>
    <w:p w:rsidR="008721EA" w:rsidRPr="003E60CC" w:rsidRDefault="00274083" w:rsidP="008721EA">
      <w:pPr>
        <w:autoSpaceDE w:val="0"/>
        <w:autoSpaceDN w:val="0"/>
        <w:adjustRightInd w:val="0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Účinnost přípravků ADAPTIL byla</w:t>
      </w:r>
      <w:r w:rsidR="008721EA" w:rsidRPr="003E60CC">
        <w:rPr>
          <w:rFonts w:asciiTheme="minorHAnsi" w:hAnsiTheme="minorHAnsi"/>
          <w:bCs/>
          <w:lang w:val="cs-CZ"/>
        </w:rPr>
        <w:t xml:space="preserve"> klinicky prokázána. </w:t>
      </w:r>
      <w:r>
        <w:rPr>
          <w:lang w:val="cs-CZ"/>
        </w:rPr>
        <w:t xml:space="preserve"> ADAPTIL</w:t>
      </w:r>
      <w:r w:rsidRPr="00A21950">
        <w:rPr>
          <w:lang w:val="cs-CZ"/>
        </w:rPr>
        <w:t xml:space="preserve"> není veterinární léčivý přípravek.</w:t>
      </w:r>
      <w:r>
        <w:rPr>
          <w:lang w:val="cs-CZ"/>
        </w:rPr>
        <w:t xml:space="preserve"> </w:t>
      </w:r>
      <w:r w:rsidR="008721EA" w:rsidRPr="003E60CC">
        <w:rPr>
          <w:rFonts w:asciiTheme="minorHAnsi" w:hAnsiTheme="minorHAnsi"/>
          <w:bCs/>
          <w:lang w:val="cs-CZ"/>
        </w:rPr>
        <w:t>Nemá sedativní účinek.</w:t>
      </w:r>
    </w:p>
    <w:p w:rsidR="008721EA" w:rsidRPr="003E60CC" w:rsidRDefault="008721EA" w:rsidP="008721EA">
      <w:pPr>
        <w:autoSpaceDE w:val="0"/>
        <w:autoSpaceDN w:val="0"/>
        <w:adjustRightInd w:val="0"/>
        <w:rPr>
          <w:rFonts w:asciiTheme="minorHAnsi" w:hAnsiTheme="minorHAnsi"/>
          <w:bCs/>
          <w:lang w:val="cs-CZ"/>
        </w:rPr>
      </w:pPr>
    </w:p>
    <w:p w:rsidR="008721EA" w:rsidRPr="003E60CC" w:rsidRDefault="008721EA" w:rsidP="008721EA">
      <w:pPr>
        <w:autoSpaceDE w:val="0"/>
        <w:autoSpaceDN w:val="0"/>
        <w:adjustRightInd w:val="0"/>
        <w:rPr>
          <w:rFonts w:asciiTheme="minorHAnsi" w:hAnsiTheme="minorHAnsi"/>
          <w:bCs/>
          <w:lang w:val="cs-CZ"/>
        </w:rPr>
      </w:pPr>
      <w:r w:rsidRPr="003E60CC">
        <w:rPr>
          <w:rFonts w:asciiTheme="minorHAnsi" w:hAnsiTheme="minorHAnsi"/>
          <w:lang w:val="cs-CZ"/>
        </w:rPr>
        <w:t>Složení:</w:t>
      </w:r>
    </w:p>
    <w:p w:rsidR="00274083" w:rsidRPr="00CA2A55" w:rsidRDefault="00274083" w:rsidP="00274083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Analog</w:t>
      </w:r>
      <w:r w:rsidRPr="00CA2A55">
        <w:rPr>
          <w:rFonts w:asciiTheme="minorHAnsi" w:hAnsiTheme="minorHAnsi"/>
          <w:lang w:val="cs-CZ"/>
        </w:rPr>
        <w:t xml:space="preserve"> psí</w:t>
      </w:r>
      <w:r>
        <w:rPr>
          <w:rFonts w:asciiTheme="minorHAnsi" w:hAnsiTheme="minorHAnsi"/>
          <w:lang w:val="cs-CZ"/>
        </w:rPr>
        <w:t>ho</w:t>
      </w:r>
      <w:r w:rsidRPr="00CA2A55">
        <w:rPr>
          <w:rFonts w:asciiTheme="minorHAnsi" w:hAnsiTheme="minorHAnsi"/>
          <w:lang w:val="cs-CZ"/>
        </w:rPr>
        <w:t xml:space="preserve"> uklidňující</w:t>
      </w:r>
      <w:r>
        <w:rPr>
          <w:rFonts w:asciiTheme="minorHAnsi" w:hAnsiTheme="minorHAnsi"/>
          <w:lang w:val="cs-CZ"/>
        </w:rPr>
        <w:t>ho</w:t>
      </w:r>
      <w:r w:rsidRPr="00CA2A55">
        <w:rPr>
          <w:rFonts w:asciiTheme="minorHAnsi" w:hAnsiTheme="minorHAnsi"/>
          <w:lang w:val="cs-CZ"/>
        </w:rPr>
        <w:t xml:space="preserve"> feromon</w:t>
      </w:r>
      <w:r>
        <w:rPr>
          <w:rFonts w:asciiTheme="minorHAnsi" w:hAnsiTheme="minorHAnsi"/>
          <w:lang w:val="cs-CZ"/>
        </w:rPr>
        <w:t>u</w:t>
      </w:r>
      <w:r w:rsidRPr="00CA2A55">
        <w:rPr>
          <w:rFonts w:asciiTheme="minorHAnsi" w:hAnsiTheme="minorHAnsi"/>
          <w:lang w:val="cs-CZ"/>
        </w:rPr>
        <w:t xml:space="preserve"> …….…</w:t>
      </w:r>
      <w:proofErr w:type="gramStart"/>
      <w:r w:rsidRPr="00CA2A55">
        <w:rPr>
          <w:rFonts w:asciiTheme="minorHAnsi" w:hAnsiTheme="minorHAnsi"/>
          <w:lang w:val="cs-CZ"/>
        </w:rPr>
        <w:t>….. 2%</w:t>
      </w:r>
      <w:proofErr w:type="gramEnd"/>
      <w:r w:rsidR="00B52892">
        <w:rPr>
          <w:rFonts w:asciiTheme="minorHAnsi" w:hAnsiTheme="minorHAnsi"/>
          <w:lang w:val="cs-CZ"/>
        </w:rPr>
        <w:t xml:space="preserve"> </w:t>
      </w:r>
    </w:p>
    <w:p w:rsidR="008721EA" w:rsidRPr="003E60CC" w:rsidRDefault="008721EA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proofErr w:type="spellStart"/>
      <w:proofErr w:type="gramStart"/>
      <w:r w:rsidRPr="003E60CC">
        <w:rPr>
          <w:rFonts w:asciiTheme="minorHAnsi" w:hAnsiTheme="minorHAnsi"/>
          <w:lang w:val="cs-CZ"/>
        </w:rPr>
        <w:t>Isopropanol</w:t>
      </w:r>
      <w:proofErr w:type="spellEnd"/>
      <w:r w:rsidRPr="003E60CC">
        <w:rPr>
          <w:rFonts w:asciiTheme="minorHAnsi" w:hAnsiTheme="minorHAnsi"/>
          <w:lang w:val="cs-CZ"/>
        </w:rPr>
        <w:t xml:space="preserve"> </w:t>
      </w:r>
      <w:proofErr w:type="spellStart"/>
      <w:r w:rsidRPr="003E60CC">
        <w:rPr>
          <w:rFonts w:asciiTheme="minorHAnsi" w:hAnsiTheme="minorHAnsi"/>
          <w:lang w:val="cs-CZ"/>
        </w:rPr>
        <w:t>q.s</w:t>
      </w:r>
      <w:proofErr w:type="spellEnd"/>
      <w:r w:rsidRPr="003E60CC">
        <w:rPr>
          <w:rFonts w:asciiTheme="minorHAnsi" w:hAnsiTheme="minorHAnsi"/>
          <w:lang w:val="cs-CZ"/>
        </w:rPr>
        <w:t xml:space="preserve"> …</w:t>
      </w:r>
      <w:proofErr w:type="gramEnd"/>
      <w:r w:rsidRPr="003E60CC">
        <w:rPr>
          <w:rFonts w:asciiTheme="minorHAnsi" w:hAnsiTheme="minorHAnsi"/>
          <w:lang w:val="cs-CZ"/>
        </w:rPr>
        <w:t>………………</w:t>
      </w:r>
      <w:r w:rsidR="00274083">
        <w:rPr>
          <w:rFonts w:asciiTheme="minorHAnsi" w:hAnsiTheme="minorHAnsi"/>
          <w:lang w:val="cs-CZ"/>
        </w:rPr>
        <w:t>…………………</w:t>
      </w:r>
      <w:r w:rsidRPr="003E60CC">
        <w:rPr>
          <w:rFonts w:asciiTheme="minorHAnsi" w:hAnsiTheme="minorHAnsi"/>
          <w:lang w:val="cs-CZ"/>
        </w:rPr>
        <w:t>……</w:t>
      </w:r>
      <w:r w:rsidR="009F0F3A">
        <w:rPr>
          <w:rFonts w:asciiTheme="minorHAnsi" w:hAnsiTheme="minorHAnsi"/>
          <w:lang w:val="cs-CZ"/>
        </w:rPr>
        <w:t>….60 ml</w:t>
      </w:r>
    </w:p>
    <w:p w:rsidR="008721EA" w:rsidRDefault="008721EA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274083" w:rsidRDefault="00274083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372653" w:rsidRDefault="007D2E0C" w:rsidP="007D2E0C">
      <w:pPr>
        <w:rPr>
          <w:lang w:val="cs-CZ"/>
        </w:rPr>
      </w:pPr>
      <w:r w:rsidRPr="00372653">
        <w:rPr>
          <w:lang w:val="cs-CZ"/>
        </w:rPr>
        <w:t xml:space="preserve">Účinek ADAPTIL </w:t>
      </w:r>
      <w:proofErr w:type="spellStart"/>
      <w:r w:rsidRPr="00372653">
        <w:rPr>
          <w:lang w:val="cs-CZ"/>
        </w:rPr>
        <w:t>Spray</w:t>
      </w:r>
      <w:proofErr w:type="spellEnd"/>
      <w:r w:rsidRPr="00372653">
        <w:rPr>
          <w:lang w:val="cs-CZ"/>
        </w:rPr>
        <w:t xml:space="preserve"> trvá 4 až 5 hodin.</w:t>
      </w:r>
    </w:p>
    <w:p w:rsidR="007D2E0C" w:rsidRPr="00372653" w:rsidRDefault="007D2E0C" w:rsidP="007D2E0C">
      <w:pPr>
        <w:rPr>
          <w:lang w:val="cs-CZ"/>
        </w:rPr>
      </w:pPr>
      <w:r w:rsidRPr="00372653">
        <w:rPr>
          <w:lang w:val="cs-CZ"/>
        </w:rPr>
        <w:t>Každá 60 ml lahvičk</w:t>
      </w:r>
      <w:r w:rsidR="00266AB5">
        <w:rPr>
          <w:lang w:val="cs-CZ"/>
        </w:rPr>
        <w:t>a vydá asi 400 stříknutí (+/- 8</w:t>
      </w:r>
      <w:r w:rsidRPr="00372653">
        <w:rPr>
          <w:lang w:val="cs-CZ"/>
        </w:rPr>
        <w:t xml:space="preserve"> stříknutí).</w:t>
      </w:r>
    </w:p>
    <w:p w:rsidR="007D2E0C" w:rsidRPr="00372653" w:rsidRDefault="007D2E0C" w:rsidP="007D2E0C">
      <w:pPr>
        <w:rPr>
          <w:lang w:val="cs-CZ"/>
        </w:rPr>
      </w:pPr>
    </w:p>
    <w:p w:rsidR="00274083" w:rsidRDefault="007D2E0C" w:rsidP="007D2E0C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r>
        <w:rPr>
          <w:rFonts w:ascii="GillSansMTPro-Light" w:hAnsi="GillSansMTPro-Light" w:cs="GillSansMTPro-Light"/>
          <w:noProof/>
          <w:sz w:val="17"/>
          <w:szCs w:val="17"/>
          <w:lang w:val="cs-CZ" w:eastAsia="cs-CZ"/>
        </w:rPr>
        <w:drawing>
          <wp:inline distT="0" distB="0" distL="0" distR="0" wp14:anchorId="2D5CE64B" wp14:editId="5FFB97AC">
            <wp:extent cx="666750" cy="581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0C" w:rsidRDefault="007D2E0C" w:rsidP="007D2E0C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274083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Nebezpečí</w:t>
      </w:r>
      <w:r w:rsidR="00AB70F3">
        <w:rPr>
          <w:rFonts w:asciiTheme="minorHAnsi" w:hAnsiTheme="minorHAnsi"/>
          <w:lang w:val="cs-CZ"/>
        </w:rPr>
        <w:t>.</w:t>
      </w: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Vysoce hořlavá kapalina a páry</w:t>
      </w:r>
      <w:r w:rsidR="00AB70F3">
        <w:rPr>
          <w:rFonts w:asciiTheme="minorHAnsi" w:hAnsiTheme="minorHAnsi"/>
          <w:lang w:val="cs-CZ"/>
        </w:rPr>
        <w:t>.</w:t>
      </w:r>
    </w:p>
    <w:p w:rsidR="00274083" w:rsidRDefault="00274083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274083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r>
        <w:rPr>
          <w:rFonts w:ascii="GillSansMTPro-Light" w:hAnsi="GillSansMTPro-Light" w:cs="GillSansMTPro-Light"/>
          <w:noProof/>
          <w:sz w:val="17"/>
          <w:szCs w:val="17"/>
          <w:lang w:val="cs-CZ" w:eastAsia="cs-CZ"/>
        </w:rPr>
        <w:drawing>
          <wp:inline distT="0" distB="0" distL="0" distR="0" wp14:anchorId="690C154D" wp14:editId="0F9A0EC8">
            <wp:extent cx="666750" cy="581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83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Může způsobit ospalost nebo závratě</w:t>
      </w:r>
      <w:r w:rsidR="00AB70F3">
        <w:rPr>
          <w:rFonts w:asciiTheme="minorHAnsi" w:hAnsiTheme="minorHAnsi"/>
          <w:lang w:val="cs-CZ"/>
        </w:rPr>
        <w:t>.</w:t>
      </w: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Způsobuje vážné podráždění očí</w:t>
      </w:r>
      <w:r w:rsidR="00AB70F3">
        <w:rPr>
          <w:rFonts w:asciiTheme="minorHAnsi" w:hAnsiTheme="minorHAnsi"/>
          <w:lang w:val="cs-CZ"/>
        </w:rPr>
        <w:t>.</w:t>
      </w:r>
    </w:p>
    <w:p w:rsidR="00274083" w:rsidRDefault="00274083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B55E19" w:rsidRDefault="00B55E19" w:rsidP="00B55E19">
      <w:pPr>
        <w:autoSpaceDE w:val="0"/>
        <w:autoSpaceDN w:val="0"/>
        <w:adjustRightInd w:val="0"/>
        <w:rPr>
          <w:rFonts w:asciiTheme="minorHAnsi" w:hAnsiTheme="minorHAnsi"/>
          <w:lang w:val="cs-CZ" w:eastAsia="fr-FR"/>
        </w:rPr>
      </w:pPr>
      <w:r>
        <w:rPr>
          <w:rFonts w:asciiTheme="minorHAnsi" w:hAnsiTheme="minorHAnsi"/>
          <w:lang w:val="cs-CZ" w:eastAsia="fr-FR"/>
        </w:rPr>
        <w:t>PŘED POUŽITÍM SI PŘEČĚTE PŘÍBALOVOU INFORMACI PRO UŽIVATELE</w:t>
      </w:r>
    </w:p>
    <w:p w:rsidR="00B55E19" w:rsidRDefault="00B55E19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372653" w:rsidRDefault="007D2E0C" w:rsidP="007D2E0C">
      <w:pPr>
        <w:rPr>
          <w:lang w:val="cs-CZ"/>
        </w:rPr>
      </w:pPr>
      <w:r w:rsidRPr="00372653">
        <w:rPr>
          <w:lang w:val="cs-CZ"/>
        </w:rPr>
        <w:t xml:space="preserve">Uchovávejte mimo dosah dětí. </w:t>
      </w:r>
    </w:p>
    <w:p w:rsidR="007D2E0C" w:rsidRPr="00372653" w:rsidRDefault="007D2E0C" w:rsidP="007D2E0C">
      <w:pPr>
        <w:rPr>
          <w:lang w:val="cs-CZ"/>
        </w:rPr>
      </w:pPr>
      <w:r w:rsidRPr="00372653">
        <w:rPr>
          <w:lang w:val="cs-CZ"/>
        </w:rPr>
        <w:t>Chraňte před teplem, horkými povrchy, jiskrami, otevřeným ohněm a jinými zdroji zapálení. Zákaz kouření.</w:t>
      </w:r>
    </w:p>
    <w:p w:rsidR="007D2E0C" w:rsidRPr="00372653" w:rsidRDefault="007D2E0C" w:rsidP="007D2E0C">
      <w:pPr>
        <w:rPr>
          <w:lang w:val="cs-CZ"/>
        </w:rPr>
      </w:pPr>
      <w:r w:rsidRPr="00372653">
        <w:rPr>
          <w:lang w:val="cs-CZ"/>
        </w:rPr>
        <w:t>Nevdechujte výpary.</w:t>
      </w:r>
    </w:p>
    <w:p w:rsidR="007D2E0C" w:rsidRPr="00372653" w:rsidRDefault="007D2E0C" w:rsidP="007D2E0C">
      <w:pPr>
        <w:rPr>
          <w:lang w:val="cs-CZ"/>
        </w:rPr>
      </w:pPr>
      <w:r w:rsidRPr="00372653">
        <w:t>PŘI ZASAŽENÍ OČÍ: Několik minut opatrně vyplachujte vodou. Vyjměte kontaktní čočky, jsou-li nasazeny a pokud je lze vyjmout snadno. Pokračujte ve vyplachování.</w:t>
      </w:r>
    </w:p>
    <w:p w:rsidR="007D2E0C" w:rsidRPr="00372653" w:rsidRDefault="007D2E0C" w:rsidP="007D2E0C">
      <w:pPr>
        <w:rPr>
          <w:lang w:val="cs-CZ"/>
        </w:rPr>
      </w:pPr>
      <w:r w:rsidRPr="00372653">
        <w:rPr>
          <w:lang w:val="cs-CZ"/>
        </w:rPr>
        <w:t>Skladujte na dobře větraném místě. Uchovávejte v chladu.</w:t>
      </w:r>
    </w:p>
    <w:p w:rsidR="007D2E0C" w:rsidRDefault="007D2E0C" w:rsidP="007D2E0C">
      <w:pPr>
        <w:rPr>
          <w:lang w:val="cs-CZ"/>
        </w:rPr>
      </w:pPr>
      <w:r w:rsidRPr="00F9483C">
        <w:rPr>
          <w:lang w:val="cs-CZ"/>
        </w:rPr>
        <w:lastRenderedPageBreak/>
        <w:t>Odstraňte obal na sběrných místech zvláštního nebo nebezpečného odpadu v souladu s místními předpisy.</w:t>
      </w:r>
    </w:p>
    <w:p w:rsidR="007D2E0C" w:rsidRDefault="007D2E0C" w:rsidP="007D2E0C">
      <w:pPr>
        <w:rPr>
          <w:lang w:val="cs-CZ"/>
        </w:rPr>
      </w:pPr>
    </w:p>
    <w:p w:rsidR="007D2E0C" w:rsidRDefault="007D2E0C" w:rsidP="007D2E0C">
      <w:pPr>
        <w:jc w:val="both"/>
        <w:rPr>
          <w:lang w:val="cs-CZ"/>
        </w:rPr>
      </w:pPr>
    </w:p>
    <w:p w:rsidR="006B1F79" w:rsidRPr="00CA2A55" w:rsidRDefault="006B1F79" w:rsidP="006B1F79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Patentovaná</w:t>
      </w:r>
      <w:r w:rsidRPr="00CA2A55">
        <w:rPr>
          <w:rFonts w:asciiTheme="minorHAnsi" w:hAnsiTheme="minorHAnsi"/>
          <w:lang w:val="cs-CZ"/>
        </w:rPr>
        <w:t xml:space="preserve"> technologie.</w:t>
      </w:r>
    </w:p>
    <w:p w:rsidR="006B1F79" w:rsidRDefault="006B1F79" w:rsidP="006B1F79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:rsidR="006B1F79" w:rsidRDefault="006B1F79" w:rsidP="006B1F79">
      <w:pPr>
        <w:jc w:val="both"/>
        <w:rPr>
          <w:lang w:val="cs-CZ"/>
        </w:rPr>
      </w:pPr>
      <w:r>
        <w:rPr>
          <w:lang w:val="cs-CZ"/>
        </w:rPr>
        <w:t>Držitel rozhodnutí o schválení a distributor:</w:t>
      </w:r>
    </w:p>
    <w:p w:rsidR="006B1F79" w:rsidRDefault="006B1F79" w:rsidP="006B1F79">
      <w:pPr>
        <w:jc w:val="both"/>
        <w:rPr>
          <w:lang w:val="cs-CZ"/>
        </w:rPr>
      </w:pPr>
      <w:r>
        <w:rPr>
          <w:lang w:val="cs-CZ"/>
        </w:rPr>
        <w:t xml:space="preserve">CEVA ANIMAL HEALTH </w:t>
      </w:r>
      <w:r w:rsidR="001C3F10">
        <w:rPr>
          <w:lang w:val="cs-CZ"/>
        </w:rPr>
        <w:t>SLOVAKIA</w:t>
      </w:r>
      <w:r>
        <w:rPr>
          <w:lang w:val="cs-CZ"/>
        </w:rPr>
        <w:t>, s.r.o.</w:t>
      </w:r>
    </w:p>
    <w:p w:rsidR="0052105F" w:rsidRDefault="0052105F" w:rsidP="0052105F">
      <w:pPr>
        <w:ind w:right="1"/>
        <w:jc w:val="both"/>
      </w:pPr>
      <w:bookmarkStart w:id="1" w:name="_Hlk39130038"/>
      <w:r>
        <w:t xml:space="preserve">Prievozská </w:t>
      </w:r>
      <w:r w:rsidR="001C3F10">
        <w:t>5434/6A</w:t>
      </w:r>
      <w:r>
        <w:t>,</w:t>
      </w:r>
    </w:p>
    <w:p w:rsidR="006B1F79" w:rsidRDefault="0052105F" w:rsidP="0052105F">
      <w:pPr>
        <w:jc w:val="both"/>
        <w:rPr>
          <w:lang w:val="cs-CZ"/>
        </w:rPr>
      </w:pPr>
      <w:r>
        <w:t xml:space="preserve">821 09 </w:t>
      </w:r>
      <w:bookmarkEnd w:id="1"/>
      <w:r w:rsidR="006B1F79">
        <w:rPr>
          <w:lang w:val="cs-CZ"/>
        </w:rPr>
        <w:t xml:space="preserve">Bratislava </w:t>
      </w:r>
      <w:r w:rsidR="001C3F10">
        <w:rPr>
          <w:lang w:val="cs-CZ"/>
        </w:rPr>
        <w:t xml:space="preserve">– </w:t>
      </w:r>
      <w:proofErr w:type="spellStart"/>
      <w:r w:rsidR="001C3F10">
        <w:rPr>
          <w:lang w:val="cs-CZ"/>
        </w:rPr>
        <w:t>mestská</w:t>
      </w:r>
      <w:proofErr w:type="spellEnd"/>
      <w:r w:rsidR="001C3F10">
        <w:rPr>
          <w:lang w:val="cs-CZ"/>
        </w:rPr>
        <w:t xml:space="preserve"> </w:t>
      </w:r>
      <w:proofErr w:type="spellStart"/>
      <w:r w:rsidR="001C3F10">
        <w:rPr>
          <w:lang w:val="cs-CZ"/>
        </w:rPr>
        <w:t>časť</w:t>
      </w:r>
      <w:proofErr w:type="spellEnd"/>
      <w:r w:rsidR="001C3F10">
        <w:rPr>
          <w:lang w:val="cs-CZ"/>
        </w:rPr>
        <w:t xml:space="preserve"> </w:t>
      </w:r>
      <w:proofErr w:type="spellStart"/>
      <w:r w:rsidR="001C3F10">
        <w:rPr>
          <w:lang w:val="cs-CZ"/>
        </w:rPr>
        <w:t>Ružinov</w:t>
      </w:r>
      <w:proofErr w:type="spellEnd"/>
    </w:p>
    <w:p w:rsidR="006B1F79" w:rsidRDefault="006B1F79" w:rsidP="006B1F79">
      <w:pPr>
        <w:jc w:val="both"/>
        <w:rPr>
          <w:lang w:val="cs-CZ"/>
        </w:rPr>
      </w:pPr>
      <w:r>
        <w:rPr>
          <w:lang w:val="cs-CZ"/>
        </w:rPr>
        <w:t>Slovenská republika</w:t>
      </w:r>
    </w:p>
    <w:p w:rsidR="006B1F79" w:rsidRDefault="006B1F79" w:rsidP="006B1F79">
      <w:pPr>
        <w:rPr>
          <w:lang w:val="cs-CZ"/>
        </w:rPr>
      </w:pPr>
    </w:p>
    <w:p w:rsidR="006B1F79" w:rsidRDefault="006B1F79" w:rsidP="006B1F79">
      <w:pPr>
        <w:rPr>
          <w:lang w:val="cs-CZ"/>
        </w:rPr>
      </w:pPr>
      <w:r>
        <w:rPr>
          <w:lang w:val="cs-CZ"/>
        </w:rPr>
        <w:t xml:space="preserve">Č. schválení: </w:t>
      </w:r>
      <w:r w:rsidR="004647BD">
        <w:rPr>
          <w:lang w:val="cs-CZ"/>
        </w:rPr>
        <w:t>102-19/C</w:t>
      </w:r>
    </w:p>
    <w:p w:rsidR="006B1F79" w:rsidRDefault="006B1F79" w:rsidP="006B1F79">
      <w:pPr>
        <w:rPr>
          <w:lang w:val="cs-CZ"/>
        </w:rPr>
      </w:pPr>
    </w:p>
    <w:p w:rsidR="006B1F79" w:rsidRDefault="004B27DE" w:rsidP="006B1F79">
      <w:pPr>
        <w:rPr>
          <w:u w:val="single"/>
        </w:rPr>
      </w:pPr>
      <w:hyperlink r:id="rId8" w:history="1">
        <w:r w:rsidR="006B1F79" w:rsidRPr="00DC539E">
          <w:rPr>
            <w:rStyle w:val="Hypertextovodkaz"/>
          </w:rPr>
          <w:t>www.adaptil.com</w:t>
        </w:r>
      </w:hyperlink>
    </w:p>
    <w:p w:rsidR="006B1F79" w:rsidRPr="00CA2A55" w:rsidRDefault="006B1F79" w:rsidP="006B1F79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6B1F79" w:rsidRPr="00CA2A55" w:rsidRDefault="006B1F79" w:rsidP="006B1F79">
      <w:pPr>
        <w:autoSpaceDE w:val="0"/>
        <w:autoSpaceDN w:val="0"/>
        <w:adjustRightInd w:val="0"/>
        <w:rPr>
          <w:rFonts w:asciiTheme="minorHAnsi" w:hAnsiTheme="minorHAnsi"/>
          <w:i/>
          <w:lang w:val="cs-CZ"/>
        </w:rPr>
      </w:pPr>
      <w:r w:rsidRPr="00CA2A55">
        <w:rPr>
          <w:rFonts w:asciiTheme="minorHAnsi" w:hAnsiTheme="minorHAnsi"/>
          <w:i/>
          <w:lang w:val="cs-CZ"/>
        </w:rPr>
        <w:t>Lot. :</w:t>
      </w:r>
    </w:p>
    <w:p w:rsidR="006B1F79" w:rsidRPr="00CA2A55" w:rsidRDefault="006B1F79" w:rsidP="006B1F79">
      <w:pPr>
        <w:autoSpaceDE w:val="0"/>
        <w:autoSpaceDN w:val="0"/>
        <w:adjustRightInd w:val="0"/>
        <w:rPr>
          <w:rFonts w:asciiTheme="minorHAnsi" w:hAnsiTheme="minorHAnsi"/>
          <w:i/>
          <w:lang w:val="cs-CZ"/>
        </w:rPr>
      </w:pPr>
      <w:r w:rsidRPr="00CA2A55">
        <w:rPr>
          <w:rFonts w:asciiTheme="minorHAnsi" w:hAnsiTheme="minorHAnsi"/>
          <w:i/>
          <w:lang w:val="cs-CZ"/>
        </w:rPr>
        <w:t>Exp. :</w:t>
      </w:r>
    </w:p>
    <w:p w:rsidR="006B1F79" w:rsidRPr="00CA2A55" w:rsidRDefault="006B1F79" w:rsidP="006B1F79">
      <w:pPr>
        <w:rPr>
          <w:rFonts w:asciiTheme="minorHAnsi" w:hAnsiTheme="minorHAnsi"/>
        </w:rPr>
      </w:pPr>
    </w:p>
    <w:p w:rsidR="006B1F79" w:rsidRPr="00CA2A55" w:rsidRDefault="006B1F79" w:rsidP="006B1F79">
      <w:pPr>
        <w:rPr>
          <w:rFonts w:asciiTheme="minorHAnsi" w:hAnsiTheme="minorHAnsi"/>
        </w:rPr>
      </w:pPr>
    </w:p>
    <w:p w:rsidR="006B1F79" w:rsidRPr="00CA2A55" w:rsidRDefault="006B1F79" w:rsidP="006B1F79">
      <w:pPr>
        <w:rPr>
          <w:rFonts w:asciiTheme="minorHAnsi" w:hAnsiTheme="minorHAnsi"/>
        </w:rPr>
      </w:pPr>
    </w:p>
    <w:p w:rsidR="006B1F79" w:rsidRPr="00CA2A55" w:rsidRDefault="006B1F79" w:rsidP="006B1F79">
      <w:pPr>
        <w:rPr>
          <w:rFonts w:asciiTheme="minorHAnsi" w:hAnsiTheme="minorHAnsi"/>
        </w:rPr>
      </w:pPr>
    </w:p>
    <w:p w:rsidR="00274083" w:rsidRDefault="00274083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8721EA" w:rsidRDefault="008721EA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7D2E0C" w:rsidRPr="003E60CC" w:rsidRDefault="007D2E0C" w:rsidP="008721EA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:rsidR="008721EA" w:rsidRPr="003E60CC" w:rsidRDefault="008721EA">
      <w:pPr>
        <w:rPr>
          <w:rFonts w:asciiTheme="minorHAnsi" w:hAnsiTheme="minorHAnsi"/>
        </w:rPr>
      </w:pPr>
    </w:p>
    <w:p w:rsidR="008721EA" w:rsidRPr="003E60CC" w:rsidRDefault="008721EA">
      <w:pPr>
        <w:rPr>
          <w:rFonts w:asciiTheme="minorHAnsi" w:hAnsiTheme="minorHAnsi"/>
        </w:rPr>
      </w:pPr>
    </w:p>
    <w:sectPr w:rsidR="008721EA" w:rsidRPr="003E60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DE" w:rsidRDefault="004B27DE" w:rsidP="001E61BE">
      <w:r>
        <w:separator/>
      </w:r>
    </w:p>
  </w:endnote>
  <w:endnote w:type="continuationSeparator" w:id="0">
    <w:p w:rsidR="004B27DE" w:rsidRDefault="004B27DE" w:rsidP="001E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MT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DE" w:rsidRDefault="004B27DE" w:rsidP="001E61BE">
      <w:r>
        <w:separator/>
      </w:r>
    </w:p>
  </w:footnote>
  <w:footnote w:type="continuationSeparator" w:id="0">
    <w:p w:rsidR="004B27DE" w:rsidRDefault="004B27DE" w:rsidP="001E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BE" w:rsidRDefault="001E61BE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7324F91F1AF74A529F7503FC8F3ADC1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sp.zn. </w:t>
    </w:r>
    <w:sdt>
      <w:sdtPr>
        <w:rPr>
          <w:rStyle w:val="Siln"/>
        </w:rPr>
        <w:id w:val="28773371"/>
        <w:placeholder>
          <w:docPart w:val="276A0F4E4B6849E29D40843485ACD9F6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USKVBL/7014/2020/POD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276A0F4E4B6849E29D40843485ACD9F6"/>
        </w:placeholder>
        <w:text/>
      </w:sdtPr>
      <w:sdtContent>
        <w:r w:rsidR="00BD33A6" w:rsidRPr="00BD33A6">
          <w:rPr>
            <w:rFonts w:eastAsia="Times New Roman"/>
            <w:b/>
            <w:lang w:eastAsia="cs-CZ"/>
          </w:rPr>
          <w:t>USKVBL/9473/2020/REG-Podb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FCDAE5F7DF224D8E911546D66540667D"/>
        </w:placeholder>
        <w:date w:fullDate="2020-08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D33A6">
          <w:rPr>
            <w:b/>
            <w:bCs/>
            <w:lang w:val="cs-CZ"/>
          </w:rPr>
          <w:t>14.8.2020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A5DDBCB316D547DDA4621CDFFD4A6D8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276A0F4E4B6849E29D40843485ACD9F6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ADAPTIL Spray</w:t>
        </w:r>
      </w:sdtContent>
    </w:sdt>
  </w:p>
  <w:p w:rsidR="001E61BE" w:rsidRDefault="001E61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87"/>
    <w:rsid w:val="001C3F10"/>
    <w:rsid w:val="001E61BE"/>
    <w:rsid w:val="00266AB5"/>
    <w:rsid w:val="002719DB"/>
    <w:rsid w:val="00274083"/>
    <w:rsid w:val="002A7CD9"/>
    <w:rsid w:val="00361687"/>
    <w:rsid w:val="003E60CC"/>
    <w:rsid w:val="004647BD"/>
    <w:rsid w:val="004B27DE"/>
    <w:rsid w:val="0052105F"/>
    <w:rsid w:val="0058076C"/>
    <w:rsid w:val="00587512"/>
    <w:rsid w:val="00663AC7"/>
    <w:rsid w:val="006B1F79"/>
    <w:rsid w:val="007D2E0C"/>
    <w:rsid w:val="008721EA"/>
    <w:rsid w:val="009F0F3A"/>
    <w:rsid w:val="009F5674"/>
    <w:rsid w:val="00A30EC5"/>
    <w:rsid w:val="00AB70F3"/>
    <w:rsid w:val="00B52892"/>
    <w:rsid w:val="00B55E19"/>
    <w:rsid w:val="00BC2E66"/>
    <w:rsid w:val="00BD33A6"/>
    <w:rsid w:val="00D30BE0"/>
    <w:rsid w:val="00F2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218D5-3F32-4657-9B83-377FCC6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E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0CC"/>
    <w:rPr>
      <w:rFonts w:ascii="Tahoma" w:eastAsia="Calibri" w:hAnsi="Tahoma" w:cs="Tahoma"/>
      <w:sz w:val="16"/>
      <w:szCs w:val="16"/>
      <w:lang w:val="fr-FR"/>
    </w:rPr>
  </w:style>
  <w:style w:type="paragraph" w:styleId="Zhlav">
    <w:name w:val="header"/>
    <w:basedOn w:val="Normln"/>
    <w:link w:val="ZhlavChar"/>
    <w:uiPriority w:val="99"/>
    <w:unhideWhenUsed/>
    <w:rsid w:val="001E6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1BE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1E6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1BE"/>
    <w:rPr>
      <w:rFonts w:ascii="Calibri" w:eastAsia="Calibri" w:hAnsi="Calibri" w:cs="Times New Roman"/>
      <w:lang w:val="fr-FR"/>
    </w:rPr>
  </w:style>
  <w:style w:type="character" w:styleId="Zstupntext">
    <w:name w:val="Placeholder Text"/>
    <w:rsid w:val="001E61BE"/>
    <w:rPr>
      <w:color w:val="808080"/>
    </w:rPr>
  </w:style>
  <w:style w:type="character" w:customStyle="1" w:styleId="Styl2">
    <w:name w:val="Styl2"/>
    <w:basedOn w:val="Standardnpsmoodstavce"/>
    <w:uiPriority w:val="1"/>
    <w:rsid w:val="001E61BE"/>
    <w:rPr>
      <w:b/>
      <w:bCs w:val="0"/>
    </w:rPr>
  </w:style>
  <w:style w:type="character" w:styleId="Siln">
    <w:name w:val="Strong"/>
    <w:basedOn w:val="Standardnpsmoodstavce"/>
    <w:uiPriority w:val="22"/>
    <w:qFormat/>
    <w:rsid w:val="001E6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24F91F1AF74A529F7503FC8F3AD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4D7A7-72C5-48AF-A937-EEB995CD5399}"/>
      </w:docPartPr>
      <w:docPartBody>
        <w:p w:rsidR="006E3D06" w:rsidRDefault="009608E5" w:rsidP="009608E5">
          <w:pPr>
            <w:pStyle w:val="7324F91F1AF74A529F7503FC8F3ADC1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76A0F4E4B6849E29D40843485ACD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83C40-5B79-40C5-9890-7FCEB31813BD}"/>
      </w:docPartPr>
      <w:docPartBody>
        <w:p w:rsidR="006E3D06" w:rsidRDefault="009608E5" w:rsidP="009608E5">
          <w:pPr>
            <w:pStyle w:val="276A0F4E4B6849E29D40843485ACD9F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CDAE5F7DF224D8E911546D665406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F3843-91AE-4A6E-A62D-5F130499C43E}"/>
      </w:docPartPr>
      <w:docPartBody>
        <w:p w:rsidR="006E3D06" w:rsidRDefault="009608E5" w:rsidP="009608E5">
          <w:pPr>
            <w:pStyle w:val="FCDAE5F7DF224D8E911546D66540667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5DDBCB316D547DDA4621CDFFD4A6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B2C33-43DE-4DA1-B02E-85910117D867}"/>
      </w:docPartPr>
      <w:docPartBody>
        <w:p w:rsidR="006E3D06" w:rsidRDefault="009608E5" w:rsidP="009608E5">
          <w:pPr>
            <w:pStyle w:val="A5DDBCB316D547DDA4621CDFFD4A6D8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MT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E5"/>
    <w:rsid w:val="004207E1"/>
    <w:rsid w:val="006E3D06"/>
    <w:rsid w:val="009608E5"/>
    <w:rsid w:val="00A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608E5"/>
    <w:rPr>
      <w:color w:val="808080"/>
    </w:rPr>
  </w:style>
  <w:style w:type="paragraph" w:customStyle="1" w:styleId="7324F91F1AF74A529F7503FC8F3ADC13">
    <w:name w:val="7324F91F1AF74A529F7503FC8F3ADC13"/>
    <w:rsid w:val="009608E5"/>
  </w:style>
  <w:style w:type="paragraph" w:customStyle="1" w:styleId="276A0F4E4B6849E29D40843485ACD9F6">
    <w:name w:val="276A0F4E4B6849E29D40843485ACD9F6"/>
    <w:rsid w:val="009608E5"/>
  </w:style>
  <w:style w:type="paragraph" w:customStyle="1" w:styleId="FCDAE5F7DF224D8E911546D66540667D">
    <w:name w:val="FCDAE5F7DF224D8E911546D66540667D"/>
    <w:rsid w:val="009608E5"/>
  </w:style>
  <w:style w:type="paragraph" w:customStyle="1" w:styleId="A5DDBCB316D547DDA4621CDFFD4A6D86">
    <w:name w:val="A5DDBCB316D547DDA4621CDFFD4A6D86"/>
    <w:rsid w:val="00960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Podbřecká Milena</cp:lastModifiedBy>
  <cp:revision>5</cp:revision>
  <cp:lastPrinted>2020-08-14T10:26:00Z</cp:lastPrinted>
  <dcterms:created xsi:type="dcterms:W3CDTF">2020-04-30T07:52:00Z</dcterms:created>
  <dcterms:modified xsi:type="dcterms:W3CDTF">2020-08-14T10:26:00Z</dcterms:modified>
</cp:coreProperties>
</file>