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5A" w:rsidRPr="00A84D44" w:rsidRDefault="007E7F12" w:rsidP="00203A5A">
      <w:pPr>
        <w:rPr>
          <w:rFonts w:ascii="Times New Roman" w:hAnsi="Times New Roman" w:cs="Times New Roman"/>
          <w:b/>
          <w:sz w:val="24"/>
          <w:szCs w:val="24"/>
        </w:rPr>
      </w:pPr>
      <w:r w:rsidRPr="00A84D44">
        <w:rPr>
          <w:rFonts w:ascii="Times New Roman" w:hAnsi="Times New Roman" w:cs="Times New Roman"/>
          <w:b/>
          <w:sz w:val="24"/>
          <w:szCs w:val="24"/>
        </w:rPr>
        <w:t>FRONT</w:t>
      </w:r>
      <w:r w:rsidR="00203A5A" w:rsidRPr="00A84D44">
        <w:rPr>
          <w:rFonts w:ascii="Times New Roman" w:hAnsi="Times New Roman" w:cs="Times New Roman"/>
          <w:b/>
          <w:sz w:val="24"/>
          <w:szCs w:val="24"/>
        </w:rPr>
        <w:t xml:space="preserve">LINE PET CARE </w:t>
      </w:r>
    </w:p>
    <w:p w:rsidR="00832136" w:rsidRPr="00A84D44" w:rsidRDefault="00832136" w:rsidP="00832136">
      <w:pPr>
        <w:rPr>
          <w:rFonts w:ascii="Times New Roman" w:hAnsi="Times New Roman" w:cs="Times New Roman"/>
          <w:sz w:val="24"/>
          <w:szCs w:val="24"/>
        </w:rPr>
      </w:pPr>
      <w:r w:rsidRPr="00A84D44">
        <w:rPr>
          <w:rFonts w:ascii="Times New Roman" w:hAnsi="Times New Roman" w:cs="Times New Roman"/>
          <w:sz w:val="24"/>
          <w:szCs w:val="24"/>
        </w:rPr>
        <w:t>ŠAMPON NA TMAVOU SRST</w:t>
      </w:r>
      <w:bookmarkStart w:id="0" w:name="_GoBack"/>
      <w:bookmarkEnd w:id="0"/>
    </w:p>
    <w:p w:rsidR="00832136" w:rsidRPr="00A84D44" w:rsidRDefault="00832136" w:rsidP="00832136">
      <w:pPr>
        <w:spacing w:after="0"/>
        <w:rPr>
          <w:rFonts w:ascii="Times New Roman" w:hAnsi="Times New Roman" w:cs="Times New Roman"/>
          <w:sz w:val="24"/>
          <w:szCs w:val="24"/>
        </w:rPr>
      </w:pPr>
      <w:r w:rsidRPr="00A84D44">
        <w:rPr>
          <w:rFonts w:ascii="Times New Roman" w:hAnsi="Times New Roman" w:cs="Times New Roman"/>
          <w:sz w:val="24"/>
          <w:szCs w:val="24"/>
        </w:rPr>
        <w:t>Viditelně zvýrazňuje barvu srsti</w:t>
      </w:r>
    </w:p>
    <w:p w:rsidR="00832136" w:rsidRPr="00A84D44" w:rsidRDefault="00832136" w:rsidP="00832136">
      <w:pPr>
        <w:spacing w:after="0"/>
        <w:rPr>
          <w:rFonts w:ascii="Times New Roman" w:hAnsi="Times New Roman" w:cs="Times New Roman"/>
          <w:sz w:val="24"/>
          <w:szCs w:val="24"/>
        </w:rPr>
      </w:pPr>
      <w:r w:rsidRPr="00A84D44">
        <w:rPr>
          <w:rFonts w:ascii="Times New Roman" w:hAnsi="Times New Roman" w:cs="Times New Roman"/>
          <w:sz w:val="24"/>
          <w:szCs w:val="24"/>
        </w:rPr>
        <w:t>Chrání proti UV záření</w:t>
      </w:r>
    </w:p>
    <w:p w:rsidR="00832136" w:rsidRDefault="00832136" w:rsidP="00832136">
      <w:pPr>
        <w:spacing w:after="0"/>
        <w:rPr>
          <w:rFonts w:ascii="Times New Roman" w:hAnsi="Times New Roman" w:cs="Times New Roman"/>
          <w:sz w:val="24"/>
          <w:szCs w:val="24"/>
        </w:rPr>
      </w:pPr>
      <w:r w:rsidRPr="00A84D44">
        <w:rPr>
          <w:rFonts w:ascii="Times New Roman" w:hAnsi="Times New Roman" w:cs="Times New Roman"/>
          <w:sz w:val="24"/>
          <w:szCs w:val="24"/>
        </w:rPr>
        <w:t>Stabilizuje kvalitu srsti</w:t>
      </w:r>
    </w:p>
    <w:p w:rsidR="00AE7CFA" w:rsidRPr="00A84D44" w:rsidRDefault="00AE7CFA" w:rsidP="00832136">
      <w:pPr>
        <w:spacing w:after="0"/>
        <w:rPr>
          <w:rFonts w:ascii="Times New Roman" w:hAnsi="Times New Roman" w:cs="Times New Roman"/>
          <w:sz w:val="24"/>
          <w:szCs w:val="24"/>
        </w:rPr>
      </w:pPr>
    </w:p>
    <w:p w:rsidR="00AE7CFA" w:rsidRPr="00824147" w:rsidRDefault="00AE7CFA" w:rsidP="00832136">
      <w:pPr>
        <w:rPr>
          <w:rFonts w:ascii="Times New Roman" w:hAnsi="Times New Roman" w:cs="Times New Roman"/>
          <w:sz w:val="24"/>
          <w:szCs w:val="24"/>
        </w:rPr>
      </w:pPr>
      <w:r w:rsidRPr="00824147">
        <w:rPr>
          <w:rFonts w:ascii="Times New Roman" w:hAnsi="Times New Roman" w:cs="Times New Roman"/>
          <w:sz w:val="24"/>
          <w:szCs w:val="24"/>
        </w:rPr>
        <w:t>Veterinární kosmetický přípravek</w:t>
      </w:r>
    </w:p>
    <w:p w:rsidR="00832136" w:rsidRPr="00A84D44" w:rsidRDefault="00832136" w:rsidP="00832136">
      <w:pPr>
        <w:rPr>
          <w:rFonts w:ascii="Times New Roman" w:hAnsi="Times New Roman" w:cs="Times New Roman"/>
          <w:sz w:val="24"/>
          <w:szCs w:val="24"/>
        </w:rPr>
      </w:pPr>
      <w:r w:rsidRPr="00A84D44">
        <w:rPr>
          <w:rFonts w:ascii="Times New Roman" w:hAnsi="Times New Roman" w:cs="Times New Roman"/>
          <w:sz w:val="24"/>
          <w:szCs w:val="24"/>
        </w:rPr>
        <w:t>Přípravek není určen k ochraně proti blechám a klíšťatům.</w:t>
      </w:r>
    </w:p>
    <w:p w:rsidR="00832136" w:rsidRPr="00A84D44" w:rsidRDefault="00832136" w:rsidP="00832136">
      <w:pPr>
        <w:rPr>
          <w:rFonts w:ascii="Times New Roman" w:hAnsi="Times New Roman" w:cs="Times New Roman"/>
          <w:sz w:val="24"/>
          <w:szCs w:val="24"/>
        </w:rPr>
      </w:pPr>
      <w:r w:rsidRPr="00A84D44">
        <w:rPr>
          <w:rFonts w:ascii="Times New Roman" w:hAnsi="Times New Roman" w:cs="Times New Roman"/>
          <w:sz w:val="24"/>
          <w:szCs w:val="24"/>
        </w:rPr>
        <w:t xml:space="preserve">Obsahuje rostlinné pigmenty a </w:t>
      </w:r>
      <w:proofErr w:type="spellStart"/>
      <w:r w:rsidRPr="00A84D44">
        <w:rPr>
          <w:rFonts w:ascii="Times New Roman" w:hAnsi="Times New Roman" w:cs="Times New Roman"/>
          <w:sz w:val="24"/>
          <w:szCs w:val="24"/>
        </w:rPr>
        <w:t>luminescin</w:t>
      </w:r>
      <w:proofErr w:type="spellEnd"/>
      <w:r w:rsidRPr="00A84D44">
        <w:rPr>
          <w:rFonts w:ascii="Times New Roman" w:hAnsi="Times New Roman" w:cs="Times New Roman"/>
          <w:sz w:val="24"/>
          <w:szCs w:val="24"/>
        </w:rPr>
        <w:t xml:space="preserve"> pro výrazný lesk a ochranu proti slunečnímu záření.</w:t>
      </w:r>
    </w:p>
    <w:p w:rsidR="00832136" w:rsidRPr="00A84D44" w:rsidRDefault="00832136" w:rsidP="00832136">
      <w:pPr>
        <w:rPr>
          <w:rFonts w:ascii="Times New Roman" w:hAnsi="Times New Roman" w:cs="Times New Roman"/>
          <w:sz w:val="24"/>
          <w:szCs w:val="24"/>
        </w:rPr>
      </w:pPr>
      <w:r w:rsidRPr="00A84D44">
        <w:rPr>
          <w:rFonts w:ascii="Times New Roman" w:hAnsi="Times New Roman" w:cs="Times New Roman"/>
          <w:sz w:val="24"/>
          <w:szCs w:val="24"/>
        </w:rPr>
        <w:t>Návod: Naneste na mokrou srst. Vytvořte pěnu a nechte působit za současného masírování po dobu 5-8 minut. Dobře opláchněte.</w:t>
      </w:r>
    </w:p>
    <w:p w:rsidR="00832136" w:rsidRPr="00A84D44" w:rsidRDefault="00832136" w:rsidP="00832136">
      <w:pPr>
        <w:rPr>
          <w:rFonts w:ascii="Times New Roman" w:hAnsi="Times New Roman" w:cs="Times New Roman"/>
          <w:sz w:val="24"/>
          <w:szCs w:val="24"/>
        </w:rPr>
      </w:pPr>
      <w:r w:rsidRPr="00A84D44">
        <w:rPr>
          <w:rFonts w:ascii="Times New Roman" w:hAnsi="Times New Roman" w:cs="Times New Roman"/>
          <w:sz w:val="24"/>
          <w:szCs w:val="24"/>
        </w:rPr>
        <w:t>Upozornění: Pouze k zevnímu použití. Uchovávejte mimo dosah dětí.</w:t>
      </w:r>
    </w:p>
    <w:p w:rsidR="003B4D7A" w:rsidRPr="00A84D44" w:rsidRDefault="003B4D7A" w:rsidP="003B4D7A">
      <w:pPr>
        <w:rPr>
          <w:rFonts w:ascii="Times New Roman" w:hAnsi="Times New Roman" w:cs="Times New Roman"/>
          <w:sz w:val="24"/>
          <w:szCs w:val="24"/>
        </w:rPr>
      </w:pPr>
      <w:r w:rsidRPr="00A84D44">
        <w:rPr>
          <w:rFonts w:ascii="Times New Roman" w:hAnsi="Times New Roman" w:cs="Times New Roman"/>
          <w:sz w:val="24"/>
          <w:szCs w:val="24"/>
        </w:rPr>
        <w:t>Č. schválení: 114-16/C</w:t>
      </w:r>
    </w:p>
    <w:p w:rsidR="00832136" w:rsidRPr="00A84D44" w:rsidRDefault="00067980" w:rsidP="00832136">
      <w:pPr>
        <w:rPr>
          <w:rFonts w:ascii="Times New Roman" w:hAnsi="Times New Roman" w:cs="Times New Roman"/>
          <w:sz w:val="24"/>
          <w:szCs w:val="24"/>
        </w:rPr>
      </w:pPr>
      <w:r w:rsidRPr="00A84D44">
        <w:rPr>
          <w:rFonts w:ascii="Times New Roman" w:hAnsi="Times New Roman" w:cs="Times New Roman"/>
          <w:noProof/>
          <w:sz w:val="24"/>
          <w:szCs w:val="24"/>
          <w:lang w:eastAsia="cs-CZ"/>
        </w:rPr>
        <w:drawing>
          <wp:inline distT="0" distB="0" distL="0" distR="0" wp14:anchorId="65183606" wp14:editId="6CDD6A61">
            <wp:extent cx="542290" cy="5181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18160"/>
                    </a:xfrm>
                    <a:prstGeom prst="rect">
                      <a:avLst/>
                    </a:prstGeom>
                    <a:noFill/>
                  </pic:spPr>
                </pic:pic>
              </a:graphicData>
            </a:graphic>
          </wp:inline>
        </w:drawing>
      </w:r>
    </w:p>
    <w:p w:rsidR="00832136" w:rsidRPr="00A84D44" w:rsidRDefault="00832136" w:rsidP="00832136">
      <w:pPr>
        <w:rPr>
          <w:rFonts w:ascii="Times New Roman" w:hAnsi="Times New Roman" w:cs="Times New Roman"/>
          <w:sz w:val="24"/>
          <w:szCs w:val="24"/>
        </w:rPr>
      </w:pPr>
      <w:r w:rsidRPr="00A84D44">
        <w:rPr>
          <w:rFonts w:ascii="Times New Roman" w:hAnsi="Times New Roman" w:cs="Times New Roman"/>
          <w:sz w:val="24"/>
          <w:szCs w:val="24"/>
        </w:rPr>
        <w:t>Nebezpečí: Způsobuje vážné poškození očí.</w:t>
      </w:r>
    </w:p>
    <w:p w:rsidR="00832136" w:rsidRPr="00A84D44" w:rsidRDefault="00832136" w:rsidP="00832136">
      <w:pPr>
        <w:rPr>
          <w:rFonts w:ascii="Times New Roman" w:hAnsi="Times New Roman" w:cs="Times New Roman"/>
          <w:sz w:val="24"/>
          <w:szCs w:val="24"/>
        </w:rPr>
      </w:pPr>
      <w:r w:rsidRPr="00A84D44">
        <w:rPr>
          <w:rFonts w:ascii="Times New Roman" w:hAnsi="Times New Roman" w:cs="Times New Roman"/>
          <w:sz w:val="24"/>
          <w:szCs w:val="24"/>
        </w:rPr>
        <w:t xml:space="preserve">PŘI ZASAŽENÍ OČÍ: Několik minut opatrně vyplachujte vodou. Vyjměte kontaktní čočky, jsou-li </w:t>
      </w:r>
      <w:proofErr w:type="gramStart"/>
      <w:r w:rsidRPr="00A84D44">
        <w:rPr>
          <w:rFonts w:ascii="Times New Roman" w:hAnsi="Times New Roman" w:cs="Times New Roman"/>
          <w:sz w:val="24"/>
          <w:szCs w:val="24"/>
        </w:rPr>
        <w:t>nasazeny a pokud</w:t>
      </w:r>
      <w:proofErr w:type="gramEnd"/>
      <w:r w:rsidRPr="00A84D44">
        <w:rPr>
          <w:rFonts w:ascii="Times New Roman" w:hAnsi="Times New Roman" w:cs="Times New Roman"/>
          <w:sz w:val="24"/>
          <w:szCs w:val="24"/>
        </w:rPr>
        <w:t xml:space="preserve"> je lze vyjmout snadno. Pokračujte ve vyplachování. Pokud podráždění přetrvává, vyhledejte lékařskou pomoc/ošetření.</w:t>
      </w:r>
    </w:p>
    <w:p w:rsidR="00386B64" w:rsidRPr="00A84D44" w:rsidRDefault="00386B64" w:rsidP="00386B64">
      <w:pPr>
        <w:rPr>
          <w:rFonts w:ascii="Times New Roman" w:hAnsi="Times New Roman" w:cs="Times New Roman"/>
          <w:sz w:val="24"/>
          <w:szCs w:val="24"/>
        </w:rPr>
      </w:pPr>
      <w:r w:rsidRPr="00A84D44">
        <w:rPr>
          <w:rFonts w:ascii="Times New Roman" w:hAnsi="Times New Roman" w:cs="Times New Roman"/>
          <w:sz w:val="24"/>
          <w:szCs w:val="24"/>
        </w:rPr>
        <w:t xml:space="preserve">Obsahuje </w:t>
      </w:r>
      <w:proofErr w:type="spellStart"/>
      <w:r w:rsidRPr="00A84D44">
        <w:rPr>
          <w:rFonts w:ascii="Times New Roman" w:hAnsi="Times New Roman" w:cs="Times New Roman"/>
          <w:sz w:val="24"/>
          <w:szCs w:val="24"/>
        </w:rPr>
        <w:t>butyldihydrocinnamaldehyd</w:t>
      </w:r>
      <w:proofErr w:type="spellEnd"/>
      <w:r w:rsidRPr="00A84D44">
        <w:rPr>
          <w:rFonts w:ascii="Times New Roman" w:hAnsi="Times New Roman" w:cs="Times New Roman"/>
          <w:sz w:val="24"/>
          <w:szCs w:val="24"/>
        </w:rPr>
        <w:t xml:space="preserve"> a </w:t>
      </w:r>
      <w:proofErr w:type="spellStart"/>
      <w:r w:rsidRPr="00A84D44">
        <w:rPr>
          <w:rFonts w:ascii="Times New Roman" w:hAnsi="Times New Roman" w:cs="Times New Roman"/>
          <w:sz w:val="24"/>
          <w:szCs w:val="24"/>
        </w:rPr>
        <w:t>hexylsalicylát</w:t>
      </w:r>
      <w:proofErr w:type="spellEnd"/>
      <w:r w:rsidRPr="00A84D44">
        <w:rPr>
          <w:rFonts w:ascii="Times New Roman" w:hAnsi="Times New Roman" w:cs="Times New Roman"/>
          <w:sz w:val="24"/>
          <w:szCs w:val="24"/>
        </w:rPr>
        <w:t>. Může vyvolat alergickou reakci.</w:t>
      </w:r>
    </w:p>
    <w:p w:rsidR="00832136" w:rsidRPr="00A84D44" w:rsidRDefault="00832136" w:rsidP="00832136">
      <w:pPr>
        <w:rPr>
          <w:rFonts w:ascii="Times New Roman" w:hAnsi="Times New Roman" w:cs="Times New Roman"/>
          <w:sz w:val="24"/>
          <w:szCs w:val="24"/>
        </w:rPr>
      </w:pPr>
      <w:r w:rsidRPr="00A84D44">
        <w:rPr>
          <w:rFonts w:ascii="Times New Roman" w:hAnsi="Times New Roman" w:cs="Times New Roman"/>
          <w:sz w:val="24"/>
          <w:szCs w:val="24"/>
        </w:rPr>
        <w:t>SLOŽENÍ: AQUA (WATER), COCAMIDOPROPYL BETAINE, SODIUM COCOAMPHOACETATE, DISODIUM LAURETH SULFOSUCCINATE, GLYCERIN, LAURETH-2, PEG/PPG-120/10 TRIMETHYLOLPROPANE TRIOLEATE, SODIUM CHLORIDE, PHENOXYETHANOL, PANTHENOL, PROPANEDIOL, CHLORPHENESIN, PARFUM (FRAGRANCE), CITRIC ACID, ETHYLHEXYLGLYCERIN, JUGLANS REGIA (WALNUT) LEAF EXTRACT, VERBASCUM THAPSUS EXTRACT, SODIUM BENZOATE, KRAMERIA TRIANDRA ROOT EXTRACT, SAROTHAMNUS SCOPARIUS EXTRACT, POLYQUATERNIUM-39, RHAMNOSE, POTASSIUM SORBATE, GLUCOSE, GLUCURONIC ACID</w:t>
      </w:r>
    </w:p>
    <w:p w:rsidR="00832136" w:rsidRPr="00A84D44" w:rsidRDefault="00832136" w:rsidP="00832136">
      <w:pPr>
        <w:rPr>
          <w:rFonts w:ascii="Times New Roman" w:hAnsi="Times New Roman" w:cs="Times New Roman"/>
          <w:sz w:val="24"/>
          <w:szCs w:val="24"/>
        </w:rPr>
      </w:pPr>
      <w:r w:rsidRPr="00A84D44">
        <w:rPr>
          <w:rFonts w:ascii="Times New Roman" w:hAnsi="Times New Roman" w:cs="Times New Roman"/>
          <w:sz w:val="24"/>
          <w:szCs w:val="24"/>
        </w:rPr>
        <w:t>200 ml e</w:t>
      </w:r>
    </w:p>
    <w:p w:rsidR="00203A5A" w:rsidRPr="00A84D44" w:rsidRDefault="00203A5A" w:rsidP="00832136">
      <w:pPr>
        <w:rPr>
          <w:rFonts w:ascii="Times New Roman" w:hAnsi="Times New Roman" w:cs="Times New Roman"/>
          <w:sz w:val="24"/>
          <w:szCs w:val="24"/>
        </w:rPr>
      </w:pPr>
      <w:r w:rsidRPr="00A84D44">
        <w:rPr>
          <w:rFonts w:ascii="Times New Roman" w:hAnsi="Times New Roman" w:cs="Times New Roman"/>
          <w:noProof/>
          <w:sz w:val="24"/>
          <w:szCs w:val="24"/>
          <w:lang w:eastAsia="cs-CZ"/>
        </w:rPr>
        <w:drawing>
          <wp:inline distT="0" distB="0" distL="0" distR="0" wp14:anchorId="36772CC8" wp14:editId="14FDC428">
            <wp:extent cx="445135" cy="4083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408305"/>
                    </a:xfrm>
                    <a:prstGeom prst="rect">
                      <a:avLst/>
                    </a:prstGeom>
                    <a:noFill/>
                  </pic:spPr>
                </pic:pic>
              </a:graphicData>
            </a:graphic>
          </wp:inline>
        </w:drawing>
      </w:r>
    </w:p>
    <w:p w:rsidR="00F407FC" w:rsidRDefault="00F407FC" w:rsidP="00F407FC">
      <w:pPr>
        <w:rPr>
          <w:rFonts w:ascii="Times New Roman" w:hAnsi="Times New Roman" w:cs="Times New Roman"/>
          <w:sz w:val="24"/>
          <w:szCs w:val="24"/>
        </w:rPr>
      </w:pPr>
      <w:r w:rsidRPr="00A84D44">
        <w:rPr>
          <w:rFonts w:ascii="Times New Roman" w:hAnsi="Times New Roman" w:cs="Times New Roman"/>
          <w:sz w:val="24"/>
          <w:szCs w:val="24"/>
        </w:rPr>
        <w:lastRenderedPageBreak/>
        <w:t>Made in France</w:t>
      </w:r>
    </w:p>
    <w:p w:rsidR="00203A5A" w:rsidRPr="00A84D44" w:rsidRDefault="00203A5A" w:rsidP="00203A5A">
      <w:pPr>
        <w:rPr>
          <w:rFonts w:ascii="Times New Roman" w:hAnsi="Times New Roman" w:cs="Times New Roman"/>
          <w:sz w:val="24"/>
          <w:szCs w:val="24"/>
        </w:rPr>
      </w:pPr>
      <w:proofErr w:type="spellStart"/>
      <w:r w:rsidRPr="00A84D44">
        <w:rPr>
          <w:rFonts w:ascii="Times New Roman" w:hAnsi="Times New Roman" w:cs="Times New Roman"/>
          <w:sz w:val="24"/>
          <w:szCs w:val="24"/>
        </w:rPr>
        <w:t>Merial</w:t>
      </w:r>
      <w:proofErr w:type="spellEnd"/>
      <w:r w:rsidRPr="00A84D44">
        <w:rPr>
          <w:rFonts w:ascii="Times New Roman" w:hAnsi="Times New Roman" w:cs="Times New Roman"/>
          <w:sz w:val="24"/>
          <w:szCs w:val="24"/>
        </w:rPr>
        <w:t xml:space="preserve">, 29 avenue Tony </w:t>
      </w:r>
      <w:proofErr w:type="spellStart"/>
      <w:r w:rsidRPr="00A84D44">
        <w:rPr>
          <w:rFonts w:ascii="Times New Roman" w:hAnsi="Times New Roman" w:cs="Times New Roman"/>
          <w:sz w:val="24"/>
          <w:szCs w:val="24"/>
        </w:rPr>
        <w:t>Garnier</w:t>
      </w:r>
      <w:proofErr w:type="spellEnd"/>
      <w:r w:rsidRPr="00A84D44">
        <w:rPr>
          <w:rFonts w:ascii="Times New Roman" w:hAnsi="Times New Roman" w:cs="Times New Roman"/>
          <w:sz w:val="24"/>
          <w:szCs w:val="24"/>
        </w:rPr>
        <w:t>, 69007 Lyon, Francie</w:t>
      </w:r>
    </w:p>
    <w:p w:rsidR="00702CCB" w:rsidRPr="00A84D44" w:rsidRDefault="00824147" w:rsidP="00203A5A">
      <w:pPr>
        <w:rPr>
          <w:rFonts w:ascii="Times New Roman" w:hAnsi="Times New Roman" w:cs="Times New Roman"/>
          <w:sz w:val="24"/>
          <w:szCs w:val="24"/>
        </w:rPr>
      </w:pPr>
      <w:hyperlink r:id="rId7" w:history="1">
        <w:r w:rsidR="00F70A32" w:rsidRPr="00A84D44">
          <w:rPr>
            <w:rStyle w:val="Hypertextovodkaz"/>
            <w:rFonts w:ascii="Times New Roman" w:hAnsi="Times New Roman" w:cs="Times New Roman"/>
            <w:sz w:val="24"/>
            <w:szCs w:val="24"/>
          </w:rPr>
          <w:t>www.merial.com</w:t>
        </w:r>
      </w:hyperlink>
    </w:p>
    <w:p w:rsidR="00F70A32" w:rsidRPr="00A84D44" w:rsidRDefault="00F70A32" w:rsidP="00F70A32">
      <w:pPr>
        <w:rPr>
          <w:rFonts w:ascii="Times New Roman" w:hAnsi="Times New Roman" w:cs="Times New Roman"/>
          <w:sz w:val="24"/>
          <w:szCs w:val="24"/>
        </w:rPr>
      </w:pPr>
      <w:r w:rsidRPr="00A84D44">
        <w:rPr>
          <w:rFonts w:ascii="Times New Roman" w:hAnsi="Times New Roman" w:cs="Times New Roman"/>
          <w:sz w:val="24"/>
          <w:szCs w:val="24"/>
        </w:rPr>
        <w:t>Výrobce:</w:t>
      </w:r>
    </w:p>
    <w:p w:rsidR="00F70A32" w:rsidRPr="00A84D44" w:rsidRDefault="00F70A32" w:rsidP="00F70A32">
      <w:pPr>
        <w:rPr>
          <w:rFonts w:ascii="Times New Roman" w:hAnsi="Times New Roman" w:cs="Times New Roman"/>
          <w:sz w:val="24"/>
          <w:szCs w:val="24"/>
        </w:rPr>
      </w:pPr>
      <w:proofErr w:type="spellStart"/>
      <w:r w:rsidRPr="00A84D44">
        <w:rPr>
          <w:rFonts w:ascii="Times New Roman" w:hAnsi="Times New Roman" w:cs="Times New Roman"/>
          <w:sz w:val="24"/>
          <w:szCs w:val="24"/>
        </w:rPr>
        <w:t>Evaliance</w:t>
      </w:r>
      <w:proofErr w:type="spellEnd"/>
      <w:r w:rsidRPr="00A84D44">
        <w:rPr>
          <w:rFonts w:ascii="Times New Roman" w:hAnsi="Times New Roman" w:cs="Times New Roman"/>
          <w:sz w:val="24"/>
          <w:szCs w:val="24"/>
        </w:rPr>
        <w:t xml:space="preserve"> </w:t>
      </w:r>
      <w:proofErr w:type="spellStart"/>
      <w:r w:rsidRPr="00A84D44">
        <w:rPr>
          <w:rFonts w:ascii="Times New Roman" w:hAnsi="Times New Roman" w:cs="Times New Roman"/>
          <w:sz w:val="24"/>
          <w:szCs w:val="24"/>
        </w:rPr>
        <w:t>Parc</w:t>
      </w:r>
      <w:proofErr w:type="spellEnd"/>
      <w:r w:rsidRPr="00A84D44">
        <w:rPr>
          <w:rFonts w:ascii="Times New Roman" w:hAnsi="Times New Roman" w:cs="Times New Roman"/>
          <w:sz w:val="24"/>
          <w:szCs w:val="24"/>
        </w:rPr>
        <w:t xml:space="preserve"> </w:t>
      </w:r>
      <w:proofErr w:type="spellStart"/>
      <w:r w:rsidRPr="00A84D44">
        <w:rPr>
          <w:rFonts w:ascii="Times New Roman" w:hAnsi="Times New Roman" w:cs="Times New Roman"/>
          <w:sz w:val="24"/>
          <w:szCs w:val="24"/>
        </w:rPr>
        <w:t>activités</w:t>
      </w:r>
      <w:proofErr w:type="spellEnd"/>
      <w:r w:rsidRPr="00A84D44">
        <w:rPr>
          <w:rFonts w:ascii="Times New Roman" w:hAnsi="Times New Roman" w:cs="Times New Roman"/>
          <w:sz w:val="24"/>
          <w:szCs w:val="24"/>
        </w:rPr>
        <w:t xml:space="preserve"> de </w:t>
      </w:r>
      <w:proofErr w:type="spellStart"/>
      <w:r w:rsidRPr="00A84D44">
        <w:rPr>
          <w:rFonts w:ascii="Times New Roman" w:hAnsi="Times New Roman" w:cs="Times New Roman"/>
          <w:sz w:val="24"/>
          <w:szCs w:val="24"/>
        </w:rPr>
        <w:t>Signes</w:t>
      </w:r>
      <w:proofErr w:type="spellEnd"/>
      <w:r w:rsidRPr="00A84D44">
        <w:rPr>
          <w:rFonts w:ascii="Times New Roman" w:hAnsi="Times New Roman" w:cs="Times New Roman"/>
          <w:sz w:val="24"/>
          <w:szCs w:val="24"/>
        </w:rPr>
        <w:t xml:space="preserve">, </w:t>
      </w:r>
      <w:proofErr w:type="spellStart"/>
      <w:r w:rsidRPr="00A84D44">
        <w:rPr>
          <w:rFonts w:ascii="Times New Roman" w:hAnsi="Times New Roman" w:cs="Times New Roman"/>
          <w:sz w:val="24"/>
          <w:szCs w:val="24"/>
        </w:rPr>
        <w:t>Allée</w:t>
      </w:r>
      <w:proofErr w:type="spellEnd"/>
      <w:r w:rsidRPr="00A84D44">
        <w:rPr>
          <w:rFonts w:ascii="Times New Roman" w:hAnsi="Times New Roman" w:cs="Times New Roman"/>
          <w:sz w:val="24"/>
          <w:szCs w:val="24"/>
        </w:rPr>
        <w:t xml:space="preserve"> </w:t>
      </w:r>
      <w:proofErr w:type="spellStart"/>
      <w:r w:rsidRPr="00A84D44">
        <w:rPr>
          <w:rFonts w:ascii="Times New Roman" w:hAnsi="Times New Roman" w:cs="Times New Roman"/>
          <w:sz w:val="24"/>
          <w:szCs w:val="24"/>
        </w:rPr>
        <w:t>Luxembourg</w:t>
      </w:r>
      <w:proofErr w:type="spellEnd"/>
      <w:r w:rsidRPr="00A84D44">
        <w:rPr>
          <w:rFonts w:ascii="Times New Roman" w:hAnsi="Times New Roman" w:cs="Times New Roman"/>
          <w:sz w:val="24"/>
          <w:szCs w:val="24"/>
        </w:rPr>
        <w:t xml:space="preserve"> 83870 </w:t>
      </w:r>
      <w:proofErr w:type="spellStart"/>
      <w:r w:rsidRPr="00A84D44">
        <w:rPr>
          <w:rFonts w:ascii="Times New Roman" w:hAnsi="Times New Roman" w:cs="Times New Roman"/>
          <w:sz w:val="24"/>
          <w:szCs w:val="24"/>
        </w:rPr>
        <w:t>Signes</w:t>
      </w:r>
      <w:proofErr w:type="spellEnd"/>
      <w:r w:rsidRPr="00A84D44">
        <w:rPr>
          <w:rFonts w:ascii="Times New Roman" w:hAnsi="Times New Roman" w:cs="Times New Roman"/>
          <w:sz w:val="24"/>
          <w:szCs w:val="24"/>
        </w:rPr>
        <w:t>, Francie</w:t>
      </w:r>
    </w:p>
    <w:sectPr w:rsidR="00F70A32" w:rsidRPr="00A84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5A"/>
    <w:rsid w:val="00067980"/>
    <w:rsid w:val="0019696F"/>
    <w:rsid w:val="001D2801"/>
    <w:rsid w:val="00203A5A"/>
    <w:rsid w:val="00386B64"/>
    <w:rsid w:val="003B4D7A"/>
    <w:rsid w:val="005D4128"/>
    <w:rsid w:val="00646C83"/>
    <w:rsid w:val="006D3133"/>
    <w:rsid w:val="00702CCB"/>
    <w:rsid w:val="00703952"/>
    <w:rsid w:val="007E7F12"/>
    <w:rsid w:val="0080457A"/>
    <w:rsid w:val="00824147"/>
    <w:rsid w:val="00832136"/>
    <w:rsid w:val="00A84D44"/>
    <w:rsid w:val="00AB4B36"/>
    <w:rsid w:val="00AE7CFA"/>
    <w:rsid w:val="00B43400"/>
    <w:rsid w:val="00C34659"/>
    <w:rsid w:val="00D427EF"/>
    <w:rsid w:val="00D52A77"/>
    <w:rsid w:val="00F407FC"/>
    <w:rsid w:val="00F70A32"/>
    <w:rsid w:val="00FC1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03A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3A5A"/>
    <w:rPr>
      <w:rFonts w:ascii="Tahoma" w:hAnsi="Tahoma" w:cs="Tahoma"/>
      <w:sz w:val="16"/>
      <w:szCs w:val="16"/>
    </w:rPr>
  </w:style>
  <w:style w:type="character" w:styleId="Hypertextovodkaz">
    <w:name w:val="Hyperlink"/>
    <w:basedOn w:val="Standardnpsmoodstavce"/>
    <w:uiPriority w:val="99"/>
    <w:unhideWhenUsed/>
    <w:rsid w:val="00F70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03A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3A5A"/>
    <w:rPr>
      <w:rFonts w:ascii="Tahoma" w:hAnsi="Tahoma" w:cs="Tahoma"/>
      <w:sz w:val="16"/>
      <w:szCs w:val="16"/>
    </w:rPr>
  </w:style>
  <w:style w:type="character" w:styleId="Hypertextovodkaz">
    <w:name w:val="Hyperlink"/>
    <w:basedOn w:val="Standardnpsmoodstavce"/>
    <w:uiPriority w:val="99"/>
    <w:unhideWhenUsed/>
    <w:rsid w:val="00F70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9696">
      <w:bodyDiv w:val="1"/>
      <w:marLeft w:val="0"/>
      <w:marRight w:val="0"/>
      <w:marTop w:val="0"/>
      <w:marBottom w:val="0"/>
      <w:divBdr>
        <w:top w:val="none" w:sz="0" w:space="0" w:color="auto"/>
        <w:left w:val="none" w:sz="0" w:space="0" w:color="auto"/>
        <w:bottom w:val="none" w:sz="0" w:space="0" w:color="auto"/>
        <w:right w:val="none" w:sz="0" w:space="0" w:color="auto"/>
      </w:divBdr>
    </w:div>
    <w:div w:id="619452459">
      <w:bodyDiv w:val="1"/>
      <w:marLeft w:val="0"/>
      <w:marRight w:val="0"/>
      <w:marTop w:val="0"/>
      <w:marBottom w:val="0"/>
      <w:divBdr>
        <w:top w:val="none" w:sz="0" w:space="0" w:color="auto"/>
        <w:left w:val="none" w:sz="0" w:space="0" w:color="auto"/>
        <w:bottom w:val="none" w:sz="0" w:space="0" w:color="auto"/>
        <w:right w:val="none" w:sz="0" w:space="0" w:color="auto"/>
      </w:divBdr>
    </w:div>
    <w:div w:id="905381926">
      <w:bodyDiv w:val="1"/>
      <w:marLeft w:val="0"/>
      <w:marRight w:val="0"/>
      <w:marTop w:val="0"/>
      <w:marBottom w:val="0"/>
      <w:divBdr>
        <w:top w:val="none" w:sz="0" w:space="0" w:color="auto"/>
        <w:left w:val="none" w:sz="0" w:space="0" w:color="auto"/>
        <w:bottom w:val="none" w:sz="0" w:space="0" w:color="auto"/>
        <w:right w:val="none" w:sz="0" w:space="0" w:color="auto"/>
      </w:divBdr>
    </w:div>
    <w:div w:id="1059212817">
      <w:bodyDiv w:val="1"/>
      <w:marLeft w:val="0"/>
      <w:marRight w:val="0"/>
      <w:marTop w:val="0"/>
      <w:marBottom w:val="0"/>
      <w:divBdr>
        <w:top w:val="none" w:sz="0" w:space="0" w:color="auto"/>
        <w:left w:val="none" w:sz="0" w:space="0" w:color="auto"/>
        <w:bottom w:val="none" w:sz="0" w:space="0" w:color="auto"/>
        <w:right w:val="none" w:sz="0" w:space="0" w:color="auto"/>
      </w:divBdr>
    </w:div>
    <w:div w:id="1080447272">
      <w:bodyDiv w:val="1"/>
      <w:marLeft w:val="0"/>
      <w:marRight w:val="0"/>
      <w:marTop w:val="0"/>
      <w:marBottom w:val="0"/>
      <w:divBdr>
        <w:top w:val="none" w:sz="0" w:space="0" w:color="auto"/>
        <w:left w:val="none" w:sz="0" w:space="0" w:color="auto"/>
        <w:bottom w:val="none" w:sz="0" w:space="0" w:color="auto"/>
        <w:right w:val="none" w:sz="0" w:space="0" w:color="auto"/>
      </w:divBdr>
    </w:div>
    <w:div w:id="13686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i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232</Words>
  <Characters>1372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MevetHP</dc:creator>
  <cp:lastModifiedBy>Formánková Marie</cp:lastModifiedBy>
  <cp:revision>21</cp:revision>
  <cp:lastPrinted>2016-06-08T08:57:00Z</cp:lastPrinted>
  <dcterms:created xsi:type="dcterms:W3CDTF">2016-06-02T09:15:00Z</dcterms:created>
  <dcterms:modified xsi:type="dcterms:W3CDTF">2016-08-22T08:33:00Z</dcterms:modified>
</cp:coreProperties>
</file>