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013" w:rsidRPr="00003013" w:rsidRDefault="00003013" w:rsidP="0000301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03013" w:rsidRPr="00003013" w:rsidRDefault="00003013" w:rsidP="00003013">
      <w:pPr>
        <w:jc w:val="both"/>
        <w:rPr>
          <w:rFonts w:asciiTheme="minorHAnsi" w:hAnsiTheme="minorHAnsi" w:cstheme="minorHAnsi"/>
          <w:sz w:val="22"/>
          <w:szCs w:val="22"/>
        </w:rPr>
      </w:pPr>
      <w:r w:rsidRPr="00003013">
        <w:rPr>
          <w:rFonts w:asciiTheme="minorHAnsi" w:hAnsiTheme="minorHAnsi" w:cstheme="minorHAnsi"/>
          <w:b/>
          <w:sz w:val="22"/>
          <w:szCs w:val="22"/>
        </w:rPr>
        <w:t>ABSORBINE BYLINNÉ MAZÁNÍ – GEL</w:t>
      </w:r>
    </w:p>
    <w:p w:rsidR="00003013" w:rsidRPr="00003013" w:rsidRDefault="00003013" w:rsidP="00003013">
      <w:pPr>
        <w:jc w:val="both"/>
        <w:rPr>
          <w:rFonts w:asciiTheme="minorHAnsi" w:hAnsiTheme="minorHAnsi" w:cstheme="minorHAnsi"/>
          <w:sz w:val="22"/>
          <w:szCs w:val="22"/>
        </w:rPr>
      </w:pPr>
      <w:r w:rsidRPr="00003013">
        <w:rPr>
          <w:rFonts w:asciiTheme="minorHAnsi" w:hAnsiTheme="minorHAnsi" w:cstheme="minorHAnsi"/>
          <w:sz w:val="22"/>
          <w:szCs w:val="22"/>
        </w:rPr>
        <w:t>Pro unavené a oteklé svaly a klouby Vašeho koně.</w:t>
      </w:r>
    </w:p>
    <w:p w:rsidR="00003013" w:rsidRDefault="00AD05C8" w:rsidP="000030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</w:t>
      </w:r>
    </w:p>
    <w:p w:rsidR="00AD05C8" w:rsidRPr="00003013" w:rsidRDefault="00AD05C8" w:rsidP="0000301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3013" w:rsidRPr="00003013" w:rsidRDefault="00003013" w:rsidP="00003013">
      <w:pPr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00301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NÁVOD NA POUŽITÍ: </w:t>
      </w:r>
      <w:r w:rsidRPr="00003013">
        <w:rPr>
          <w:rFonts w:asciiTheme="minorHAnsi" w:hAnsiTheme="minorHAnsi" w:cstheme="minorHAnsi"/>
          <w:color w:val="000000"/>
          <w:sz w:val="22"/>
          <w:szCs w:val="22"/>
          <w:u w:val="single"/>
        </w:rPr>
        <w:t>NOHY</w:t>
      </w:r>
      <w:r w:rsidRPr="00003013">
        <w:rPr>
          <w:rFonts w:asciiTheme="minorHAnsi" w:hAnsiTheme="minorHAnsi" w:cstheme="minorHAnsi"/>
          <w:color w:val="000000"/>
          <w:sz w:val="22"/>
          <w:szCs w:val="22"/>
        </w:rPr>
        <w:t>: Několikrát denně vmasírujte dle potřeby. Může být použit před i po práci. Pro urychlení a znásobení účinku aplikujte vrstvu gelu po směru růstu srsti a lehce! zabandážujte</w:t>
      </w:r>
      <w:r w:rsidRPr="00003013">
        <w:rPr>
          <w:rFonts w:asciiTheme="minorHAnsi" w:hAnsiTheme="minorHAnsi" w:cstheme="minorHAnsi"/>
          <w:color w:val="000000"/>
          <w:sz w:val="22"/>
          <w:szCs w:val="22"/>
          <w:u w:val="single"/>
        </w:rPr>
        <w:t>.</w:t>
      </w:r>
    </w:p>
    <w:p w:rsidR="00003013" w:rsidRDefault="00003013" w:rsidP="0000301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3013">
        <w:rPr>
          <w:rFonts w:asciiTheme="minorHAnsi" w:hAnsiTheme="minorHAnsi" w:cstheme="minorHAnsi"/>
          <w:color w:val="000000"/>
          <w:sz w:val="22"/>
          <w:szCs w:val="22"/>
          <w:u w:val="single"/>
        </w:rPr>
        <w:t>HŘBET, PLECE, BOKY</w:t>
      </w:r>
      <w:r w:rsidRPr="00003013">
        <w:rPr>
          <w:rFonts w:asciiTheme="minorHAnsi" w:hAnsiTheme="minorHAnsi" w:cstheme="minorHAnsi"/>
          <w:color w:val="000000"/>
          <w:sz w:val="22"/>
          <w:szCs w:val="22"/>
        </w:rPr>
        <w:t>: Vmasírujte gel několikrát denně dle potřeby. Neaplikujte do sedlové oblasti před ježděním</w:t>
      </w:r>
      <w:r w:rsidRPr="00003013">
        <w:rPr>
          <w:rFonts w:asciiTheme="minorHAnsi" w:hAnsiTheme="minorHAnsi" w:cstheme="minorHAnsi"/>
          <w:color w:val="000000"/>
          <w:sz w:val="22"/>
          <w:szCs w:val="22"/>
          <w:u w:val="single"/>
        </w:rPr>
        <w:t>. TRANSPORT</w:t>
      </w:r>
      <w:r w:rsidRPr="00003013">
        <w:rPr>
          <w:rFonts w:asciiTheme="minorHAnsi" w:hAnsiTheme="minorHAnsi" w:cstheme="minorHAnsi"/>
          <w:color w:val="000000"/>
          <w:sz w:val="22"/>
          <w:szCs w:val="22"/>
        </w:rPr>
        <w:t>: V průběhu přepravy dochází často k malým zraněním nohou a jejich otokům z dlouhého stání. K zabránění zranění lze použít transportní kamaše. Gel nanesený na nohy pod prodyšnými kamašemi napomůže k zjemnění a zvlhčení kůže a zabrání tvorbě otoků.</w:t>
      </w:r>
    </w:p>
    <w:p w:rsidR="00A008A3" w:rsidRPr="00003013" w:rsidRDefault="00A008A3" w:rsidP="0000301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03013" w:rsidRPr="00003013" w:rsidRDefault="00003013" w:rsidP="0000301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301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UPOZORNĚNÍ: </w:t>
      </w:r>
      <w:r w:rsidRPr="00003013">
        <w:rPr>
          <w:rFonts w:asciiTheme="minorHAnsi" w:hAnsiTheme="minorHAnsi" w:cstheme="minorHAnsi"/>
          <w:color w:val="000000"/>
          <w:sz w:val="22"/>
          <w:szCs w:val="22"/>
        </w:rPr>
        <w:t xml:space="preserve">Používejte v souladu s návodem. Vyhněte se kontaktu přípravku s očima a sliznicemi. Obsahuje </w:t>
      </w:r>
      <w:proofErr w:type="spellStart"/>
      <w:r w:rsidRPr="00003013">
        <w:rPr>
          <w:rFonts w:asciiTheme="minorHAnsi" w:hAnsiTheme="minorHAnsi" w:cstheme="minorHAnsi"/>
          <w:color w:val="000000"/>
          <w:sz w:val="22"/>
          <w:szCs w:val="22"/>
        </w:rPr>
        <w:t>chloroxylenol</w:t>
      </w:r>
      <w:proofErr w:type="spellEnd"/>
      <w:r w:rsidRPr="00003013">
        <w:rPr>
          <w:rFonts w:asciiTheme="minorHAnsi" w:hAnsiTheme="minorHAnsi" w:cstheme="minorHAnsi"/>
          <w:color w:val="000000"/>
          <w:sz w:val="22"/>
          <w:szCs w:val="22"/>
        </w:rPr>
        <w:t xml:space="preserve">, může </w:t>
      </w:r>
      <w:r w:rsidR="008A5C3A">
        <w:rPr>
          <w:rFonts w:asciiTheme="minorHAnsi" w:hAnsiTheme="minorHAnsi" w:cstheme="minorHAnsi"/>
          <w:color w:val="000000"/>
          <w:sz w:val="22"/>
          <w:szCs w:val="22"/>
        </w:rPr>
        <w:t>vyvolat</w:t>
      </w:r>
      <w:r w:rsidR="008A5C3A" w:rsidRPr="0000301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03013">
        <w:rPr>
          <w:rFonts w:asciiTheme="minorHAnsi" w:hAnsiTheme="minorHAnsi" w:cstheme="minorHAnsi"/>
          <w:color w:val="000000"/>
          <w:sz w:val="22"/>
          <w:szCs w:val="22"/>
        </w:rPr>
        <w:t>alergickou reakci. V případě podráždění či alergické reakce přestaňte přípravek používat. Zdravotní potíže Vašeho koně vždy konzultujte s veterinářem.</w:t>
      </w:r>
    </w:p>
    <w:p w:rsidR="00003013" w:rsidRPr="00003013" w:rsidRDefault="00003013" w:rsidP="0000301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3013">
        <w:rPr>
          <w:rFonts w:asciiTheme="minorHAnsi" w:hAnsiTheme="minorHAnsi" w:cstheme="minorHAnsi"/>
          <w:color w:val="000000"/>
          <w:sz w:val="22"/>
          <w:szCs w:val="22"/>
        </w:rPr>
        <w:t>Pouze k zevnímu použití. Pouze pro zvířata.</w:t>
      </w:r>
    </w:p>
    <w:p w:rsidR="00690F9F" w:rsidRDefault="00DD1B84" w:rsidP="0000301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7B5B">
        <w:rPr>
          <w:rFonts w:asciiTheme="minorHAnsi" w:hAnsiTheme="minorHAnsi" w:cstheme="minorHAnsi"/>
          <w:color w:val="000000"/>
          <w:sz w:val="22"/>
          <w:szCs w:val="22"/>
        </w:rPr>
        <w:t>Hořlavá kapalina a páry</w:t>
      </w:r>
      <w:r w:rsidR="00003013" w:rsidRPr="00187B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03013" w:rsidRPr="00003013">
        <w:rPr>
          <w:rFonts w:asciiTheme="minorHAnsi" w:hAnsiTheme="minorHAnsi" w:cstheme="minorHAnsi"/>
          <w:color w:val="000000"/>
          <w:sz w:val="22"/>
          <w:szCs w:val="22"/>
        </w:rPr>
        <w:t xml:space="preserve">– obsahuje etanol a mátový olej. </w:t>
      </w:r>
    </w:p>
    <w:p w:rsidR="00690F9F" w:rsidRDefault="00DD1B84" w:rsidP="0000301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Nevdechujte páry. </w:t>
      </w:r>
      <w:r w:rsidRPr="00DD1B84">
        <w:rPr>
          <w:rFonts w:asciiTheme="minorHAnsi" w:hAnsiTheme="minorHAnsi" w:cstheme="minorHAnsi"/>
          <w:color w:val="000000"/>
          <w:sz w:val="22"/>
          <w:szCs w:val="22"/>
        </w:rPr>
        <w:t>Chraňte před teplem, horkými povrchy, jiskrami, otevřeným ohněm a jinými zdroji zapálení. Zákaz kouření.</w:t>
      </w:r>
      <w:r w:rsidR="00690F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003013" w:rsidRDefault="00690F9F" w:rsidP="0000301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Při zasažení očí: </w:t>
      </w:r>
      <w:r w:rsidRPr="00690F9F">
        <w:rPr>
          <w:rFonts w:asciiTheme="minorHAnsi" w:hAnsiTheme="minorHAnsi" w:cstheme="minorHAnsi"/>
          <w:color w:val="000000"/>
          <w:sz w:val="22"/>
          <w:szCs w:val="22"/>
        </w:rPr>
        <w:t>Několik minut opatrně vyplachujte vodou. Vyjměte kontaktní čočky, jsou-li nasazeny a pokud je lze vyjmout snadno. Pokračujte ve vyplachování.</w:t>
      </w:r>
      <w:r w:rsidRPr="00690F9F">
        <w:t xml:space="preserve"> </w:t>
      </w:r>
      <w:r w:rsidRPr="00690F9F">
        <w:rPr>
          <w:rFonts w:asciiTheme="minorHAnsi" w:hAnsiTheme="minorHAnsi" w:cstheme="minorHAnsi"/>
          <w:color w:val="000000"/>
          <w:sz w:val="22"/>
          <w:szCs w:val="22"/>
        </w:rPr>
        <w:t>Při podráždění kůže nebo vyrážce: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923DF">
        <w:rPr>
          <w:rFonts w:asciiTheme="minorHAnsi" w:hAnsiTheme="minorHAnsi" w:cstheme="minorHAnsi"/>
          <w:color w:val="000000"/>
          <w:sz w:val="22"/>
          <w:szCs w:val="22"/>
        </w:rPr>
        <w:t>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myjte </w:t>
      </w:r>
      <w:r w:rsidR="007923DF">
        <w:rPr>
          <w:rFonts w:asciiTheme="minorHAnsi" w:hAnsiTheme="minorHAnsi" w:cstheme="minorHAnsi"/>
          <w:color w:val="000000"/>
          <w:sz w:val="22"/>
          <w:szCs w:val="22"/>
        </w:rPr>
        <w:t xml:space="preserve">vodou a mýdlem. </w:t>
      </w:r>
      <w:r w:rsidR="00ED50C7">
        <w:rPr>
          <w:rFonts w:asciiTheme="minorHAnsi" w:hAnsiTheme="minorHAnsi" w:cstheme="minorHAnsi"/>
          <w:color w:val="000000"/>
          <w:sz w:val="22"/>
          <w:szCs w:val="22"/>
        </w:rPr>
        <w:t xml:space="preserve">Pokud podráždění přetrvává vyhledejte lékařskou pomoc. </w:t>
      </w:r>
      <w:r w:rsidR="007923DF">
        <w:rPr>
          <w:rFonts w:asciiTheme="minorHAnsi" w:hAnsiTheme="minorHAnsi" w:cstheme="minorHAnsi"/>
          <w:color w:val="000000"/>
          <w:sz w:val="22"/>
          <w:szCs w:val="22"/>
        </w:rPr>
        <w:t xml:space="preserve">Při vdechnutí: </w:t>
      </w:r>
      <w:r w:rsidR="007923DF" w:rsidRPr="007923DF">
        <w:rPr>
          <w:rFonts w:asciiTheme="minorHAnsi" w:hAnsiTheme="minorHAnsi" w:cstheme="minorHAnsi"/>
          <w:color w:val="000000"/>
          <w:sz w:val="22"/>
          <w:szCs w:val="22"/>
        </w:rPr>
        <w:t>Přeneste osobu na čerstvý vzduch a ponechte ji v poloze usnadňující dýchání</w:t>
      </w:r>
      <w:r w:rsidR="007923D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7923DF" w:rsidRPr="007923DF">
        <w:rPr>
          <w:rFonts w:asciiTheme="minorHAnsi" w:hAnsiTheme="minorHAnsi" w:cstheme="minorHAnsi"/>
          <w:color w:val="000000"/>
          <w:sz w:val="22"/>
          <w:szCs w:val="22"/>
        </w:rPr>
        <w:t>Okamžitě volejte TOXIKOLOGICKÉ INFORMAČNÍ STŘEDISKO</w:t>
      </w:r>
      <w:bookmarkStart w:id="0" w:name="_GoBack"/>
      <w:bookmarkEnd w:id="0"/>
      <w:r w:rsidR="007923DF" w:rsidRPr="007923DF">
        <w:rPr>
          <w:rFonts w:asciiTheme="minorHAnsi" w:hAnsiTheme="minorHAnsi" w:cstheme="minorHAnsi"/>
          <w:color w:val="000000"/>
          <w:sz w:val="22"/>
          <w:szCs w:val="22"/>
        </w:rPr>
        <w:t>/lékař</w:t>
      </w:r>
      <w:r w:rsidR="007923DF">
        <w:rPr>
          <w:rFonts w:asciiTheme="minorHAnsi" w:hAnsiTheme="minorHAnsi" w:cstheme="minorHAnsi"/>
          <w:color w:val="000000"/>
          <w:sz w:val="22"/>
          <w:szCs w:val="22"/>
        </w:rPr>
        <w:t>e.</w:t>
      </w:r>
    </w:p>
    <w:p w:rsidR="007923DF" w:rsidRPr="00003013" w:rsidRDefault="007923DF" w:rsidP="0000301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03013" w:rsidRPr="00003013" w:rsidRDefault="00003013" w:rsidP="0000301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3013">
        <w:rPr>
          <w:rFonts w:asciiTheme="minorHAnsi" w:hAnsiTheme="minorHAnsi" w:cstheme="minorHAnsi"/>
          <w:b/>
          <w:color w:val="000000"/>
          <w:sz w:val="22"/>
          <w:szCs w:val="22"/>
        </w:rPr>
        <w:t>SKLADOVÁNÍ:</w:t>
      </w:r>
      <w:r w:rsidRPr="0000301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D1B84">
        <w:rPr>
          <w:rFonts w:asciiTheme="minorHAnsi" w:hAnsiTheme="minorHAnsi" w:cstheme="minorHAnsi"/>
          <w:color w:val="000000"/>
          <w:sz w:val="22"/>
          <w:szCs w:val="22"/>
        </w:rPr>
        <w:t>Uchovávejte obal těsně</w:t>
      </w:r>
      <w:r w:rsidRPr="00003013">
        <w:rPr>
          <w:rFonts w:asciiTheme="minorHAnsi" w:hAnsiTheme="minorHAnsi" w:cstheme="minorHAnsi"/>
          <w:color w:val="000000"/>
          <w:sz w:val="22"/>
          <w:szCs w:val="22"/>
        </w:rPr>
        <w:t xml:space="preserve"> uzavřen</w:t>
      </w:r>
      <w:r w:rsidR="00DD1B84">
        <w:rPr>
          <w:rFonts w:asciiTheme="minorHAnsi" w:hAnsiTheme="minorHAnsi" w:cstheme="minorHAnsi"/>
          <w:color w:val="000000"/>
          <w:sz w:val="22"/>
          <w:szCs w:val="22"/>
        </w:rPr>
        <w:t>ý</w:t>
      </w:r>
      <w:r w:rsidRPr="00003013">
        <w:rPr>
          <w:rFonts w:asciiTheme="minorHAnsi" w:hAnsiTheme="minorHAnsi" w:cstheme="minorHAnsi"/>
          <w:color w:val="000000"/>
          <w:sz w:val="22"/>
          <w:szCs w:val="22"/>
        </w:rPr>
        <w:t xml:space="preserve"> při pokojové teplotě. </w:t>
      </w:r>
      <w:r w:rsidR="00DD1B84">
        <w:rPr>
          <w:rFonts w:asciiTheme="minorHAnsi" w:hAnsiTheme="minorHAnsi" w:cstheme="minorHAnsi"/>
          <w:color w:val="000000"/>
          <w:sz w:val="22"/>
          <w:szCs w:val="22"/>
        </w:rPr>
        <w:t>Uchovávejte mimo dohled a dosah dětí</w:t>
      </w:r>
      <w:r w:rsidRPr="00003013">
        <w:rPr>
          <w:rFonts w:asciiTheme="minorHAnsi" w:hAnsiTheme="minorHAnsi" w:cstheme="minorHAnsi"/>
          <w:color w:val="000000"/>
          <w:sz w:val="22"/>
          <w:szCs w:val="22"/>
        </w:rPr>
        <w:t xml:space="preserve">.                  </w:t>
      </w:r>
    </w:p>
    <w:p w:rsidR="00003013" w:rsidRPr="00003013" w:rsidRDefault="00003013" w:rsidP="00003013">
      <w:pPr>
        <w:rPr>
          <w:rFonts w:asciiTheme="minorHAnsi" w:hAnsiTheme="minorHAnsi" w:cstheme="minorHAnsi"/>
          <w:sz w:val="22"/>
          <w:szCs w:val="22"/>
        </w:rPr>
      </w:pPr>
    </w:p>
    <w:p w:rsidR="00003013" w:rsidRDefault="00003013" w:rsidP="00003013">
      <w:pPr>
        <w:rPr>
          <w:rFonts w:asciiTheme="minorHAnsi" w:hAnsiTheme="minorHAnsi" w:cstheme="minorHAnsi"/>
          <w:sz w:val="22"/>
          <w:szCs w:val="22"/>
        </w:rPr>
      </w:pPr>
      <w:r w:rsidRPr="0000301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66675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6"/>
                    <a:stretch/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0CEA" w:rsidRPr="0000301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59D4DDF" wp14:editId="3EC12D5E">
            <wp:extent cx="676275" cy="6858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C3A" w:rsidRPr="00003013" w:rsidRDefault="008A5C3A" w:rsidP="008A5C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Nebezpečí</w:t>
      </w:r>
    </w:p>
    <w:p w:rsidR="00003013" w:rsidRDefault="00003013" w:rsidP="00003013">
      <w:pPr>
        <w:rPr>
          <w:rFonts w:asciiTheme="minorHAnsi" w:hAnsiTheme="minorHAnsi" w:cstheme="minorHAnsi"/>
          <w:sz w:val="22"/>
          <w:szCs w:val="22"/>
        </w:rPr>
      </w:pPr>
    </w:p>
    <w:p w:rsidR="008A5C3A" w:rsidRPr="00003013" w:rsidRDefault="008A5C3A" w:rsidP="00003013">
      <w:pPr>
        <w:rPr>
          <w:rFonts w:asciiTheme="minorHAnsi" w:hAnsiTheme="minorHAnsi" w:cstheme="minorHAnsi"/>
          <w:sz w:val="22"/>
          <w:szCs w:val="22"/>
        </w:rPr>
      </w:pPr>
    </w:p>
    <w:p w:rsidR="00003013" w:rsidRPr="00003013" w:rsidRDefault="00003013" w:rsidP="00003013">
      <w:pPr>
        <w:shd w:val="clear" w:color="auto" w:fill="FFFFFF"/>
        <w:ind w:right="142"/>
        <w:jc w:val="both"/>
        <w:rPr>
          <w:rFonts w:asciiTheme="minorHAnsi" w:hAnsiTheme="minorHAnsi" w:cstheme="minorHAnsi"/>
          <w:i/>
          <w:iCs/>
          <w:color w:val="000000"/>
          <w:spacing w:val="-8"/>
          <w:sz w:val="22"/>
          <w:szCs w:val="22"/>
        </w:rPr>
      </w:pPr>
      <w:r w:rsidRPr="00003013">
        <w:rPr>
          <w:rFonts w:asciiTheme="minorHAnsi" w:hAnsiTheme="minorHAnsi" w:cstheme="minorHAnsi"/>
          <w:b/>
          <w:i/>
          <w:iCs/>
          <w:color w:val="000000"/>
          <w:spacing w:val="-8"/>
          <w:sz w:val="22"/>
          <w:szCs w:val="22"/>
        </w:rPr>
        <w:t>SLOŽENÍ, VÝROBCE:</w:t>
      </w:r>
      <w:r w:rsidRPr="00003013">
        <w:rPr>
          <w:rFonts w:asciiTheme="minorHAnsi" w:hAnsiTheme="minorHAnsi" w:cstheme="minorHAnsi"/>
          <w:i/>
          <w:iCs/>
          <w:color w:val="000000"/>
          <w:spacing w:val="-8"/>
          <w:sz w:val="22"/>
          <w:szCs w:val="22"/>
        </w:rPr>
        <w:t xml:space="preserve"> viz originální etiketa</w:t>
      </w:r>
    </w:p>
    <w:p w:rsidR="00003013" w:rsidRPr="00003013" w:rsidRDefault="00003013" w:rsidP="00003013">
      <w:pPr>
        <w:shd w:val="clear" w:color="auto" w:fill="FFFFFF"/>
        <w:ind w:right="142"/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</w:rPr>
      </w:pPr>
      <w:r w:rsidRPr="00003013">
        <w:rPr>
          <w:rFonts w:asciiTheme="minorHAnsi" w:hAnsiTheme="minorHAnsi" w:cstheme="minorHAnsi"/>
          <w:b/>
          <w:i/>
          <w:iCs/>
          <w:color w:val="000000"/>
          <w:spacing w:val="-8"/>
          <w:sz w:val="22"/>
          <w:szCs w:val="22"/>
        </w:rPr>
        <w:t>OBSAH:</w:t>
      </w:r>
      <w:r w:rsidRPr="00003013">
        <w:rPr>
          <w:rFonts w:asciiTheme="minorHAnsi" w:hAnsiTheme="minorHAnsi" w:cstheme="minorHAnsi"/>
          <w:color w:val="000000"/>
          <w:spacing w:val="-8"/>
          <w:sz w:val="22"/>
          <w:szCs w:val="22"/>
        </w:rPr>
        <w:t> 340 g</w:t>
      </w:r>
    </w:p>
    <w:p w:rsidR="00003013" w:rsidRPr="00003013" w:rsidRDefault="00003013" w:rsidP="00003013">
      <w:pPr>
        <w:shd w:val="clear" w:color="auto" w:fill="FFFFFF"/>
        <w:ind w:right="142"/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</w:rPr>
      </w:pPr>
      <w:r w:rsidRPr="00003013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Č. ŠARŽE A EXPIRACE:</w:t>
      </w:r>
      <w:r w:rsidRPr="00003013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viz obal</w:t>
      </w:r>
    </w:p>
    <w:p w:rsidR="00003013" w:rsidRPr="00003013" w:rsidRDefault="00003013" w:rsidP="00003013">
      <w:pPr>
        <w:shd w:val="clear" w:color="auto" w:fill="FFFFFF"/>
        <w:ind w:right="142"/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</w:rPr>
      </w:pPr>
      <w:r w:rsidRPr="00003013">
        <w:rPr>
          <w:rFonts w:asciiTheme="minorHAnsi" w:hAnsiTheme="minorHAnsi" w:cstheme="minorHAnsi"/>
          <w:b/>
          <w:i/>
          <w:iCs/>
          <w:color w:val="000000"/>
          <w:spacing w:val="-8"/>
          <w:sz w:val="22"/>
          <w:szCs w:val="22"/>
        </w:rPr>
        <w:t>DRŽITEL ROZHODNUTÍ O SCHVÁLENÍ A DISTRIBUCE V ČR:</w:t>
      </w:r>
      <w:r w:rsidRPr="00003013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 xml:space="preserve"> </w:t>
      </w:r>
      <w:proofErr w:type="spellStart"/>
      <w:r w:rsidRPr="00003013">
        <w:rPr>
          <w:rFonts w:asciiTheme="minorHAnsi" w:hAnsiTheme="minorHAnsi" w:cstheme="minorHAnsi"/>
          <w:color w:val="000000"/>
          <w:spacing w:val="-8"/>
          <w:sz w:val="22"/>
          <w:szCs w:val="22"/>
        </w:rPr>
        <w:t>Ghoda</w:t>
      </w:r>
      <w:proofErr w:type="spellEnd"/>
      <w:r w:rsidRPr="00003013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s.r.o., Rybná 716/27, 110 00 Praha, </w:t>
      </w:r>
      <w:hyperlink r:id="rId8" w:history="1">
        <w:r w:rsidRPr="00003013">
          <w:rPr>
            <w:rStyle w:val="Hypertextovodkaz"/>
            <w:rFonts w:asciiTheme="minorHAnsi" w:hAnsiTheme="minorHAnsi" w:cstheme="minorHAnsi"/>
            <w:spacing w:val="-8"/>
            <w:sz w:val="22"/>
            <w:szCs w:val="22"/>
          </w:rPr>
          <w:t>www.absorbinecz.cz</w:t>
        </w:r>
      </w:hyperlink>
    </w:p>
    <w:p w:rsidR="00003013" w:rsidRPr="00003013" w:rsidRDefault="00003013" w:rsidP="00003013">
      <w:pPr>
        <w:shd w:val="clear" w:color="auto" w:fill="FFFFFF"/>
        <w:ind w:right="142"/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</w:rPr>
      </w:pPr>
      <w:r w:rsidRPr="00003013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Č. SCHVÁLENÍ:</w:t>
      </w:r>
      <w:r w:rsidRPr="00003013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179-16/C</w:t>
      </w:r>
    </w:p>
    <w:p w:rsidR="00003013" w:rsidRPr="00003013" w:rsidRDefault="00003013" w:rsidP="00003013">
      <w:pPr>
        <w:rPr>
          <w:rFonts w:asciiTheme="minorHAnsi" w:hAnsiTheme="minorHAnsi" w:cstheme="minorHAnsi"/>
          <w:sz w:val="22"/>
          <w:szCs w:val="22"/>
        </w:rPr>
      </w:pPr>
    </w:p>
    <w:p w:rsidR="00120DDC" w:rsidRPr="00003013" w:rsidRDefault="00120DDC">
      <w:pPr>
        <w:rPr>
          <w:rFonts w:asciiTheme="minorHAnsi" w:hAnsiTheme="minorHAnsi" w:cstheme="minorHAnsi"/>
          <w:sz w:val="22"/>
          <w:szCs w:val="22"/>
        </w:rPr>
      </w:pPr>
    </w:p>
    <w:sectPr w:rsidR="00120DDC" w:rsidRPr="000030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94B" w:rsidRDefault="0065294B" w:rsidP="00D13518">
      <w:r>
        <w:separator/>
      </w:r>
    </w:p>
  </w:endnote>
  <w:endnote w:type="continuationSeparator" w:id="0">
    <w:p w:rsidR="0065294B" w:rsidRDefault="0065294B" w:rsidP="00D1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857" w:rsidRDefault="00FB78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857" w:rsidRDefault="00FB78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857" w:rsidRDefault="00FB78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94B" w:rsidRDefault="0065294B" w:rsidP="00D13518">
      <w:r>
        <w:separator/>
      </w:r>
    </w:p>
  </w:footnote>
  <w:footnote w:type="continuationSeparator" w:id="0">
    <w:p w:rsidR="0065294B" w:rsidRDefault="0065294B" w:rsidP="00D13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857" w:rsidRDefault="00FB78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518" w:rsidRPr="00D13518" w:rsidRDefault="00D13518" w:rsidP="000A77FE">
    <w:pPr>
      <w:rPr>
        <w:rFonts w:asciiTheme="minorHAnsi" w:hAnsiTheme="minorHAnsi" w:cstheme="minorHAnsi"/>
        <w:bCs/>
        <w:sz w:val="22"/>
        <w:szCs w:val="22"/>
      </w:rPr>
    </w:pPr>
    <w:r w:rsidRPr="00D13518">
      <w:rPr>
        <w:rFonts w:asciiTheme="minorHAnsi" w:hAnsiTheme="minorHAnsi" w:cstheme="minorHAnsi"/>
        <w:bCs/>
        <w:sz w:val="22"/>
        <w:szCs w:val="22"/>
      </w:rPr>
      <w:t>Text na</w:t>
    </w:r>
    <w:r w:rsidRPr="00D13518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8FC07216E22844BAAE09D901D445038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13518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D13518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D13518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D13518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CE644241DCFE49C087630705167287ED"/>
        </w:placeholder>
        <w:text/>
      </w:sdtPr>
      <w:sdtEndPr/>
      <w:sdtContent>
        <w:r w:rsidR="006C2FAE">
          <w:rPr>
            <w:rFonts w:asciiTheme="minorHAnsi" w:hAnsiTheme="minorHAnsi" w:cstheme="minorHAnsi"/>
            <w:sz w:val="22"/>
            <w:szCs w:val="22"/>
          </w:rPr>
          <w:t>USKVBL/2009/2022/POD,</w:t>
        </w:r>
      </w:sdtContent>
    </w:sdt>
    <w:r w:rsidRPr="00D13518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CE644241DCFE49C087630705167287ED"/>
        </w:placeholder>
        <w:text/>
      </w:sdtPr>
      <w:sdtEndPr/>
      <w:sdtContent>
        <w:r w:rsidR="00FB7857" w:rsidRPr="00FB7857">
          <w:rPr>
            <w:rFonts w:asciiTheme="minorHAnsi" w:hAnsiTheme="minorHAnsi" w:cstheme="minorHAnsi"/>
            <w:bCs/>
            <w:sz w:val="22"/>
            <w:szCs w:val="22"/>
          </w:rPr>
          <w:t>USKVBL/7567/2022/REG-</w:t>
        </w:r>
        <w:proofErr w:type="spellStart"/>
        <w:r w:rsidR="00FB7857" w:rsidRPr="00FB7857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D13518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5C9AEA74E75C4C5C932E2A702189E98D"/>
        </w:placeholder>
        <w:date w:fullDate="2022-06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B7857">
          <w:rPr>
            <w:rFonts w:asciiTheme="minorHAnsi" w:hAnsiTheme="minorHAnsi" w:cstheme="minorHAnsi"/>
            <w:bCs/>
            <w:sz w:val="22"/>
            <w:szCs w:val="22"/>
          </w:rPr>
          <w:t>7.6.2022</w:t>
        </w:r>
      </w:sdtContent>
    </w:sdt>
    <w:r w:rsidRPr="00D13518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204D53789D644E2683E5C38D796E015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6C2FAE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D13518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5BBE7B9D83EA4C34AE550829E976BF45"/>
        </w:placeholder>
        <w:text/>
      </w:sdtPr>
      <w:sdtEndPr/>
      <w:sdtContent>
        <w:r w:rsidR="00FB7857" w:rsidRPr="00FB7857">
          <w:rPr>
            <w:rFonts w:asciiTheme="minorHAnsi" w:hAnsiTheme="minorHAnsi" w:cstheme="minorHAnsi"/>
            <w:sz w:val="22"/>
            <w:szCs w:val="22"/>
          </w:rPr>
          <w:t>ABSORBINE BYLINNÉ MAZÁNÍ – GEL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857" w:rsidRDefault="00FB78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DDC"/>
    <w:rsid w:val="00003013"/>
    <w:rsid w:val="00115253"/>
    <w:rsid w:val="00120DDC"/>
    <w:rsid w:val="00187B5B"/>
    <w:rsid w:val="005917A7"/>
    <w:rsid w:val="0065294B"/>
    <w:rsid w:val="00683D79"/>
    <w:rsid w:val="00690F9F"/>
    <w:rsid w:val="006C2FAE"/>
    <w:rsid w:val="007923DF"/>
    <w:rsid w:val="007F435F"/>
    <w:rsid w:val="008A5C3A"/>
    <w:rsid w:val="00A008A3"/>
    <w:rsid w:val="00A30CEA"/>
    <w:rsid w:val="00AD05C8"/>
    <w:rsid w:val="00D13518"/>
    <w:rsid w:val="00D3427E"/>
    <w:rsid w:val="00DD1B84"/>
    <w:rsid w:val="00ED50C7"/>
    <w:rsid w:val="00F04212"/>
    <w:rsid w:val="00F065E0"/>
    <w:rsid w:val="00F8635F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AFDED-95A5-4CD6-AC2A-A1F1338C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20DDC"/>
    <w:rPr>
      <w:color w:val="0000FF"/>
      <w:u w:val="single"/>
    </w:rPr>
  </w:style>
  <w:style w:type="paragraph" w:customStyle="1" w:styleId="a">
    <w:qFormat/>
    <w:rsid w:val="0012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20DD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D135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35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35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35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D13518"/>
    <w:rPr>
      <w:color w:val="808080"/>
    </w:rPr>
  </w:style>
  <w:style w:type="character" w:customStyle="1" w:styleId="Styl2">
    <w:name w:val="Styl2"/>
    <w:basedOn w:val="Standardnpsmoodstavce"/>
    <w:uiPriority w:val="1"/>
    <w:rsid w:val="00D1351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50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0C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sorbinecz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C07216E22844BAAE09D901D44503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AF521-A880-49CC-8833-9CD641CAF480}"/>
      </w:docPartPr>
      <w:docPartBody>
        <w:p w:rsidR="008D0963" w:rsidRDefault="005E31D3" w:rsidP="005E31D3">
          <w:pPr>
            <w:pStyle w:val="8FC07216E22844BAAE09D901D445038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E644241DCFE49C08763070516728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8C2707-3742-4E61-8D62-AF6648C3BE0F}"/>
      </w:docPartPr>
      <w:docPartBody>
        <w:p w:rsidR="008D0963" w:rsidRDefault="005E31D3" w:rsidP="005E31D3">
          <w:pPr>
            <w:pStyle w:val="CE644241DCFE49C087630705167287E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C9AEA74E75C4C5C932E2A702189E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0FD3C7-5B3F-4E6C-9F75-90E68E7E0CEC}"/>
      </w:docPartPr>
      <w:docPartBody>
        <w:p w:rsidR="008D0963" w:rsidRDefault="005E31D3" w:rsidP="005E31D3">
          <w:pPr>
            <w:pStyle w:val="5C9AEA74E75C4C5C932E2A702189E98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04D53789D644E2683E5C38D796E01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EBA9B3-B607-42F8-A252-C73635E2A1CD}"/>
      </w:docPartPr>
      <w:docPartBody>
        <w:p w:rsidR="008D0963" w:rsidRDefault="005E31D3" w:rsidP="005E31D3">
          <w:pPr>
            <w:pStyle w:val="204D53789D644E2683E5C38D796E015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BBE7B9D83EA4C34AE550829E976BF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E702FD-F786-4359-9B3F-349C9767382B}"/>
      </w:docPartPr>
      <w:docPartBody>
        <w:p w:rsidR="008D0963" w:rsidRDefault="005E31D3" w:rsidP="005E31D3">
          <w:pPr>
            <w:pStyle w:val="5BBE7B9D83EA4C34AE550829E976BF4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D3"/>
    <w:rsid w:val="00166966"/>
    <w:rsid w:val="002B23E8"/>
    <w:rsid w:val="003A56E6"/>
    <w:rsid w:val="00574AB4"/>
    <w:rsid w:val="005E31D3"/>
    <w:rsid w:val="008D0963"/>
    <w:rsid w:val="00A97D8E"/>
    <w:rsid w:val="00F6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E31D3"/>
    <w:rPr>
      <w:color w:val="808080"/>
    </w:rPr>
  </w:style>
  <w:style w:type="paragraph" w:customStyle="1" w:styleId="8FC07216E22844BAAE09D901D4450386">
    <w:name w:val="8FC07216E22844BAAE09D901D4450386"/>
    <w:rsid w:val="005E31D3"/>
  </w:style>
  <w:style w:type="paragraph" w:customStyle="1" w:styleId="CE644241DCFE49C087630705167287ED">
    <w:name w:val="CE644241DCFE49C087630705167287ED"/>
    <w:rsid w:val="005E31D3"/>
  </w:style>
  <w:style w:type="paragraph" w:customStyle="1" w:styleId="5C9AEA74E75C4C5C932E2A702189E98D">
    <w:name w:val="5C9AEA74E75C4C5C932E2A702189E98D"/>
    <w:rsid w:val="005E31D3"/>
  </w:style>
  <w:style w:type="paragraph" w:customStyle="1" w:styleId="204D53789D644E2683E5C38D796E0150">
    <w:name w:val="204D53789D644E2683E5C38D796E0150"/>
    <w:rsid w:val="005E31D3"/>
  </w:style>
  <w:style w:type="paragraph" w:customStyle="1" w:styleId="5BBE7B9D83EA4C34AE550829E976BF45">
    <w:name w:val="5BBE7B9D83EA4C34AE550829E976BF45"/>
    <w:rsid w:val="005E3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Klapková Kristýna</cp:lastModifiedBy>
  <cp:revision>13</cp:revision>
  <cp:lastPrinted>2022-06-09T09:53:00Z</cp:lastPrinted>
  <dcterms:created xsi:type="dcterms:W3CDTF">2016-08-20T20:56:00Z</dcterms:created>
  <dcterms:modified xsi:type="dcterms:W3CDTF">2022-06-09T10:02:00Z</dcterms:modified>
</cp:coreProperties>
</file>