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035" w14:textId="202C1C18" w:rsidR="009B6FB7" w:rsidRPr="00565990" w:rsidRDefault="00DA3001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DA3001">
        <w:rPr>
          <w:rFonts w:asciiTheme="minorHAnsi" w:hAnsiTheme="minorHAnsi" w:cstheme="minorHAnsi"/>
          <w:b/>
          <w:sz w:val="22"/>
          <w:szCs w:val="22"/>
          <w:lang w:val="cs-CZ"/>
        </w:rPr>
        <w:t>Flea</w:t>
      </w:r>
      <w:proofErr w:type="spellEnd"/>
      <w:r w:rsidRPr="00DA300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&amp; </w:t>
      </w:r>
      <w:proofErr w:type="spellStart"/>
      <w:r w:rsidRPr="00DA3001">
        <w:rPr>
          <w:rFonts w:asciiTheme="minorHAnsi" w:hAnsiTheme="minorHAnsi" w:cstheme="minorHAnsi"/>
          <w:b/>
          <w:sz w:val="22"/>
          <w:szCs w:val="22"/>
          <w:lang w:val="cs-CZ"/>
        </w:rPr>
        <w:t>Tick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>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3BB873E6" w14:textId="6AD71EE4" w:rsidR="00097203" w:rsidRDefault="00F57183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Š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ampon pro dospělé psy a štěňata </w:t>
      </w:r>
      <w:r w:rsidR="00FA28EC">
        <w:rPr>
          <w:rFonts w:asciiTheme="minorHAnsi" w:hAnsiTheme="minorHAnsi" w:cstheme="minorHAnsi"/>
          <w:sz w:val="22"/>
          <w:szCs w:val="22"/>
          <w:lang w:val="cs-CZ"/>
        </w:rPr>
        <w:t xml:space="preserve">od 12 týdnů 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s obsahem čajovníkového a </w:t>
      </w:r>
      <w:proofErr w:type="spellStart"/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>neem</w:t>
      </w:r>
      <w:proofErr w:type="spellEnd"/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 oleje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pomáhá </w:t>
      </w:r>
      <w:r>
        <w:rPr>
          <w:rFonts w:asciiTheme="minorHAnsi" w:hAnsiTheme="minorHAnsi" w:cstheme="minorHAnsi"/>
          <w:sz w:val="22"/>
          <w:szCs w:val="22"/>
          <w:lang w:val="cs-CZ"/>
        </w:rPr>
        <w:t>snížit riziko výskytu blech</w:t>
      </w:r>
      <w:r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Pr="00097203">
        <w:rPr>
          <w:rFonts w:asciiTheme="minorHAnsi" w:hAnsiTheme="minorHAnsi" w:cstheme="minorHAnsi"/>
          <w:sz w:val="22"/>
          <w:szCs w:val="22"/>
          <w:lang w:val="cs-CZ"/>
        </w:rPr>
        <w:t>klíšťa</w:t>
      </w:r>
      <w:r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97203"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srsti psa a zároveň zklidňuje podrážděnou pokožku. Šampon je jemně pěnivý pro rychlejší opláchnutí srsti. </w:t>
      </w:r>
    </w:p>
    <w:p w14:paraId="06295563" w14:textId="59C8F3E2" w:rsidR="009B6FB7" w:rsidRPr="002C3240" w:rsidRDefault="00097203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 w:rsidR="00FA28E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097203">
        <w:rPr>
          <w:rFonts w:asciiTheme="minorHAnsi" w:hAnsiTheme="minorHAnsi" w:cstheme="minorHAnsi"/>
          <w:sz w:val="22"/>
          <w:szCs w:val="22"/>
          <w:lang w:val="cs-CZ"/>
        </w:rPr>
        <w:t xml:space="preserve">pěňte, důkladně opláchněte a vysušte.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0CB7C169" w:rsidR="009B6FB7" w:rsidRPr="00565990" w:rsidRDefault="00097203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166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7666" w14:textId="77777777" w:rsidR="00F310C7" w:rsidRDefault="00F310C7">
      <w:r>
        <w:separator/>
      </w:r>
    </w:p>
  </w:endnote>
  <w:endnote w:type="continuationSeparator" w:id="0">
    <w:p w14:paraId="08BAE4AD" w14:textId="77777777" w:rsidR="00F310C7" w:rsidRDefault="00F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C0A2" w14:textId="77777777" w:rsidR="0013712C" w:rsidRDefault="001371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8758" w14:textId="77777777" w:rsidR="0013712C" w:rsidRDefault="001371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39B0" w14:textId="77777777" w:rsidR="0013712C" w:rsidRDefault="001371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D7E0" w14:textId="77777777" w:rsidR="00F310C7" w:rsidRDefault="00F310C7">
      <w:r>
        <w:separator/>
      </w:r>
    </w:p>
  </w:footnote>
  <w:footnote w:type="continuationSeparator" w:id="0">
    <w:p w14:paraId="635ED275" w14:textId="77777777" w:rsidR="00F310C7" w:rsidRDefault="00F3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BAF1" w14:textId="77777777" w:rsidR="0013712C" w:rsidRDefault="001371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AFC9" w14:textId="7C832A7F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13712C" w:rsidRPr="0013712C">
          <w:rPr>
            <w:rFonts w:asciiTheme="minorHAnsi" w:hAnsiTheme="minorHAnsi" w:cstheme="minorHAnsi"/>
            <w:sz w:val="22"/>
            <w:szCs w:val="22"/>
          </w:rPr>
          <w:t>USKVBL/10534/2022/POD</w:t>
        </w:r>
        <w:r w:rsidR="0013712C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13712C" w:rsidRPr="0013712C">
          <w:rPr>
            <w:rFonts w:asciiTheme="minorHAnsi" w:hAnsiTheme="minorHAnsi" w:cstheme="minorHAnsi"/>
            <w:bCs/>
            <w:sz w:val="22"/>
            <w:szCs w:val="22"/>
          </w:rPr>
          <w:t>USKVBL/14193/2022/REG-</w:t>
        </w:r>
        <w:proofErr w:type="spellStart"/>
        <w:r w:rsidR="0013712C" w:rsidRPr="0013712C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3712C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3712C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13712C" w:rsidRPr="0013712C">
          <w:rPr>
            <w:rFonts w:asciiTheme="minorHAnsi" w:hAnsiTheme="minorHAnsi" w:cstheme="minorHAnsi"/>
            <w:sz w:val="22"/>
            <w:szCs w:val="22"/>
          </w:rPr>
          <w:t xml:space="preserve">Flea &amp; Tick – </w:t>
        </w:r>
        <w:proofErr w:type="spellStart"/>
        <w:r w:rsidR="0013712C" w:rsidRPr="0013712C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13712C" w:rsidRPr="0013712C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13712C" w:rsidRPr="0013712C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  <w:bookmarkStart w:id="1" w:name="_GoBack"/>
    <w:bookmarkEnd w:id="1"/>
  </w:p>
  <w:p w14:paraId="4A7D7EE5" w14:textId="77777777" w:rsidR="002C3240" w:rsidRDefault="00F31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B34C" w14:textId="77777777" w:rsidR="0013712C" w:rsidRDefault="00137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E"/>
    <w:rsid w:val="00031C8A"/>
    <w:rsid w:val="00097203"/>
    <w:rsid w:val="00102E52"/>
    <w:rsid w:val="0013712C"/>
    <w:rsid w:val="005B1FED"/>
    <w:rsid w:val="006A6EB6"/>
    <w:rsid w:val="009B6FB7"/>
    <w:rsid w:val="00A54F6E"/>
    <w:rsid w:val="00B523D3"/>
    <w:rsid w:val="00C75558"/>
    <w:rsid w:val="00DA3001"/>
    <w:rsid w:val="00F310C7"/>
    <w:rsid w:val="00F57183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57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18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183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183"/>
    <w:rPr>
      <w:rFonts w:ascii="Segoe UI" w:eastAsia="Times New Roman" w:hAnsi="Segoe UI" w:cs="Segoe UI"/>
      <w:sz w:val="18"/>
      <w:szCs w:val="18"/>
      <w:lang w:val="en-US" w:eastAsia="sk-SK"/>
    </w:rPr>
  </w:style>
  <w:style w:type="paragraph" w:customStyle="1" w:styleId="Normln1">
    <w:name w:val="Normální1"/>
    <w:basedOn w:val="Normln"/>
    <w:rsid w:val="00F57183"/>
    <w:pPr>
      <w:spacing w:before="100" w:beforeAutospacing="1" w:after="100" w:afterAutospacing="1"/>
    </w:pPr>
    <w:rPr>
      <w:lang w:val="cs-CZ" w:eastAsia="ja-JP"/>
    </w:rPr>
  </w:style>
  <w:style w:type="paragraph" w:styleId="Revize">
    <w:name w:val="Revision"/>
    <w:hidden/>
    <w:uiPriority w:val="99"/>
    <w:semiHidden/>
    <w:rsid w:val="00F5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Zpat">
    <w:name w:val="footer"/>
    <w:basedOn w:val="Normln"/>
    <w:link w:val="ZpatChar"/>
    <w:uiPriority w:val="99"/>
    <w:unhideWhenUsed/>
    <w:rsid w:val="00137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12C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9</cp:revision>
  <dcterms:created xsi:type="dcterms:W3CDTF">2022-11-07T11:11:00Z</dcterms:created>
  <dcterms:modified xsi:type="dcterms:W3CDTF">2022-11-10T13:23:00Z</dcterms:modified>
</cp:coreProperties>
</file>