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783B" w14:textId="01DEDFAD" w:rsidR="00456545" w:rsidRPr="00410F8F" w:rsidRDefault="00456545" w:rsidP="009500C1">
      <w:pPr>
        <w:pStyle w:val="Nzev"/>
        <w:rPr>
          <w:rFonts w:ascii="Calibri" w:hAnsi="Calibri" w:cs="Calibri"/>
          <w:b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WeCysto</w:t>
      </w:r>
      <w:r w:rsidR="00410F8F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 Plus</w:t>
      </w:r>
    </w:p>
    <w:p w14:paraId="190569F2" w14:textId="77777777" w:rsidR="00456545" w:rsidRPr="00410F8F" w:rsidRDefault="00456545" w:rsidP="00456545">
      <w:pPr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7FBE1BC9" w14:textId="58FDB415" w:rsidR="00456545" w:rsidRPr="00410F8F" w:rsidRDefault="002F6164" w:rsidP="00410F8F">
      <w:pPr>
        <w:rPr>
          <w:rFonts w:ascii="Calibri" w:hAnsi="Calibri" w:cs="Calibri"/>
          <w:sz w:val="22"/>
          <w:szCs w:val="22"/>
          <w:lang w:val="cs-CZ"/>
        </w:rPr>
      </w:pPr>
      <w:r w:rsidRPr="00410F8F">
        <w:rPr>
          <w:rFonts w:ascii="Calibri" w:hAnsi="Calibri" w:cs="Calibri"/>
          <w:sz w:val="22"/>
          <w:szCs w:val="22"/>
          <w:lang w:val="cs-CZ"/>
        </w:rPr>
        <w:t>Veterinární přípravek na p</w:t>
      </w:r>
      <w:r w:rsidR="005D0CD5" w:rsidRPr="00410F8F">
        <w:rPr>
          <w:rFonts w:ascii="Calibri" w:hAnsi="Calibri" w:cs="Calibri"/>
          <w:sz w:val="22"/>
          <w:szCs w:val="22"/>
          <w:lang w:val="cs-CZ"/>
        </w:rPr>
        <w:t>odporu funkc</w:t>
      </w:r>
      <w:r w:rsidRPr="00410F8F">
        <w:rPr>
          <w:rFonts w:ascii="Calibri" w:hAnsi="Calibri" w:cs="Calibri"/>
          <w:sz w:val="22"/>
          <w:szCs w:val="22"/>
          <w:lang w:val="cs-CZ"/>
        </w:rPr>
        <w:t>e</w:t>
      </w:r>
      <w:r w:rsidR="005D0CD5" w:rsidRPr="00410F8F">
        <w:rPr>
          <w:rFonts w:ascii="Calibri" w:hAnsi="Calibri" w:cs="Calibri"/>
          <w:sz w:val="22"/>
          <w:szCs w:val="22"/>
          <w:lang w:val="cs-CZ"/>
        </w:rPr>
        <w:t xml:space="preserve"> močového ústrojí</w:t>
      </w:r>
    </w:p>
    <w:p w14:paraId="3B3CFB09" w14:textId="77777777" w:rsidR="00456545" w:rsidRPr="00410F8F" w:rsidRDefault="00456545" w:rsidP="00456545">
      <w:pPr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2D775C6A" w14:textId="738FA412" w:rsidR="00116035" w:rsidRPr="00410F8F" w:rsidRDefault="00456545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WeCysto</w:t>
      </w:r>
      <w:r w:rsid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Plus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5D0CD5" w:rsidRPr="00410F8F">
        <w:rPr>
          <w:rFonts w:ascii="Calibri" w:hAnsi="Calibri" w:cs="Calibri"/>
          <w:color w:val="000000"/>
          <w:sz w:val="22"/>
          <w:szCs w:val="22"/>
          <w:lang w:val="cs-CZ"/>
        </w:rPr>
        <w:t>je nutraceutikum vyvinuté</w:t>
      </w:r>
      <w:r w:rsidR="00114B83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pro podporu močového ústrojí. </w:t>
      </w:r>
      <w:r w:rsidR="0011603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Přípravek obsahuje kyselinu hyaluronovou a glykosaminoglykany, které podporují </w:t>
      </w:r>
      <w:r w:rsidR="003C2985" w:rsidRPr="00410F8F">
        <w:rPr>
          <w:rFonts w:ascii="Calibri" w:hAnsi="Calibri" w:cs="Calibri"/>
          <w:color w:val="000000"/>
          <w:sz w:val="22"/>
          <w:szCs w:val="22"/>
          <w:lang w:val="cs-CZ"/>
        </w:rPr>
        <w:t>výstelkovou</w:t>
      </w:r>
      <w:r w:rsidR="0011603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vrstvu močového měchýře, </w:t>
      </w:r>
      <w:r w:rsidR="003C2985" w:rsidRPr="00410F8F">
        <w:rPr>
          <w:rFonts w:ascii="Calibri" w:hAnsi="Calibri" w:cs="Calibri"/>
          <w:color w:val="000000"/>
          <w:sz w:val="22"/>
          <w:szCs w:val="22"/>
          <w:lang w:val="cs-CZ"/>
        </w:rPr>
        <w:t>o</w:t>
      </w:r>
      <w:r w:rsidR="0011603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mega-3 kyseliny, které </w:t>
      </w:r>
      <w:r w:rsidR="00C00FF9" w:rsidRPr="00410F8F">
        <w:rPr>
          <w:rFonts w:ascii="Calibri" w:hAnsi="Calibri" w:cs="Calibri"/>
          <w:color w:val="000000"/>
          <w:sz w:val="22"/>
          <w:szCs w:val="22"/>
          <w:lang w:val="cs-CZ"/>
        </w:rPr>
        <w:t>přispívají ke zmírnění projevů zánět</w:t>
      </w:r>
      <w:r w:rsidR="00DC0FBA" w:rsidRPr="00410F8F">
        <w:rPr>
          <w:rFonts w:ascii="Calibri" w:hAnsi="Calibri" w:cs="Calibri"/>
          <w:color w:val="000000"/>
          <w:sz w:val="22"/>
          <w:szCs w:val="22"/>
          <w:lang w:val="cs-CZ"/>
        </w:rPr>
        <w:t>livých procesů</w:t>
      </w:r>
      <w:r w:rsidR="0011603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a L-tryptofan </w:t>
      </w:r>
      <w:r w:rsidR="000F2D87">
        <w:rPr>
          <w:rFonts w:ascii="Calibri" w:hAnsi="Calibri" w:cs="Calibri"/>
          <w:color w:val="000000"/>
          <w:sz w:val="22"/>
          <w:szCs w:val="22"/>
          <w:lang w:val="cs-CZ"/>
        </w:rPr>
        <w:t xml:space="preserve">přispívající ke zmírnění </w:t>
      </w:r>
      <w:r w:rsidR="00116035" w:rsidRPr="00410F8F">
        <w:rPr>
          <w:rFonts w:ascii="Calibri" w:hAnsi="Calibri" w:cs="Calibri"/>
          <w:color w:val="000000"/>
          <w:sz w:val="22"/>
          <w:szCs w:val="22"/>
          <w:lang w:val="cs-CZ"/>
        </w:rPr>
        <w:t>stres</w:t>
      </w:r>
      <w:r w:rsidR="000F2D87">
        <w:rPr>
          <w:rFonts w:ascii="Calibri" w:hAnsi="Calibri" w:cs="Calibri"/>
          <w:color w:val="000000"/>
          <w:sz w:val="22"/>
          <w:szCs w:val="22"/>
          <w:lang w:val="cs-CZ"/>
        </w:rPr>
        <w:t>u</w:t>
      </w:r>
      <w:r w:rsidR="0011603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zvířete.</w:t>
      </w:r>
    </w:p>
    <w:p w14:paraId="572127AC" w14:textId="77777777" w:rsidR="00456545" w:rsidRPr="00410F8F" w:rsidRDefault="00456545" w:rsidP="00456545">
      <w:pPr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4104BB84" w14:textId="16F18926" w:rsidR="00456545" w:rsidRPr="00410F8F" w:rsidRDefault="00C259C5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Složení</w:t>
      </w:r>
      <w:r w:rsidR="00456545"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 (</w:t>
      </w:r>
      <w:r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v 1 ml přípravku</w:t>
      </w:r>
      <w:r w:rsidR="00456545"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):</w:t>
      </w:r>
      <w:r w:rsidR="009500C1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N-Acet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ylg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lu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k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osamin </w:t>
      </w:r>
      <w:r w:rsidR="00410F8F">
        <w:rPr>
          <w:rFonts w:ascii="Calibri" w:hAnsi="Calibri" w:cs="Calibri"/>
          <w:color w:val="000000"/>
          <w:sz w:val="22"/>
          <w:szCs w:val="22"/>
          <w:lang w:val="cs-CZ"/>
        </w:rPr>
        <w:t>75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mg; 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>k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yselina hyaluronová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5 mg; 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>r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ybí olej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(</w:t>
      </w:r>
      <w:r w:rsidR="00A01A47">
        <w:rPr>
          <w:rFonts w:ascii="Calibri" w:hAnsi="Calibri" w:cs="Calibri"/>
          <w:color w:val="000000"/>
          <w:sz w:val="22"/>
          <w:szCs w:val="22"/>
          <w:lang w:val="cs-CZ"/>
        </w:rPr>
        <w:t>o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mega</w:t>
      </w:r>
      <w:r w:rsidR="00625195"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bookmarkStart w:id="0" w:name="_GoBack"/>
      <w:bookmarkEnd w:id="0"/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3</w:t>
      </w:r>
      <w:r w:rsidR="00625195">
        <w:rPr>
          <w:rFonts w:ascii="Calibri" w:hAnsi="Calibri" w:cs="Calibri"/>
          <w:color w:val="000000"/>
          <w:sz w:val="22"/>
          <w:szCs w:val="22"/>
          <w:lang w:val="cs-CZ"/>
        </w:rPr>
        <w:t> E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PA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a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DHA) 15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mg, L-</w:t>
      </w:r>
      <w:r w:rsidR="005A4BE1">
        <w:rPr>
          <w:rFonts w:ascii="Calibri" w:hAnsi="Calibri" w:cs="Calibri"/>
          <w:color w:val="000000"/>
          <w:sz w:val="22"/>
          <w:szCs w:val="22"/>
          <w:lang w:val="cs-CZ"/>
        </w:rPr>
        <w:t>t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ryptofa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n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50 mg; </w:t>
      </w:r>
      <w:r w:rsidR="005A4BE1">
        <w:rPr>
          <w:rFonts w:ascii="Calibri" w:hAnsi="Calibri" w:cs="Calibri"/>
          <w:color w:val="000000"/>
          <w:sz w:val="22"/>
          <w:szCs w:val="22"/>
          <w:lang w:val="cs-CZ"/>
        </w:rPr>
        <w:t xml:space="preserve">Camellia sinensis (zdroj 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L-</w:t>
      </w:r>
      <w:r w:rsidR="005A4BE1">
        <w:rPr>
          <w:rFonts w:ascii="Calibri" w:hAnsi="Calibri" w:cs="Calibri"/>
          <w:color w:val="000000"/>
          <w:sz w:val="22"/>
          <w:szCs w:val="22"/>
          <w:lang w:val="cs-CZ"/>
        </w:rPr>
        <w:t>t</w:t>
      </w:r>
      <w:r w:rsidR="00600345" w:rsidRPr="00410F8F">
        <w:rPr>
          <w:rFonts w:ascii="Calibri" w:hAnsi="Calibri" w:cs="Calibri"/>
          <w:color w:val="000000"/>
          <w:sz w:val="22"/>
          <w:szCs w:val="22"/>
          <w:lang w:val="cs-CZ"/>
        </w:rPr>
        <w:t>h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eanin</w:t>
      </w:r>
      <w:r w:rsidR="005A4BE1">
        <w:rPr>
          <w:rFonts w:ascii="Calibri" w:hAnsi="Calibri" w:cs="Calibri"/>
          <w:color w:val="000000"/>
          <w:sz w:val="22"/>
          <w:szCs w:val="22"/>
          <w:lang w:val="cs-CZ"/>
        </w:rPr>
        <w:t>u)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0,0</w:t>
      </w:r>
      <w:r w:rsidR="005A4BE1">
        <w:rPr>
          <w:rFonts w:ascii="Calibri" w:hAnsi="Calibri" w:cs="Calibri"/>
          <w:color w:val="000000"/>
          <w:sz w:val="22"/>
          <w:szCs w:val="22"/>
          <w:lang w:val="cs-CZ"/>
        </w:rPr>
        <w:t>75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mg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r w:rsidR="00E73AFD">
        <w:rPr>
          <w:rFonts w:ascii="Calibri" w:hAnsi="Calibri" w:cs="Calibri"/>
          <w:color w:val="000000"/>
          <w:sz w:val="22"/>
          <w:szCs w:val="22"/>
          <w:lang w:val="cs-CZ"/>
        </w:rPr>
        <w:t xml:space="preserve">brusinkový extrakt, 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>v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itam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í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n B1 0,12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mg; 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>v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itam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í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n B6 0,01 mg; 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>v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>itam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í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n B3 0,6 mg. </w:t>
      </w:r>
    </w:p>
    <w:p w14:paraId="6D9A7C09" w14:textId="77777777" w:rsidR="00456545" w:rsidRPr="00410F8F" w:rsidRDefault="00456545" w:rsidP="00456545">
      <w:pPr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7F0C7B28" w14:textId="346514E2" w:rsidR="00C259C5" w:rsidRDefault="0056695F" w:rsidP="009500C1">
      <w:pPr>
        <w:pStyle w:val="Bezmezer"/>
        <w:rPr>
          <w:rFonts w:ascii="Calibri" w:hAnsi="Calibri" w:cs="Calibri"/>
          <w:b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Pomocné látky:</w:t>
      </w:r>
    </w:p>
    <w:p w14:paraId="7C793868" w14:textId="126B989A" w:rsidR="00456545" w:rsidRPr="00410F8F" w:rsidRDefault="00E73AFD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73AFD">
        <w:rPr>
          <w:rFonts w:ascii="Calibri" w:hAnsi="Calibri" w:cs="Calibri"/>
          <w:color w:val="000000"/>
          <w:sz w:val="22"/>
          <w:szCs w:val="22"/>
          <w:lang w:val="cs-CZ"/>
        </w:rPr>
        <w:t xml:space="preserve">Sorbitol, 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glycerin, mikrokrystalická celulóza, </w:t>
      </w:r>
      <w:r w:rsidR="00CF0AB5">
        <w:rPr>
          <w:rFonts w:ascii="Calibri" w:hAnsi="Calibri" w:cs="Calibri"/>
          <w:color w:val="000000"/>
          <w:sz w:val="22"/>
          <w:szCs w:val="22"/>
          <w:lang w:val="cs-CZ"/>
        </w:rPr>
        <w:t>s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>odná sůl karboxymethylcelulózy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, x</w:t>
      </w:r>
      <w:r w:rsidR="00C259C5" w:rsidRPr="00410F8F">
        <w:rPr>
          <w:rFonts w:ascii="Calibri" w:hAnsi="Calibri" w:cs="Calibri"/>
          <w:color w:val="000000"/>
          <w:sz w:val="22"/>
          <w:szCs w:val="22"/>
          <w:lang w:val="cs-CZ"/>
        </w:rPr>
        <w:t>ant</w:t>
      </w:r>
      <w:r w:rsidR="0056695F" w:rsidRPr="00410F8F">
        <w:rPr>
          <w:rFonts w:ascii="Calibri" w:hAnsi="Calibri" w:cs="Calibri"/>
          <w:color w:val="000000"/>
          <w:sz w:val="22"/>
          <w:szCs w:val="22"/>
          <w:lang w:val="cs-CZ"/>
        </w:rPr>
        <w:t>h</w:t>
      </w:r>
      <w:r w:rsidR="00C259C5" w:rsidRPr="00410F8F">
        <w:rPr>
          <w:rFonts w:ascii="Calibri" w:hAnsi="Calibri" w:cs="Calibri"/>
          <w:color w:val="000000"/>
          <w:sz w:val="22"/>
          <w:szCs w:val="22"/>
          <w:lang w:val="cs-CZ"/>
        </w:rPr>
        <w:t>anová guma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, s</w:t>
      </w:r>
      <w:r w:rsidRPr="00E73AFD">
        <w:rPr>
          <w:rFonts w:ascii="Calibri" w:hAnsi="Calibri" w:cs="Calibri"/>
          <w:color w:val="000000"/>
          <w:sz w:val="22"/>
          <w:szCs w:val="22"/>
          <w:lang w:val="cs-CZ"/>
        </w:rPr>
        <w:t>orbitan-monooleát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, hydrolyzované proteiny</w:t>
      </w:r>
    </w:p>
    <w:p w14:paraId="48403E19" w14:textId="77777777" w:rsidR="00456545" w:rsidRPr="00410F8F" w:rsidRDefault="00456545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0F8F" w:rsidRPr="00410F8F" w14:paraId="533CFB8A" w14:textId="77777777" w:rsidTr="00C259C5">
        <w:tc>
          <w:tcPr>
            <w:tcW w:w="9016" w:type="dxa"/>
            <w:gridSpan w:val="3"/>
          </w:tcPr>
          <w:p w14:paraId="639B2DE8" w14:textId="77777777" w:rsidR="00456545" w:rsidRPr="00410F8F" w:rsidRDefault="00306313" w:rsidP="009500C1">
            <w:pPr>
              <w:pStyle w:val="Bezmezer"/>
              <w:rPr>
                <w:rFonts w:ascii="Calibri" w:hAnsi="Calibri" w:cs="Calibri"/>
                <w:b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b/>
                <w:color w:val="000000"/>
                <w:lang w:val="cs-CZ"/>
              </w:rPr>
              <w:t>Dávkování (denně)</w:t>
            </w:r>
          </w:p>
        </w:tc>
      </w:tr>
      <w:tr w:rsidR="00410F8F" w:rsidRPr="00410F8F" w14:paraId="7EF92AC6" w14:textId="77777777" w:rsidTr="00C259C5">
        <w:tc>
          <w:tcPr>
            <w:tcW w:w="3005" w:type="dxa"/>
          </w:tcPr>
          <w:p w14:paraId="658ACA4D" w14:textId="77777777" w:rsidR="00456545" w:rsidRPr="00410F8F" w:rsidRDefault="00306313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>Hmotnost</w:t>
            </w:r>
          </w:p>
        </w:tc>
        <w:tc>
          <w:tcPr>
            <w:tcW w:w="3005" w:type="dxa"/>
          </w:tcPr>
          <w:p w14:paraId="187FDEC4" w14:textId="77777777" w:rsidR="00456545" w:rsidRPr="00410F8F" w:rsidRDefault="00306313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>První měsíc</w:t>
            </w:r>
            <w:r w:rsidR="00456545" w:rsidRPr="00410F8F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</w:p>
        </w:tc>
        <w:tc>
          <w:tcPr>
            <w:tcW w:w="3006" w:type="dxa"/>
          </w:tcPr>
          <w:p w14:paraId="7C91C32A" w14:textId="77777777" w:rsidR="00456545" w:rsidRPr="00410F8F" w:rsidRDefault="00306313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>Dlouhodobé</w:t>
            </w:r>
          </w:p>
        </w:tc>
      </w:tr>
      <w:tr w:rsidR="00410F8F" w:rsidRPr="00410F8F" w14:paraId="74F35749" w14:textId="77777777" w:rsidTr="00C259C5">
        <w:tc>
          <w:tcPr>
            <w:tcW w:w="3005" w:type="dxa"/>
          </w:tcPr>
          <w:p w14:paraId="37EAEC56" w14:textId="77777777" w:rsidR="00456545" w:rsidRPr="00410F8F" w:rsidRDefault="00456545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>0 – 4 kg</w:t>
            </w:r>
          </w:p>
        </w:tc>
        <w:tc>
          <w:tcPr>
            <w:tcW w:w="3005" w:type="dxa"/>
          </w:tcPr>
          <w:p w14:paraId="4A796334" w14:textId="0012D189" w:rsidR="00456545" w:rsidRPr="00410F8F" w:rsidRDefault="00306313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>1 stisk (2</w:t>
            </w:r>
            <w:r w:rsidR="00734117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Pr="00410F8F">
              <w:rPr>
                <w:rFonts w:ascii="Calibri" w:hAnsi="Calibri" w:cs="Calibri"/>
                <w:color w:val="000000"/>
                <w:lang w:val="cs-CZ"/>
              </w:rPr>
              <w:t>ml)</w:t>
            </w:r>
          </w:p>
        </w:tc>
        <w:tc>
          <w:tcPr>
            <w:tcW w:w="3006" w:type="dxa"/>
          </w:tcPr>
          <w:p w14:paraId="2DDF9211" w14:textId="77777777" w:rsidR="00456545" w:rsidRPr="00410F8F" w:rsidRDefault="00456545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 xml:space="preserve">½ </w:t>
            </w:r>
            <w:r w:rsidR="00306313" w:rsidRPr="00410F8F">
              <w:rPr>
                <w:rFonts w:ascii="Calibri" w:hAnsi="Calibri" w:cs="Calibri"/>
                <w:color w:val="000000"/>
                <w:lang w:val="cs-CZ"/>
              </w:rPr>
              <w:t>stisku</w:t>
            </w:r>
            <w:r w:rsidRPr="00410F8F">
              <w:rPr>
                <w:rFonts w:ascii="Calibri" w:hAnsi="Calibri" w:cs="Calibri"/>
                <w:color w:val="000000"/>
                <w:lang w:val="cs-CZ"/>
              </w:rPr>
              <w:t xml:space="preserve"> (1 ml)</w:t>
            </w:r>
          </w:p>
        </w:tc>
      </w:tr>
      <w:tr w:rsidR="00456545" w:rsidRPr="00410F8F" w14:paraId="644EBE31" w14:textId="77777777" w:rsidTr="00C259C5">
        <w:tc>
          <w:tcPr>
            <w:tcW w:w="3005" w:type="dxa"/>
          </w:tcPr>
          <w:p w14:paraId="366885CE" w14:textId="77777777" w:rsidR="00456545" w:rsidRPr="00410F8F" w:rsidRDefault="00306313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>&gt;</w:t>
            </w:r>
            <w:r w:rsidR="00456545" w:rsidRPr="00410F8F">
              <w:rPr>
                <w:rFonts w:ascii="Calibri" w:hAnsi="Calibri" w:cs="Calibri"/>
                <w:color w:val="000000"/>
                <w:lang w:val="cs-CZ"/>
              </w:rPr>
              <w:t xml:space="preserve"> 4 kg</w:t>
            </w:r>
          </w:p>
        </w:tc>
        <w:tc>
          <w:tcPr>
            <w:tcW w:w="3005" w:type="dxa"/>
          </w:tcPr>
          <w:p w14:paraId="62E1F418" w14:textId="77777777" w:rsidR="00456545" w:rsidRPr="00410F8F" w:rsidRDefault="00456545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 xml:space="preserve">2 </w:t>
            </w:r>
            <w:r w:rsidR="00306313" w:rsidRPr="00410F8F">
              <w:rPr>
                <w:rFonts w:ascii="Calibri" w:hAnsi="Calibri" w:cs="Calibri"/>
                <w:color w:val="000000"/>
                <w:lang w:val="cs-CZ"/>
              </w:rPr>
              <w:t>stisky</w:t>
            </w:r>
            <w:r w:rsidRPr="00410F8F">
              <w:rPr>
                <w:rFonts w:ascii="Calibri" w:hAnsi="Calibri" w:cs="Calibri"/>
                <w:color w:val="000000"/>
                <w:lang w:val="cs-CZ"/>
              </w:rPr>
              <w:t xml:space="preserve"> (4 ml)</w:t>
            </w:r>
          </w:p>
        </w:tc>
        <w:tc>
          <w:tcPr>
            <w:tcW w:w="3006" w:type="dxa"/>
          </w:tcPr>
          <w:p w14:paraId="115E28C5" w14:textId="77777777" w:rsidR="00456545" w:rsidRPr="00410F8F" w:rsidRDefault="00456545" w:rsidP="009500C1">
            <w:pPr>
              <w:pStyle w:val="Bezmezer"/>
              <w:rPr>
                <w:rFonts w:ascii="Calibri" w:hAnsi="Calibri" w:cs="Calibri"/>
                <w:color w:val="000000"/>
                <w:lang w:val="cs-CZ"/>
              </w:rPr>
            </w:pPr>
            <w:r w:rsidRPr="00410F8F">
              <w:rPr>
                <w:rFonts w:ascii="Calibri" w:hAnsi="Calibri" w:cs="Calibri"/>
                <w:color w:val="000000"/>
                <w:lang w:val="cs-CZ"/>
              </w:rPr>
              <w:t xml:space="preserve">1 </w:t>
            </w:r>
            <w:r w:rsidR="00306313" w:rsidRPr="00410F8F">
              <w:rPr>
                <w:rFonts w:ascii="Calibri" w:hAnsi="Calibri" w:cs="Calibri"/>
                <w:color w:val="000000"/>
                <w:lang w:val="cs-CZ"/>
              </w:rPr>
              <w:t>stisk</w:t>
            </w:r>
            <w:r w:rsidRPr="00410F8F">
              <w:rPr>
                <w:rFonts w:ascii="Calibri" w:hAnsi="Calibri" w:cs="Calibri"/>
                <w:color w:val="000000"/>
                <w:lang w:val="cs-CZ"/>
              </w:rPr>
              <w:t xml:space="preserve"> (2 ml</w:t>
            </w:r>
            <w:r w:rsidR="00306313" w:rsidRPr="00410F8F">
              <w:rPr>
                <w:rFonts w:ascii="Calibri" w:hAnsi="Calibri" w:cs="Calibri"/>
                <w:color w:val="000000"/>
                <w:lang w:val="cs-CZ"/>
              </w:rPr>
              <w:t>)</w:t>
            </w:r>
          </w:p>
        </w:tc>
      </w:tr>
    </w:tbl>
    <w:p w14:paraId="3BE35995" w14:textId="77777777" w:rsidR="00306313" w:rsidRPr="00410F8F" w:rsidRDefault="00306313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1BF085AB" w14:textId="48C71DAC" w:rsidR="00456545" w:rsidRPr="00410F8F" w:rsidRDefault="00306313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Lze smíchat s 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>krmivem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, přímo dávkovat do tlamy, či aplikovat na packy, aby si je zvíře 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>olízalo.</w:t>
      </w:r>
    </w:p>
    <w:p w14:paraId="7544B11B" w14:textId="77777777" w:rsidR="00456545" w:rsidRPr="00410F8F" w:rsidRDefault="00456545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674B5DA8" w14:textId="6E0DD43F" w:rsidR="00456545" w:rsidRPr="00410F8F" w:rsidRDefault="00306313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Obsah</w:t>
      </w:r>
      <w:r w:rsidR="00456545"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: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410F8F">
        <w:rPr>
          <w:rFonts w:ascii="Calibri" w:hAnsi="Calibri" w:cs="Calibri"/>
          <w:color w:val="000000"/>
          <w:sz w:val="22"/>
          <w:szCs w:val="22"/>
          <w:lang w:val="cs-CZ"/>
        </w:rPr>
        <w:t>50</w:t>
      </w:r>
      <w:r w:rsidR="00456545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ml</w:t>
      </w:r>
    </w:p>
    <w:p w14:paraId="5154D1D1" w14:textId="77777777" w:rsidR="009500C1" w:rsidRPr="00410F8F" w:rsidRDefault="009500C1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3E022C52" w14:textId="19CA3A43" w:rsidR="00456545" w:rsidRPr="00410F8F" w:rsidRDefault="00306313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Nepřekračujte doporučené dávkování</w:t>
      </w:r>
    </w:p>
    <w:p w14:paraId="4DC8A83A" w14:textId="7AE171B8" w:rsidR="00306313" w:rsidRPr="00410F8F" w:rsidRDefault="00306313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Uchovávejte 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>v suchu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, v originálním obalu, 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>při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teplotě do 25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°C a mimo 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dosah 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sluneční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>ho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záření</w:t>
      </w:r>
      <w:r w:rsidR="009500C1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. 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Uchovávejte 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mimo 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dohled a </w:t>
      </w: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dosah dětí</w:t>
      </w:r>
      <w:r w:rsidR="009A1F0C" w:rsidRPr="00410F8F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14:paraId="25EA9C81" w14:textId="77777777" w:rsidR="009500C1" w:rsidRPr="00410F8F" w:rsidRDefault="009500C1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3482B5C4" w14:textId="35D4A597" w:rsidR="005429F3" w:rsidRPr="00410F8F" w:rsidRDefault="00306313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>Spotřebujte do</w:t>
      </w:r>
      <w:r w:rsidR="005B2795"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: </w:t>
      </w:r>
      <w:r w:rsidR="009A1F0C" w:rsidRPr="00410F8F">
        <w:rPr>
          <w:rFonts w:ascii="Calibri" w:hAnsi="Calibri" w:cs="Calibri"/>
          <w:i/>
          <w:color w:val="000000"/>
          <w:sz w:val="22"/>
          <w:szCs w:val="22"/>
          <w:lang w:val="cs-CZ"/>
        </w:rPr>
        <w:t>uvedeno na obalu</w:t>
      </w:r>
    </w:p>
    <w:p w14:paraId="1583DCD3" w14:textId="19408E14" w:rsidR="00152EAF" w:rsidRPr="00410F8F" w:rsidRDefault="00152EAF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Šarže: </w:t>
      </w:r>
      <w:r w:rsidR="009A1F0C" w:rsidRPr="00410F8F">
        <w:rPr>
          <w:rFonts w:ascii="Calibri" w:hAnsi="Calibri" w:cs="Calibri"/>
          <w:i/>
          <w:color w:val="000000"/>
          <w:sz w:val="22"/>
          <w:szCs w:val="22"/>
          <w:lang w:val="cs-CZ"/>
        </w:rPr>
        <w:t>uvedeno na obalu</w:t>
      </w:r>
    </w:p>
    <w:p w14:paraId="080EB1D2" w14:textId="36C87EFC" w:rsidR="009A1F0C" w:rsidRPr="00410F8F" w:rsidRDefault="009A1F0C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0E8471EA" w14:textId="77777777" w:rsidR="009A1F0C" w:rsidRPr="00410F8F" w:rsidRDefault="009A1F0C" w:rsidP="009A1F0C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Držitel rozhodnutí o schválení a dodavatel: Dr.Vet s.r.o., Praha</w:t>
      </w:r>
    </w:p>
    <w:p w14:paraId="0A12CE7D" w14:textId="77777777" w:rsidR="009A1F0C" w:rsidRPr="00410F8F" w:rsidRDefault="009A1F0C" w:rsidP="009A1F0C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Výrobce: WePharm, </w:t>
      </w:r>
      <w:r w:rsidRPr="00E830A4">
        <w:rPr>
          <w:rFonts w:ascii="Calibri" w:hAnsi="Calibri" w:cs="Calibri"/>
          <w:i/>
          <w:color w:val="000000"/>
          <w:sz w:val="22"/>
          <w:szCs w:val="22"/>
          <w:lang w:val="cs-CZ"/>
        </w:rPr>
        <w:t>uvedeno na obalu</w:t>
      </w:r>
    </w:p>
    <w:p w14:paraId="44BC5E24" w14:textId="535A6387" w:rsidR="009A1F0C" w:rsidRPr="00410F8F" w:rsidRDefault="009A1F0C" w:rsidP="009A1F0C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410F8F">
        <w:rPr>
          <w:rFonts w:ascii="Calibri" w:hAnsi="Calibri" w:cs="Calibri"/>
          <w:color w:val="000000"/>
          <w:sz w:val="22"/>
          <w:szCs w:val="22"/>
          <w:lang w:val="cs-CZ"/>
        </w:rPr>
        <w:t>Číslo schválení:</w:t>
      </w:r>
      <w:r w:rsidR="00C27F88" w:rsidRPr="00410F8F">
        <w:rPr>
          <w:rFonts w:ascii="Calibri" w:hAnsi="Calibri" w:cs="Calibri"/>
          <w:color w:val="000000"/>
          <w:sz w:val="22"/>
          <w:szCs w:val="22"/>
          <w:lang w:val="cs-CZ"/>
        </w:rPr>
        <w:t xml:space="preserve"> 170-22/C</w:t>
      </w:r>
    </w:p>
    <w:p w14:paraId="7EBB3C1A" w14:textId="77777777" w:rsidR="00456545" w:rsidRPr="00410F8F" w:rsidRDefault="00456545" w:rsidP="009500C1">
      <w:pPr>
        <w:pStyle w:val="Bezmezer"/>
        <w:rPr>
          <w:rFonts w:ascii="Calibri" w:hAnsi="Calibri" w:cs="Calibri"/>
          <w:color w:val="000000"/>
          <w:sz w:val="22"/>
          <w:szCs w:val="22"/>
          <w:lang w:val="cs-CZ"/>
        </w:rPr>
      </w:pPr>
    </w:p>
    <w:sectPr w:rsidR="00456545" w:rsidRPr="00410F8F" w:rsidSect="00A01A4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7682" w14:textId="77777777" w:rsidR="00D56DA7" w:rsidRDefault="00D56DA7" w:rsidP="00A67304">
      <w:r>
        <w:separator/>
      </w:r>
    </w:p>
  </w:endnote>
  <w:endnote w:type="continuationSeparator" w:id="0">
    <w:p w14:paraId="4BA854C1" w14:textId="77777777" w:rsidR="00D56DA7" w:rsidRDefault="00D56DA7" w:rsidP="00A6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9384" w14:textId="77777777" w:rsidR="00D56DA7" w:rsidRDefault="00D56DA7" w:rsidP="00A67304">
      <w:r>
        <w:separator/>
      </w:r>
    </w:p>
  </w:footnote>
  <w:footnote w:type="continuationSeparator" w:id="0">
    <w:p w14:paraId="11BB745A" w14:textId="77777777" w:rsidR="00D56DA7" w:rsidRDefault="00D56DA7" w:rsidP="00A6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D018" w14:textId="244FFB02" w:rsidR="00A67304" w:rsidRPr="00C27F88" w:rsidRDefault="00A67304" w:rsidP="00625195">
    <w:pPr>
      <w:jc w:val="both"/>
      <w:rPr>
        <w:rFonts w:asciiTheme="majorHAnsi" w:hAnsiTheme="majorHAnsi" w:cstheme="majorHAnsi"/>
        <w:bCs/>
        <w:sz w:val="22"/>
        <w:szCs w:val="22"/>
      </w:rPr>
    </w:pPr>
    <w:r w:rsidRPr="00C27F88">
      <w:rPr>
        <w:rFonts w:asciiTheme="majorHAnsi" w:hAnsiTheme="majorHAnsi" w:cstheme="majorHAnsi"/>
        <w:bCs/>
        <w:sz w:val="22"/>
        <w:szCs w:val="22"/>
      </w:rPr>
      <w:t xml:space="preserve">Text na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CE19B8CCBFFA4CA9BA8CA412AE6139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34117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C27F88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625195">
      <w:rPr>
        <w:rFonts w:asciiTheme="majorHAnsi" w:hAnsiTheme="majorHAnsi" w:cstheme="majorHAnsi"/>
        <w:bCs/>
        <w:sz w:val="22"/>
        <w:szCs w:val="22"/>
      </w:rPr>
      <w:t> </w:t>
    </w:r>
    <w:r w:rsidRPr="00C27F88">
      <w:rPr>
        <w:rFonts w:asciiTheme="majorHAnsi" w:hAnsiTheme="majorHAnsi" w:cstheme="majorHAnsi"/>
        <w:bCs/>
        <w:sz w:val="22"/>
        <w:szCs w:val="22"/>
      </w:rPr>
      <w:t>zn.</w:t>
    </w:r>
    <w:r w:rsidR="00625195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643653816"/>
        <w:placeholder>
          <w:docPart w:val="8F8F6539835F46728EFC6A62BFF0A680"/>
        </w:placeholder>
        <w:text/>
      </w:sdtPr>
      <w:sdtEndPr/>
      <w:sdtContent>
        <w:r w:rsidR="00C27F88" w:rsidRPr="00C27F88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</w:t>
        </w:r>
        <w:r w:rsidR="00410F8F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13427</w:t>
        </w:r>
        <w:r w:rsidR="00C27F88" w:rsidRPr="00C27F88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/202</w:t>
        </w:r>
        <w:r w:rsidR="00410F8F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3</w:t>
        </w:r>
        <w:r w:rsidR="00C27F88" w:rsidRPr="00C27F88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/POD,</w:t>
        </w:r>
      </w:sdtContent>
    </w:sdt>
    <w:r w:rsidRPr="00C27F88">
      <w:rPr>
        <w:rFonts w:asciiTheme="majorHAnsi" w:hAnsiTheme="majorHAnsi" w:cstheme="majorHAnsi"/>
        <w:bCs/>
        <w:sz w:val="22"/>
        <w:szCs w:val="22"/>
      </w:rPr>
      <w:t xml:space="preserve"> č.j.</w:t>
    </w:r>
    <w:r w:rsidR="00625195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8F8F6539835F46728EFC6A62BFF0A680"/>
        </w:placeholder>
        <w:text/>
      </w:sdtPr>
      <w:sdtEndPr/>
      <w:sdtContent>
        <w:r w:rsidR="002D6219" w:rsidRPr="002D6219">
          <w:rPr>
            <w:rFonts w:asciiTheme="majorHAnsi" w:hAnsiTheme="majorHAnsi" w:cstheme="majorHAnsi"/>
            <w:bCs/>
            <w:sz w:val="22"/>
            <w:szCs w:val="22"/>
          </w:rPr>
          <w:t>USKVBL/239/2024/REG-Gro</w:t>
        </w:r>
      </w:sdtContent>
    </w:sdt>
    <w:r w:rsidRPr="00C27F88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6251984B90A24F99AFFA7BA55BD63DD7"/>
        </w:placeholder>
        <w:date w:fullDate="2024-01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D69DE">
          <w:rPr>
            <w:rFonts w:asciiTheme="majorHAnsi" w:hAnsiTheme="majorHAnsi" w:cstheme="majorHAnsi"/>
            <w:bCs/>
            <w:sz w:val="22"/>
            <w:szCs w:val="22"/>
            <w:lang w:val="cs-CZ"/>
          </w:rPr>
          <w:t>22.01.2024</w:t>
        </w:r>
      </w:sdtContent>
    </w:sdt>
    <w:r w:rsidRPr="00C27F88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390BFD970D0946B6AACA2DA3CD8DFC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10F8F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C27F88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="Calibri" w:hAnsi="Calibri" w:cs="Calibri"/>
          <w:color w:val="000000"/>
          <w:sz w:val="22"/>
          <w:szCs w:val="22"/>
          <w:lang w:val="cs-CZ"/>
        </w:rPr>
        <w:id w:val="-2080899180"/>
        <w:placeholder>
          <w:docPart w:val="C6DE5DD1BA364AFE8B0D7029CD1F0778"/>
        </w:placeholder>
        <w:text/>
      </w:sdtPr>
      <w:sdtEndPr/>
      <w:sdtContent>
        <w:r w:rsidR="00FE2198" w:rsidRPr="00FE2198">
          <w:rPr>
            <w:rFonts w:ascii="Calibri" w:hAnsi="Calibri" w:cs="Calibri"/>
            <w:color w:val="000000"/>
            <w:sz w:val="22"/>
            <w:szCs w:val="22"/>
            <w:lang w:val="cs-CZ"/>
          </w:rPr>
          <w:t>WeCysto</w:t>
        </w:r>
        <w:r w:rsidR="00370DDF">
          <w:rPr>
            <w:rFonts w:ascii="Calibri" w:hAnsi="Calibri" w:cs="Calibri"/>
            <w:color w:val="000000"/>
            <w:sz w:val="22"/>
            <w:szCs w:val="22"/>
            <w:lang w:val="cs-CZ"/>
          </w:rPr>
          <w:t xml:space="preserve"> Plus</w:t>
        </w:r>
        <w:r w:rsidR="00897FEB">
          <w:rPr>
            <w:rFonts w:ascii="Calibri" w:hAnsi="Calibri" w:cs="Calibri"/>
            <w:color w:val="000000"/>
            <w:sz w:val="22"/>
            <w:szCs w:val="22"/>
            <w:lang w:val="cs-CZ"/>
          </w:rPr>
          <w:t xml:space="preserve"> </w:t>
        </w:r>
      </w:sdtContent>
    </w:sdt>
  </w:p>
  <w:p w14:paraId="018F8740" w14:textId="77777777" w:rsidR="00A67304" w:rsidRDefault="00A673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5"/>
    <w:rsid w:val="0000213F"/>
    <w:rsid w:val="00062E40"/>
    <w:rsid w:val="000C2B8B"/>
    <w:rsid w:val="000F2D87"/>
    <w:rsid w:val="001107FB"/>
    <w:rsid w:val="00114B83"/>
    <w:rsid w:val="00116035"/>
    <w:rsid w:val="00152EAF"/>
    <w:rsid w:val="001B002A"/>
    <w:rsid w:val="00220403"/>
    <w:rsid w:val="002B19CF"/>
    <w:rsid w:val="002D6219"/>
    <w:rsid w:val="002E3501"/>
    <w:rsid w:val="002F6164"/>
    <w:rsid w:val="00303F4D"/>
    <w:rsid w:val="00304AB0"/>
    <w:rsid w:val="00306313"/>
    <w:rsid w:val="00363C03"/>
    <w:rsid w:val="00370DDF"/>
    <w:rsid w:val="003C2985"/>
    <w:rsid w:val="003D1497"/>
    <w:rsid w:val="00410F8F"/>
    <w:rsid w:val="00456545"/>
    <w:rsid w:val="004D69DE"/>
    <w:rsid w:val="0051464E"/>
    <w:rsid w:val="005429F3"/>
    <w:rsid w:val="0056695F"/>
    <w:rsid w:val="005A4BE1"/>
    <w:rsid w:val="005B2795"/>
    <w:rsid w:val="005D0CD5"/>
    <w:rsid w:val="005F776C"/>
    <w:rsid w:val="00600345"/>
    <w:rsid w:val="00625195"/>
    <w:rsid w:val="00664C39"/>
    <w:rsid w:val="00734117"/>
    <w:rsid w:val="007A0750"/>
    <w:rsid w:val="007D0F61"/>
    <w:rsid w:val="00897FEB"/>
    <w:rsid w:val="009500C1"/>
    <w:rsid w:val="009A1F0C"/>
    <w:rsid w:val="00A01A47"/>
    <w:rsid w:val="00A67304"/>
    <w:rsid w:val="00B214CC"/>
    <w:rsid w:val="00C00FF9"/>
    <w:rsid w:val="00C259C5"/>
    <w:rsid w:val="00C27F88"/>
    <w:rsid w:val="00CF0AB5"/>
    <w:rsid w:val="00CF48FF"/>
    <w:rsid w:val="00D56DA7"/>
    <w:rsid w:val="00DC0FBA"/>
    <w:rsid w:val="00DF6A93"/>
    <w:rsid w:val="00E73AFD"/>
    <w:rsid w:val="00E830A4"/>
    <w:rsid w:val="00F6533D"/>
    <w:rsid w:val="00F81169"/>
    <w:rsid w:val="00FE2198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886CF"/>
  <w14:defaultImageDpi w14:val="300"/>
  <w15:docId w15:val="{2EAC33B9-EB5C-4B79-BA82-04DB7A2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6545"/>
    <w:rPr>
      <w:rFonts w:eastAsia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950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00C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500C1"/>
    <w:rPr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500C1"/>
  </w:style>
  <w:style w:type="paragraph" w:styleId="Textbubliny">
    <w:name w:val="Balloon Text"/>
    <w:basedOn w:val="Normln"/>
    <w:link w:val="TextbublinyChar"/>
    <w:uiPriority w:val="99"/>
    <w:semiHidden/>
    <w:unhideWhenUsed/>
    <w:rsid w:val="005669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9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66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9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9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95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67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304"/>
  </w:style>
  <w:style w:type="paragraph" w:styleId="Zpat">
    <w:name w:val="footer"/>
    <w:basedOn w:val="Normln"/>
    <w:link w:val="ZpatChar"/>
    <w:uiPriority w:val="99"/>
    <w:unhideWhenUsed/>
    <w:rsid w:val="00A67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304"/>
  </w:style>
  <w:style w:type="character" w:styleId="Zstupntext">
    <w:name w:val="Placeholder Text"/>
    <w:rsid w:val="00A67304"/>
    <w:rPr>
      <w:color w:val="808080"/>
    </w:rPr>
  </w:style>
  <w:style w:type="character" w:customStyle="1" w:styleId="Styl2">
    <w:name w:val="Styl2"/>
    <w:basedOn w:val="Standardnpsmoodstavce"/>
    <w:uiPriority w:val="1"/>
    <w:rsid w:val="00A6730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44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26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B8CCBFFA4CA9BA8CA412AE613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B98D2-85DA-496D-9C3D-A2AE0C4E2117}"/>
      </w:docPartPr>
      <w:docPartBody>
        <w:p w:rsidR="00321D59" w:rsidRDefault="000F57F3" w:rsidP="000F57F3">
          <w:pPr>
            <w:pStyle w:val="CE19B8CCBFFA4CA9BA8CA412AE6139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F8F6539835F46728EFC6A62BFF0A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73716-D1C4-42FE-A839-F028B74FD0A4}"/>
      </w:docPartPr>
      <w:docPartBody>
        <w:p w:rsidR="00321D59" w:rsidRDefault="000F57F3" w:rsidP="000F57F3">
          <w:pPr>
            <w:pStyle w:val="8F8F6539835F46728EFC6A62BFF0A6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51984B90A24F99AFFA7BA55BD63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54099-C32B-4248-BF53-5EAA95F36FD7}"/>
      </w:docPartPr>
      <w:docPartBody>
        <w:p w:rsidR="00321D59" w:rsidRDefault="000F57F3" w:rsidP="000F57F3">
          <w:pPr>
            <w:pStyle w:val="6251984B90A24F99AFFA7BA55BD63DD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90BFD970D0946B6AACA2DA3CD8DF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01FBD-D1C6-47F6-B470-B73023D69366}"/>
      </w:docPartPr>
      <w:docPartBody>
        <w:p w:rsidR="00321D59" w:rsidRDefault="000F57F3" w:rsidP="000F57F3">
          <w:pPr>
            <w:pStyle w:val="390BFD970D0946B6AACA2DA3CD8DFCA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6DE5DD1BA364AFE8B0D7029CD1F0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C43FB-D3F5-4448-BEC9-686181AC1956}"/>
      </w:docPartPr>
      <w:docPartBody>
        <w:p w:rsidR="00321D59" w:rsidRDefault="000F57F3" w:rsidP="000F57F3">
          <w:pPr>
            <w:pStyle w:val="C6DE5DD1BA364AFE8B0D7029CD1F07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F3"/>
    <w:rsid w:val="00003470"/>
    <w:rsid w:val="00076071"/>
    <w:rsid w:val="000F57F3"/>
    <w:rsid w:val="002B5ADC"/>
    <w:rsid w:val="00321D59"/>
    <w:rsid w:val="00473CEE"/>
    <w:rsid w:val="007A61C7"/>
    <w:rsid w:val="009268BA"/>
    <w:rsid w:val="00BE13A6"/>
    <w:rsid w:val="00C806F1"/>
    <w:rsid w:val="00D436AF"/>
    <w:rsid w:val="00E221FA"/>
    <w:rsid w:val="00E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F57F3"/>
    <w:rPr>
      <w:color w:val="808080"/>
    </w:rPr>
  </w:style>
  <w:style w:type="paragraph" w:customStyle="1" w:styleId="CE19B8CCBFFA4CA9BA8CA412AE613939">
    <w:name w:val="CE19B8CCBFFA4CA9BA8CA412AE613939"/>
    <w:rsid w:val="000F57F3"/>
  </w:style>
  <w:style w:type="paragraph" w:customStyle="1" w:styleId="8F8F6539835F46728EFC6A62BFF0A680">
    <w:name w:val="8F8F6539835F46728EFC6A62BFF0A680"/>
    <w:rsid w:val="000F57F3"/>
  </w:style>
  <w:style w:type="paragraph" w:customStyle="1" w:styleId="6251984B90A24F99AFFA7BA55BD63DD7">
    <w:name w:val="6251984B90A24F99AFFA7BA55BD63DD7"/>
    <w:rsid w:val="000F57F3"/>
  </w:style>
  <w:style w:type="paragraph" w:customStyle="1" w:styleId="390BFD970D0946B6AACA2DA3CD8DFCA8">
    <w:name w:val="390BFD970D0946B6AACA2DA3CD8DFCA8"/>
    <w:rsid w:val="000F57F3"/>
  </w:style>
  <w:style w:type="paragraph" w:customStyle="1" w:styleId="C6DE5DD1BA364AFE8B0D7029CD1F0778">
    <w:name w:val="C6DE5DD1BA364AFE8B0D7029CD1F0778"/>
    <w:rsid w:val="000F5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MS</Company>
  <LinksUpToDate>false</LinksUpToDate>
  <CharactersWithSpaces>1406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Sousa</dc:creator>
  <cp:keywords/>
  <dc:description/>
  <cp:lastModifiedBy>Nepejchalová Leona</cp:lastModifiedBy>
  <cp:revision>26</cp:revision>
  <dcterms:created xsi:type="dcterms:W3CDTF">2022-02-03T13:01:00Z</dcterms:created>
  <dcterms:modified xsi:type="dcterms:W3CDTF">2024-02-09T10:32:00Z</dcterms:modified>
  <cp:category/>
</cp:coreProperties>
</file>