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7232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7232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7232E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C378A" w14:textId="0A54D6FB" w:rsidR="00445C45" w:rsidRDefault="00445C45" w:rsidP="00445C45">
      <w:pPr>
        <w:jc w:val="both"/>
        <w:outlineLvl w:val="0"/>
      </w:pPr>
      <w:r>
        <w:t xml:space="preserve">HIPRABOVIS </w:t>
      </w:r>
      <w:r>
        <w:rPr>
          <w:lang w:val="de-DE"/>
        </w:rPr>
        <w:t>SOMNI/</w:t>
      </w:r>
      <w:proofErr w:type="spellStart"/>
      <w:r>
        <w:rPr>
          <w:lang w:val="de-DE"/>
        </w:rPr>
        <w:t>Lkt</w:t>
      </w:r>
      <w:proofErr w:type="spellEnd"/>
      <w:r w:rsidR="00F40063">
        <w:rPr>
          <w:lang w:val="de-DE"/>
        </w:rPr>
        <w:t xml:space="preserve"> </w:t>
      </w:r>
      <w:r w:rsidR="002B52BD">
        <w:t>i</w:t>
      </w:r>
      <w:r w:rsidRPr="00AE0FFF">
        <w:t>njekční emulze pro skot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7232E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ABA5C" w14:textId="44925E0B" w:rsidR="002B52BD" w:rsidRPr="001F001E" w:rsidRDefault="002B52BD" w:rsidP="00445C45">
      <w:pPr>
        <w:jc w:val="both"/>
        <w:outlineLvl w:val="0"/>
        <w:rPr>
          <w:u w:val="single"/>
        </w:rPr>
      </w:pPr>
      <w:r w:rsidRPr="001F001E">
        <w:rPr>
          <w:u w:val="single"/>
        </w:rPr>
        <w:t xml:space="preserve">Každá dávka </w:t>
      </w:r>
      <w:r w:rsidR="001C3D8C">
        <w:rPr>
          <w:szCs w:val="22"/>
          <w:u w:val="single"/>
        </w:rPr>
        <w:t>(</w:t>
      </w:r>
      <w:r w:rsidR="001C3D8C" w:rsidRPr="00143544">
        <w:rPr>
          <w:szCs w:val="22"/>
          <w:u w:val="single"/>
        </w:rPr>
        <w:t>2</w:t>
      </w:r>
      <w:r w:rsidR="001C3D8C" w:rsidRPr="001D46E8">
        <w:rPr>
          <w:u w:val="single"/>
          <w:lang w:val="fr-FR"/>
        </w:rPr>
        <w:t> </w:t>
      </w:r>
      <w:r w:rsidR="001C3D8C" w:rsidRPr="00143544">
        <w:rPr>
          <w:szCs w:val="22"/>
          <w:u w:val="single"/>
        </w:rPr>
        <w:t>ml</w:t>
      </w:r>
      <w:r w:rsidR="001C3D8C">
        <w:rPr>
          <w:szCs w:val="22"/>
          <w:u w:val="single"/>
        </w:rPr>
        <w:t xml:space="preserve">) </w:t>
      </w:r>
      <w:r w:rsidRPr="001F001E">
        <w:rPr>
          <w:u w:val="single"/>
        </w:rPr>
        <w:t>obsahuje:</w:t>
      </w:r>
    </w:p>
    <w:p w14:paraId="17C2764B" w14:textId="77777777" w:rsidR="002B52BD" w:rsidRDefault="002B52BD" w:rsidP="00445C45">
      <w:pPr>
        <w:jc w:val="both"/>
        <w:outlineLvl w:val="0"/>
      </w:pPr>
    </w:p>
    <w:p w14:paraId="7959313C" w14:textId="5F550899" w:rsidR="00445C45" w:rsidRDefault="00445C45" w:rsidP="00445C45">
      <w:pPr>
        <w:jc w:val="both"/>
        <w:outlineLvl w:val="0"/>
        <w:rPr>
          <w:b/>
        </w:rPr>
      </w:pPr>
      <w:r>
        <w:rPr>
          <w:b/>
        </w:rPr>
        <w:t>Léčivé látky:</w:t>
      </w:r>
    </w:p>
    <w:p w14:paraId="3D8F1975" w14:textId="0BC10169" w:rsidR="000155D6" w:rsidRDefault="00445C45" w:rsidP="002B52BD">
      <w:pPr>
        <w:tabs>
          <w:tab w:val="left" w:pos="0"/>
        </w:tabs>
        <w:ind w:right="91"/>
        <w:rPr>
          <w:i/>
        </w:rPr>
      </w:pPr>
      <w:proofErr w:type="spellStart"/>
      <w:r>
        <w:rPr>
          <w:i/>
        </w:rPr>
        <w:t>Mannheimia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haemolytica</w:t>
      </w:r>
      <w:proofErr w:type="spellEnd"/>
      <w:r>
        <w:rPr>
          <w:i/>
        </w:rPr>
        <w:t xml:space="preserve">, </w:t>
      </w:r>
      <w:r>
        <w:rPr>
          <w:iCs/>
        </w:rPr>
        <w:t>s</w:t>
      </w:r>
      <w:r w:rsidR="00804DEF">
        <w:rPr>
          <w:iCs/>
        </w:rPr>
        <w:t>é</w:t>
      </w:r>
      <w:r>
        <w:rPr>
          <w:iCs/>
        </w:rPr>
        <w:t>rotyp</w:t>
      </w:r>
      <w:r>
        <w:rPr>
          <w:i/>
        </w:rPr>
        <w:t xml:space="preserve"> </w:t>
      </w:r>
      <w:r>
        <w:t xml:space="preserve">A1, </w:t>
      </w:r>
      <w:r w:rsidR="00970EA2">
        <w:t>kmen 2806,</w:t>
      </w:r>
      <w:r>
        <w:t xml:space="preserve"> </w:t>
      </w:r>
      <w:proofErr w:type="spellStart"/>
      <w:r>
        <w:t>leukotoxoid</w:t>
      </w:r>
      <w:proofErr w:type="spellEnd"/>
      <w:r>
        <w:t xml:space="preserve"> </w:t>
      </w:r>
      <w:r>
        <w:tab/>
        <w:t xml:space="preserve"> </w:t>
      </w:r>
      <w:r w:rsidR="00430D69">
        <w:tab/>
      </w:r>
      <w:proofErr w:type="gramStart"/>
      <w:r>
        <w:t>ELISA &gt;</w:t>
      </w:r>
      <w:proofErr w:type="gramEnd"/>
      <w:r>
        <w:t xml:space="preserve"> 2</w:t>
      </w:r>
      <w:r w:rsidR="002B52BD">
        <w:t>,</w:t>
      </w:r>
      <w:r>
        <w:t>8 (*)</w:t>
      </w:r>
      <w:r>
        <w:rPr>
          <w:i/>
        </w:rPr>
        <w:t xml:space="preserve"> </w:t>
      </w:r>
    </w:p>
    <w:p w14:paraId="6DC2C12E" w14:textId="1BFE9D41" w:rsidR="00445C45" w:rsidRDefault="00445C45" w:rsidP="002B52BD">
      <w:pPr>
        <w:tabs>
          <w:tab w:val="left" w:pos="0"/>
        </w:tabs>
        <w:ind w:right="91"/>
      </w:pPr>
      <w:proofErr w:type="spellStart"/>
      <w:r>
        <w:rPr>
          <w:i/>
        </w:rPr>
        <w:t>Histophilus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somni</w:t>
      </w:r>
      <w:proofErr w:type="spellEnd"/>
      <w:r>
        <w:rPr>
          <w:i/>
        </w:rPr>
        <w:t>,</w:t>
      </w:r>
      <w:r>
        <w:t xml:space="preserve"> kmen </w:t>
      </w:r>
      <w:proofErr w:type="spellStart"/>
      <w:r>
        <w:t>Bailie</w:t>
      </w:r>
      <w:proofErr w:type="spellEnd"/>
      <w:r w:rsidR="00804DEF">
        <w:t>,</w:t>
      </w:r>
      <w:r>
        <w:t xml:space="preserve"> </w:t>
      </w:r>
      <w:r w:rsidR="00205270">
        <w:t>inaktivovan</w:t>
      </w:r>
      <w:r w:rsidR="001C2495">
        <w:t>ý</w:t>
      </w:r>
      <w:r>
        <w:tab/>
      </w:r>
      <w:r w:rsidR="002B52BD">
        <w:tab/>
      </w:r>
      <w:r w:rsidR="002B52BD">
        <w:tab/>
      </w:r>
      <w:r w:rsidR="002B52BD">
        <w:tab/>
      </w:r>
      <w:proofErr w:type="gramStart"/>
      <w:r>
        <w:t>MAT &gt;</w:t>
      </w:r>
      <w:proofErr w:type="gramEnd"/>
      <w:r>
        <w:t xml:space="preserve"> 3</w:t>
      </w:r>
      <w:r w:rsidR="002B52BD">
        <w:t>,</w:t>
      </w:r>
      <w:r>
        <w:t>3 (**)</w:t>
      </w:r>
    </w:p>
    <w:p w14:paraId="637A019D" w14:textId="77777777" w:rsidR="00445C45" w:rsidRPr="007B3BB3" w:rsidRDefault="00445C45" w:rsidP="00445C45">
      <w:pPr>
        <w:tabs>
          <w:tab w:val="left" w:pos="0"/>
          <w:tab w:val="right" w:leader="dot" w:pos="8222"/>
        </w:tabs>
        <w:ind w:right="91"/>
        <w:jc w:val="both"/>
        <w:rPr>
          <w:sz w:val="8"/>
          <w:szCs w:val="8"/>
        </w:rPr>
      </w:pPr>
    </w:p>
    <w:p w14:paraId="5A9CC045" w14:textId="7DCB37A8" w:rsidR="00445C45" w:rsidRDefault="00445C45" w:rsidP="00445C45">
      <w:pPr>
        <w:tabs>
          <w:tab w:val="left" w:pos="0"/>
          <w:tab w:val="right" w:leader="dot" w:pos="8222"/>
        </w:tabs>
        <w:ind w:right="91"/>
        <w:jc w:val="both"/>
        <w:rPr>
          <w:sz w:val="20"/>
        </w:rPr>
      </w:pPr>
      <w:r>
        <w:rPr>
          <w:sz w:val="20"/>
        </w:rPr>
        <w:t xml:space="preserve">(*) Minimálně 80 % </w:t>
      </w:r>
      <w:r w:rsidR="001C2495">
        <w:rPr>
          <w:sz w:val="20"/>
        </w:rPr>
        <w:t xml:space="preserve">vakcinovaných </w:t>
      </w:r>
      <w:r>
        <w:rPr>
          <w:sz w:val="20"/>
        </w:rPr>
        <w:t xml:space="preserve">králíků vykazuje hodnotu </w:t>
      </w:r>
      <w:proofErr w:type="gramStart"/>
      <w:r>
        <w:rPr>
          <w:sz w:val="20"/>
        </w:rPr>
        <w:t>ELISA &gt;</w:t>
      </w:r>
      <w:proofErr w:type="gramEnd"/>
      <w:r>
        <w:rPr>
          <w:sz w:val="20"/>
        </w:rPr>
        <w:t xml:space="preserve"> 2.0; ELISA průměr je &gt;2</w:t>
      </w:r>
      <w:r w:rsidR="00EB32B1">
        <w:rPr>
          <w:sz w:val="20"/>
        </w:rPr>
        <w:t>,</w:t>
      </w:r>
      <w:r>
        <w:rPr>
          <w:sz w:val="20"/>
        </w:rPr>
        <w:t>8</w:t>
      </w:r>
    </w:p>
    <w:p w14:paraId="4A8907E8" w14:textId="7705008A" w:rsidR="00445C45" w:rsidRDefault="00445C45" w:rsidP="00445C45">
      <w:pPr>
        <w:tabs>
          <w:tab w:val="left" w:pos="0"/>
          <w:tab w:val="right" w:leader="dot" w:pos="8222"/>
        </w:tabs>
        <w:ind w:right="91"/>
        <w:jc w:val="both"/>
        <w:rPr>
          <w:sz w:val="20"/>
        </w:rPr>
      </w:pPr>
      <w:r>
        <w:rPr>
          <w:sz w:val="20"/>
        </w:rPr>
        <w:t xml:space="preserve">(**) Minimálně 80 % </w:t>
      </w:r>
      <w:r w:rsidR="001C2495">
        <w:rPr>
          <w:sz w:val="20"/>
        </w:rPr>
        <w:t xml:space="preserve">vakcinovaných </w:t>
      </w:r>
      <w:r>
        <w:rPr>
          <w:sz w:val="20"/>
        </w:rPr>
        <w:t>králíků vykazuje hodnotu log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MAT ≥ 3.0; log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MAT průměr &gt;3</w:t>
      </w:r>
      <w:r w:rsidR="00EB32B1">
        <w:rPr>
          <w:sz w:val="20"/>
        </w:rPr>
        <w:t>,</w:t>
      </w:r>
      <w:r>
        <w:rPr>
          <w:sz w:val="20"/>
        </w:rPr>
        <w:t>3</w:t>
      </w:r>
    </w:p>
    <w:p w14:paraId="06013E41" w14:textId="77777777" w:rsidR="00445C45" w:rsidRDefault="00445C45" w:rsidP="00445C45">
      <w:pPr>
        <w:tabs>
          <w:tab w:val="left" w:pos="1701"/>
        </w:tabs>
        <w:jc w:val="both"/>
        <w:rPr>
          <w:iCs/>
        </w:rPr>
      </w:pPr>
    </w:p>
    <w:p w14:paraId="2ACB5E62" w14:textId="4B402963" w:rsidR="00445C45" w:rsidRDefault="00445C45" w:rsidP="00EB32B1">
      <w:pPr>
        <w:ind w:right="91"/>
        <w:jc w:val="both"/>
        <w:outlineLvl w:val="0"/>
      </w:pPr>
      <w:r>
        <w:rPr>
          <w:b/>
        </w:rPr>
        <w:t>Adjuvans:</w:t>
      </w:r>
      <w:r>
        <w:t xml:space="preserve"> Tekutý parafin</w:t>
      </w:r>
      <w:r w:rsidR="00EB32B1">
        <w:tab/>
      </w:r>
      <w:r w:rsidR="00EB32B1">
        <w:tab/>
      </w:r>
      <w:r w:rsidR="00EB32B1">
        <w:tab/>
      </w:r>
      <w:r>
        <w:t>18</w:t>
      </w:r>
      <w:r w:rsidR="00EB32B1">
        <w:t>,2 </w:t>
      </w:r>
      <w:r>
        <w:t>mg</w:t>
      </w:r>
    </w:p>
    <w:p w14:paraId="676277EF" w14:textId="77777777" w:rsidR="00445C45" w:rsidRDefault="00445C45" w:rsidP="00445C45">
      <w:pPr>
        <w:jc w:val="both"/>
        <w:rPr>
          <w:b/>
        </w:rPr>
      </w:pPr>
    </w:p>
    <w:p w14:paraId="561AB4ED" w14:textId="77777777" w:rsidR="00EB32B1" w:rsidRDefault="00EB32B1" w:rsidP="00EB32B1">
      <w:pPr>
        <w:tabs>
          <w:tab w:val="right" w:leader="dot" w:pos="7938"/>
        </w:tabs>
        <w:ind w:right="91"/>
        <w:jc w:val="both"/>
        <w:outlineLvl w:val="0"/>
      </w:pPr>
      <w:r>
        <w:rPr>
          <w:b/>
        </w:rPr>
        <w:t>Pomocné látky:</w:t>
      </w:r>
      <w:r>
        <w:t xml:space="preserve"> 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023BB0" w14:paraId="0B4C76E3" w14:textId="77777777" w:rsidTr="00445C45">
        <w:tc>
          <w:tcPr>
            <w:tcW w:w="4528" w:type="dxa"/>
            <w:shd w:val="clear" w:color="auto" w:fill="auto"/>
            <w:vAlign w:val="center"/>
          </w:tcPr>
          <w:p w14:paraId="6D45EB6D" w14:textId="1D2271D2" w:rsidR="00872C48" w:rsidRPr="00B41D57" w:rsidRDefault="0067232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29FD701A" w:rsidR="00872C48" w:rsidRPr="00B41D57" w:rsidRDefault="0067232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23BB0" w14:paraId="7D5263D3" w14:textId="77777777" w:rsidTr="00445C45">
        <w:tc>
          <w:tcPr>
            <w:tcW w:w="4528" w:type="dxa"/>
            <w:shd w:val="clear" w:color="auto" w:fill="auto"/>
            <w:vAlign w:val="center"/>
          </w:tcPr>
          <w:p w14:paraId="0F798F46" w14:textId="21C842CC" w:rsidR="00872C48" w:rsidRPr="00B41D57" w:rsidRDefault="00445C4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5233FD38" w:rsidR="00872C48" w:rsidRPr="00B41D57" w:rsidRDefault="00445C45" w:rsidP="00BF00EF">
            <w:pPr>
              <w:spacing w:before="60" w:after="60"/>
              <w:rPr>
                <w:iCs/>
                <w:szCs w:val="22"/>
              </w:rPr>
            </w:pPr>
            <w:r>
              <w:t>0</w:t>
            </w:r>
            <w:r w:rsidR="00EB32B1">
              <w:t>,2 </w:t>
            </w:r>
            <w:r>
              <w:t>mg</w:t>
            </w:r>
          </w:p>
        </w:tc>
      </w:tr>
      <w:tr w:rsidR="00445C45" w14:paraId="30DE59EA" w14:textId="77777777" w:rsidTr="00445C45">
        <w:tc>
          <w:tcPr>
            <w:tcW w:w="4528" w:type="dxa"/>
            <w:shd w:val="clear" w:color="auto" w:fill="auto"/>
          </w:tcPr>
          <w:p w14:paraId="1B8F67F5" w14:textId="4760B5D8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686D">
              <w:rPr>
                <w:bCs/>
              </w:rPr>
              <w:t>Sorbitan</w:t>
            </w:r>
            <w:proofErr w:type="spellEnd"/>
            <w:r w:rsidRPr="006A686D">
              <w:rPr>
                <w:bCs/>
              </w:rPr>
              <w:t xml:space="preserve"> </w:t>
            </w:r>
            <w:proofErr w:type="spellStart"/>
            <w:r w:rsidRPr="006A686D">
              <w:rPr>
                <w:bCs/>
              </w:rPr>
              <w:t>monoole</w:t>
            </w:r>
            <w:r w:rsidR="001C2495">
              <w:rPr>
                <w:bCs/>
              </w:rPr>
              <w:t>á</w:t>
            </w:r>
            <w:r w:rsidRPr="006A686D">
              <w:rPr>
                <w:bCs/>
              </w:rPr>
              <w:t>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6793EC55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5801C011" w14:textId="77777777" w:rsidTr="00445C45">
        <w:tc>
          <w:tcPr>
            <w:tcW w:w="4528" w:type="dxa"/>
            <w:shd w:val="clear" w:color="auto" w:fill="auto"/>
          </w:tcPr>
          <w:p w14:paraId="0495DB3E" w14:textId="2AA7916B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686D">
              <w:rPr>
                <w:bCs/>
              </w:rPr>
              <w:t>Polysorb</w:t>
            </w:r>
            <w:r w:rsidR="001C2495">
              <w:rPr>
                <w:bCs/>
              </w:rPr>
              <w:t>á</w:t>
            </w:r>
            <w:r w:rsidRPr="006A686D">
              <w:rPr>
                <w:bCs/>
              </w:rPr>
              <w:t>t</w:t>
            </w:r>
            <w:proofErr w:type="spellEnd"/>
            <w:r w:rsidRPr="006A686D">
              <w:rPr>
                <w:bCs/>
              </w:rPr>
              <w:t xml:space="preserve"> 80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4089326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318A504F" w14:textId="77777777" w:rsidTr="00445C45">
        <w:tc>
          <w:tcPr>
            <w:tcW w:w="4528" w:type="dxa"/>
            <w:shd w:val="clear" w:color="auto" w:fill="auto"/>
          </w:tcPr>
          <w:p w14:paraId="123CF5A7" w14:textId="1EBC42B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686D">
              <w:rPr>
                <w:bCs/>
              </w:rPr>
              <w:t>Sodium</w:t>
            </w:r>
            <w:proofErr w:type="spellEnd"/>
            <w:r w:rsidRPr="006A686D">
              <w:rPr>
                <w:bCs/>
              </w:rPr>
              <w:t xml:space="preserve"> algin</w:t>
            </w:r>
            <w:r w:rsidR="001C2495">
              <w:rPr>
                <w:bCs/>
              </w:rPr>
              <w:t>á</w:t>
            </w:r>
            <w:r w:rsidRPr="006A686D">
              <w:rPr>
                <w:bCs/>
              </w:rPr>
              <w:t>t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A8CB41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558F628D" w14:textId="77777777" w:rsidTr="00445C45">
        <w:tc>
          <w:tcPr>
            <w:tcW w:w="4528" w:type="dxa"/>
            <w:shd w:val="clear" w:color="auto" w:fill="auto"/>
          </w:tcPr>
          <w:p w14:paraId="14DC28A7" w14:textId="4EDF2483" w:rsidR="00445C45" w:rsidRPr="00B41D57" w:rsidRDefault="001C2495" w:rsidP="00445C4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bCs/>
              </w:rPr>
              <w:t>Dihydrát</w:t>
            </w:r>
            <w:proofErr w:type="spellEnd"/>
            <w:r>
              <w:rPr>
                <w:bCs/>
              </w:rPr>
              <w:t xml:space="preserve"> chloridu vápenatého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D104E0E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5163957D" w14:textId="77777777" w:rsidTr="00445C45">
        <w:tc>
          <w:tcPr>
            <w:tcW w:w="4528" w:type="dxa"/>
            <w:shd w:val="clear" w:color="auto" w:fill="auto"/>
          </w:tcPr>
          <w:p w14:paraId="6A8BFD35" w14:textId="51DE9F02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686D">
              <w:rPr>
                <w:bCs/>
              </w:rPr>
              <w:t>Simeti</w:t>
            </w:r>
            <w:r w:rsidR="001C2495">
              <w:rPr>
                <w:bCs/>
              </w:rPr>
              <w:t>kon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177DD510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249F6083" w14:textId="77777777" w:rsidTr="00445C45">
        <w:tc>
          <w:tcPr>
            <w:tcW w:w="4528" w:type="dxa"/>
            <w:shd w:val="clear" w:color="auto" w:fill="auto"/>
          </w:tcPr>
          <w:p w14:paraId="79A4E640" w14:textId="27116D78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r w:rsidRPr="006A686D">
              <w:rPr>
                <w:bCs/>
              </w:rPr>
              <w:t xml:space="preserve">Voda </w:t>
            </w:r>
            <w:r w:rsidR="001C2495">
              <w:rPr>
                <w:bCs/>
              </w:rPr>
              <w:t>pro</w:t>
            </w:r>
            <w:r w:rsidR="001C2495" w:rsidRPr="006A686D">
              <w:rPr>
                <w:bCs/>
              </w:rPr>
              <w:t xml:space="preserve"> </w:t>
            </w:r>
            <w:r w:rsidRPr="006A686D">
              <w:rPr>
                <w:bCs/>
              </w:rPr>
              <w:t>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622157E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  <w:tr w:rsidR="00445C45" w14:paraId="11A14DA0" w14:textId="77777777" w:rsidTr="00445C45">
        <w:tc>
          <w:tcPr>
            <w:tcW w:w="4528" w:type="dxa"/>
            <w:shd w:val="clear" w:color="auto" w:fill="auto"/>
          </w:tcPr>
          <w:p w14:paraId="361F5A2A" w14:textId="7E210EFD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  <w:r w:rsidRPr="006A686D">
              <w:rPr>
                <w:lang w:val="it-IT"/>
              </w:rPr>
              <w:t>Polymyxin B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BD2D0CE" w14:textId="77777777" w:rsidR="00445C45" w:rsidRPr="00B41D57" w:rsidRDefault="00445C45" w:rsidP="00445C45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141C522" w14:textId="77777777" w:rsidR="009B6192" w:rsidRDefault="009B6192" w:rsidP="00445C45">
      <w:pPr>
        <w:jc w:val="both"/>
      </w:pPr>
    </w:p>
    <w:p w14:paraId="29290E42" w14:textId="25E870F2" w:rsidR="00445C45" w:rsidRDefault="00445C45" w:rsidP="00445C45">
      <w:pPr>
        <w:jc w:val="both"/>
      </w:pPr>
      <w:r>
        <w:t>Homogenní emulze barvy slonoviny.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7232E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67232E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07CD53F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232E2" w14:textId="62A16571" w:rsidR="00445C45" w:rsidRPr="008E2439" w:rsidRDefault="00445C45" w:rsidP="00445C45">
      <w:pPr>
        <w:jc w:val="both"/>
        <w:outlineLvl w:val="0"/>
      </w:pPr>
      <w:r w:rsidRPr="008E2439">
        <w:t xml:space="preserve">Skot </w:t>
      </w:r>
    </w:p>
    <w:p w14:paraId="6B1C0113" w14:textId="77777777" w:rsidR="00445C45" w:rsidRPr="00B41D57" w:rsidRDefault="00445C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7232E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F29A6" w14:textId="77777777" w:rsidR="00445C45" w:rsidRPr="008E2439" w:rsidRDefault="00445C45" w:rsidP="00445C45">
      <w:pPr>
        <w:tabs>
          <w:tab w:val="left" w:pos="0"/>
        </w:tabs>
        <w:ind w:right="91"/>
        <w:jc w:val="both"/>
      </w:pPr>
      <w:r w:rsidRPr="008E2439">
        <w:t xml:space="preserve">Snížení klinických projevů a plicních lézí způsobených </w:t>
      </w:r>
      <w:proofErr w:type="spellStart"/>
      <w:r w:rsidRPr="008E2439">
        <w:rPr>
          <w:i/>
          <w:iCs/>
        </w:rPr>
        <w:t>Mannheimia</w:t>
      </w:r>
      <w:proofErr w:type="spellEnd"/>
      <w:r w:rsidRPr="008E2439">
        <w:rPr>
          <w:i/>
          <w:iCs/>
        </w:rPr>
        <w:t xml:space="preserve"> </w:t>
      </w:r>
      <w:proofErr w:type="spellStart"/>
      <w:r w:rsidRPr="008E2439">
        <w:rPr>
          <w:i/>
          <w:iCs/>
        </w:rPr>
        <w:t>haemolytica</w:t>
      </w:r>
      <w:proofErr w:type="spellEnd"/>
      <w:r w:rsidRPr="008E2439">
        <w:t xml:space="preserve"> sérotyp A1 a </w:t>
      </w:r>
      <w:proofErr w:type="spellStart"/>
      <w:r w:rsidRPr="008E2439">
        <w:rPr>
          <w:i/>
          <w:iCs/>
        </w:rPr>
        <w:t>Histophilus</w:t>
      </w:r>
      <w:proofErr w:type="spellEnd"/>
      <w:r w:rsidRPr="008E2439">
        <w:rPr>
          <w:i/>
          <w:iCs/>
        </w:rPr>
        <w:t xml:space="preserve"> </w:t>
      </w:r>
      <w:proofErr w:type="spellStart"/>
      <w:r w:rsidRPr="008E2439">
        <w:rPr>
          <w:i/>
          <w:iCs/>
        </w:rPr>
        <w:t>somni</w:t>
      </w:r>
      <w:proofErr w:type="spellEnd"/>
      <w:r w:rsidRPr="008E2439">
        <w:rPr>
          <w:i/>
          <w:iCs/>
        </w:rPr>
        <w:t xml:space="preserve"> </w:t>
      </w:r>
      <w:r w:rsidRPr="008E2439">
        <w:t>u telat od stáří 2 měsíců.</w:t>
      </w:r>
    </w:p>
    <w:p w14:paraId="57DD8D9C" w14:textId="77777777" w:rsidR="00445C45" w:rsidRPr="008E2439" w:rsidRDefault="00445C45" w:rsidP="00445C45">
      <w:pPr>
        <w:tabs>
          <w:tab w:val="left" w:pos="0"/>
        </w:tabs>
        <w:ind w:right="91"/>
        <w:jc w:val="both"/>
      </w:pPr>
    </w:p>
    <w:p w14:paraId="1A930783" w14:textId="40397478" w:rsidR="00445C45" w:rsidRPr="008E2439" w:rsidRDefault="00445C45" w:rsidP="00222D3F">
      <w:pPr>
        <w:tabs>
          <w:tab w:val="left" w:pos="0"/>
        </w:tabs>
        <w:ind w:right="91"/>
        <w:jc w:val="both"/>
        <w:outlineLvl w:val="0"/>
      </w:pPr>
      <w:r w:rsidRPr="00222D3F">
        <w:rPr>
          <w:iCs/>
        </w:rPr>
        <w:t>Nástup imunity:</w:t>
      </w:r>
      <w:r w:rsidR="00222D3F">
        <w:t xml:space="preserve"> </w:t>
      </w:r>
      <w:r w:rsidRPr="008E2439">
        <w:t>3 týdny</w:t>
      </w:r>
    </w:p>
    <w:p w14:paraId="1593EFE1" w14:textId="77777777" w:rsidR="00445C45" w:rsidRPr="008E2439" w:rsidRDefault="00445C45" w:rsidP="00445C45">
      <w:pPr>
        <w:tabs>
          <w:tab w:val="left" w:pos="0"/>
        </w:tabs>
        <w:jc w:val="both"/>
        <w:rPr>
          <w:sz w:val="16"/>
          <w:szCs w:val="16"/>
        </w:rPr>
      </w:pPr>
    </w:p>
    <w:p w14:paraId="59144E26" w14:textId="64BD7983" w:rsidR="00445C45" w:rsidRDefault="00445C45" w:rsidP="00445C45">
      <w:pPr>
        <w:jc w:val="both"/>
        <w:outlineLvl w:val="0"/>
      </w:pPr>
      <w:r w:rsidRPr="00222D3F">
        <w:t>Délka trvání imunity:</w:t>
      </w:r>
      <w:r w:rsidR="00222D3F">
        <w:t xml:space="preserve"> </w:t>
      </w:r>
      <w:r w:rsidR="00205270">
        <w:t>N</w:t>
      </w:r>
      <w:r w:rsidR="00205270" w:rsidRPr="00B41D57">
        <w:t>ebylo stanoveno</w:t>
      </w:r>
      <w:r w:rsidR="00205270" w:rsidRPr="008E2439" w:rsidDel="00205270">
        <w:t xml:space="preserve"> </w:t>
      </w:r>
    </w:p>
    <w:p w14:paraId="2D75DA6A" w14:textId="77777777" w:rsidR="006B60D0" w:rsidRDefault="006B60D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379116" w14:textId="3EA3D02B" w:rsidR="006B60D0" w:rsidRDefault="006B60D0" w:rsidP="00145C3F">
      <w:pPr>
        <w:tabs>
          <w:tab w:val="clear" w:pos="567"/>
        </w:tabs>
        <w:spacing w:line="240" w:lineRule="auto"/>
        <w:rPr>
          <w:szCs w:val="22"/>
        </w:rPr>
        <w:sectPr w:rsidR="006B60D0" w:rsidSect="003837F1">
          <w:footerReference w:type="default" r:id="rId8"/>
          <w:footerReference w:type="first" r:id="rId9"/>
          <w:endnotePr>
            <w:numFmt w:val="decimal"/>
          </w:endnotePr>
          <w:pgSz w:w="11907" w:h="16840" w:code="9"/>
          <w:pgMar w:top="1134" w:right="1418" w:bottom="1134" w:left="1418" w:header="737" w:footer="737" w:gutter="0"/>
          <w:cols w:space="720"/>
        </w:sectPr>
      </w:pPr>
    </w:p>
    <w:p w14:paraId="2224B702" w14:textId="77777777" w:rsidR="00C114FF" w:rsidRPr="00B41D57" w:rsidRDefault="0067232E" w:rsidP="00B13B6D">
      <w:pPr>
        <w:pStyle w:val="Style1"/>
      </w:pPr>
      <w:r w:rsidRPr="00B41D57">
        <w:lastRenderedPageBreak/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2C0EDD" w14:textId="086B58FF" w:rsidR="00445C45" w:rsidRPr="00102463" w:rsidRDefault="00445C45" w:rsidP="00445C45">
      <w:pPr>
        <w:jc w:val="both"/>
        <w:outlineLvl w:val="0"/>
      </w:pPr>
      <w:r w:rsidRPr="00102463">
        <w:t>Nepoužívat v případ</w:t>
      </w:r>
      <w:r w:rsidR="00804DEF">
        <w:t>ech</w:t>
      </w:r>
      <w:r w:rsidRPr="00102463">
        <w:t xml:space="preserve"> přecitlivělosti na léčivé látky 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7232E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8A8B64" w14:textId="77777777" w:rsidR="00222D3F" w:rsidRDefault="00222D3F" w:rsidP="00222D3F">
      <w:pPr>
        <w:jc w:val="both"/>
        <w:rPr>
          <w:lang w:val="fr-FR"/>
        </w:rPr>
      </w:pPr>
      <w:r w:rsidRPr="00B41D57">
        <w:t>Vakcinovat pouze zdravá zvířata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7232E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7232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64D46A" w14:textId="77777777" w:rsidR="00445C45" w:rsidRDefault="00445C45" w:rsidP="00445C45">
      <w:pPr>
        <w:tabs>
          <w:tab w:val="clear" w:pos="567"/>
        </w:tabs>
        <w:spacing w:line="240" w:lineRule="auto"/>
      </w:pPr>
      <w:r w:rsidRPr="008D0D48">
        <w:t xml:space="preserve">Nepoužívejte </w:t>
      </w:r>
      <w:r>
        <w:t>u</w:t>
      </w:r>
      <w:r w:rsidRPr="008D0D48">
        <w:t xml:space="preserve"> zvířat, která mají na svůj věk podváhu.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7232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FC989C" w14:textId="77777777" w:rsidR="00445C45" w:rsidRPr="008B416F" w:rsidRDefault="00445C45" w:rsidP="00445C45">
      <w:pPr>
        <w:jc w:val="both"/>
        <w:outlineLvl w:val="0"/>
      </w:pPr>
      <w:r w:rsidRPr="008B416F">
        <w:t>Pro uživatele:</w:t>
      </w:r>
    </w:p>
    <w:p w14:paraId="2C774C39" w14:textId="77777777" w:rsidR="00445C45" w:rsidRDefault="00445C45" w:rsidP="00445C45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Tento přípravek obsahuje minerální olej. Náhodná injekce/</w:t>
      </w:r>
      <w:r>
        <w:t>náhodné sebepoškození injekčně aplikovaným přípravkem</w:t>
      </w:r>
      <w:r>
        <w:rPr>
          <w:rFonts w:ascii="TimesNewRoman,Italic" w:hAnsi="TimesNewRoman,Italic"/>
          <w:szCs w:val="22"/>
        </w:rPr>
        <w:t xml:space="preserve"> může způsobit silné bolesti a otok, zvláště po injekčním podání do kloubu nebo prstu, a ve vzácných případech může vést k ztrátě postiženého prstu, pokud není poskytnuta rychlá lékařská péče.</w:t>
      </w:r>
    </w:p>
    <w:p w14:paraId="77B3FF58" w14:textId="77777777" w:rsidR="00445C45" w:rsidRDefault="00445C45" w:rsidP="00445C45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Pokud u vás došlo k náhodné injekci přípravku, vyhledejte lékařskou pomoc, i když šlo jen o malé množství, a vezměte příbalovou informaci s sebou.</w:t>
      </w:r>
    </w:p>
    <w:p w14:paraId="4F57CE9A" w14:textId="77777777" w:rsidR="00445C45" w:rsidRDefault="00445C45" w:rsidP="00445C45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Pokud bolest přetrvává více než 12 hodin po lékařské prohlídce, obraťte se na lékaře znovu.</w:t>
      </w:r>
    </w:p>
    <w:p w14:paraId="769DB8B1" w14:textId="77777777" w:rsidR="00445C45" w:rsidRPr="00A76D5F" w:rsidRDefault="00445C45" w:rsidP="00445C45">
      <w:pPr>
        <w:jc w:val="both"/>
        <w:rPr>
          <w:sz w:val="16"/>
          <w:szCs w:val="16"/>
        </w:rPr>
      </w:pPr>
    </w:p>
    <w:p w14:paraId="1BC35AD6" w14:textId="77777777" w:rsidR="00445C45" w:rsidRPr="008B416F" w:rsidRDefault="00445C45" w:rsidP="00445C45">
      <w:pPr>
        <w:jc w:val="both"/>
        <w:outlineLvl w:val="0"/>
      </w:pPr>
      <w:r w:rsidRPr="008B416F">
        <w:t>Pro lékaře:</w:t>
      </w:r>
    </w:p>
    <w:p w14:paraId="30807306" w14:textId="77777777" w:rsidR="00445C45" w:rsidRDefault="00445C45" w:rsidP="00445C45">
      <w:pPr>
        <w:autoSpaceDE w:val="0"/>
        <w:autoSpaceDN w:val="0"/>
        <w:adjustRightInd w:val="0"/>
        <w:jc w:val="both"/>
      </w:pPr>
      <w:r>
        <w:rPr>
          <w:rFonts w:ascii="TimesNewRoman,Italic" w:hAnsi="TimesNewRoman,Italic"/>
          <w:szCs w:val="22"/>
        </w:rPr>
        <w:t xml:space="preserve">Tento přípravek obsahuje minerální olej. I když bylo injekčně aplikované malé množství, náhodná injekce tohoto přípravku může vyvolat intenzivní otok, který může např. končit ischemickou </w:t>
      </w:r>
      <w:proofErr w:type="gramStart"/>
      <w:r>
        <w:rPr>
          <w:rFonts w:ascii="TimesNewRoman,Italic" w:hAnsi="TimesNewRoman,Italic"/>
          <w:szCs w:val="22"/>
        </w:rPr>
        <w:t>nekrózou</w:t>
      </w:r>
      <w:proofErr w:type="gramEnd"/>
      <w:r>
        <w:rPr>
          <w:rFonts w:ascii="TimesNewRoman,Italic" w:hAnsi="TimesNewRoman,Italic"/>
          <w:szCs w:val="22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67232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8FE0EC1" w:rsidR="00C114FF" w:rsidRPr="00B41D57" w:rsidRDefault="0067232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7232E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7082E075" w:rsidR="00295140" w:rsidRDefault="00445C45" w:rsidP="00295140">
      <w:r w:rsidRPr="008E2439">
        <w:t>Skot</w:t>
      </w:r>
      <w:r>
        <w:t>:</w:t>
      </w:r>
    </w:p>
    <w:p w14:paraId="67E9ECAD" w14:textId="77777777" w:rsidR="00445C45" w:rsidRPr="00B41D57" w:rsidRDefault="00445C45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23BB0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39EA8901" w14:textId="77777777" w:rsidR="001F001E" w:rsidRPr="00B701AB" w:rsidRDefault="001F001E" w:rsidP="001F001E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>Zvýšená teplota</w:t>
            </w:r>
            <w:r>
              <w:rPr>
                <w:iCs/>
                <w:szCs w:val="22"/>
                <w:vertAlign w:val="superscript"/>
              </w:rPr>
              <w:t>1</w:t>
            </w:r>
          </w:p>
          <w:p w14:paraId="234E7697" w14:textId="116F2E7C" w:rsidR="00295140" w:rsidRPr="00B41D57" w:rsidRDefault="001F001E" w:rsidP="001F001E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 xml:space="preserve">Otok v místě </w:t>
            </w:r>
            <w:r w:rsidR="00804DEF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  <w:vertAlign w:val="superscript"/>
              </w:rPr>
              <w:t>2</w:t>
            </w:r>
          </w:p>
        </w:tc>
      </w:tr>
      <w:tr w:rsidR="00023BB0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3118F03C" w:rsidR="00295140" w:rsidRPr="00B41D57" w:rsidRDefault="001F001E" w:rsidP="00617B81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>Apatie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  <w:r w:rsidRPr="00847E1A">
              <w:rPr>
                <w:iCs/>
                <w:szCs w:val="22"/>
              </w:rPr>
              <w:t xml:space="preserve">, </w:t>
            </w:r>
            <w:r w:rsidR="00307C79">
              <w:rPr>
                <w:iCs/>
                <w:szCs w:val="22"/>
              </w:rPr>
              <w:t>a</w:t>
            </w:r>
            <w:r w:rsidRPr="00847E1A">
              <w:rPr>
                <w:iCs/>
                <w:szCs w:val="22"/>
              </w:rPr>
              <w:t>norexie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  <w:r w:rsidRPr="00847E1A">
              <w:rPr>
                <w:iCs/>
                <w:szCs w:val="22"/>
              </w:rPr>
              <w:t xml:space="preserve">, </w:t>
            </w:r>
            <w:r w:rsidR="00307C79">
              <w:rPr>
                <w:iCs/>
                <w:szCs w:val="22"/>
              </w:rPr>
              <w:t>d</w:t>
            </w:r>
            <w:r w:rsidRPr="00847E1A">
              <w:rPr>
                <w:iCs/>
                <w:szCs w:val="22"/>
              </w:rPr>
              <w:t>eprese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</w:p>
        </w:tc>
      </w:tr>
      <w:tr w:rsidR="00023BB0" w14:paraId="2A97D209" w14:textId="77777777" w:rsidTr="001F001E">
        <w:tc>
          <w:tcPr>
            <w:tcW w:w="1957" w:type="pct"/>
          </w:tcPr>
          <w:p w14:paraId="5D574AED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67232E" w:rsidP="00617B8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1BC9DFB5" w14:textId="04D1349F" w:rsidR="00295140" w:rsidRPr="00B41D57" w:rsidRDefault="001F001E" w:rsidP="00617B81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 xml:space="preserve">Reakce anafylaktického typu </w:t>
            </w:r>
            <w:r>
              <w:rPr>
                <w:iCs/>
                <w:szCs w:val="22"/>
                <w:vertAlign w:val="superscript"/>
              </w:rPr>
              <w:t>4</w:t>
            </w:r>
          </w:p>
        </w:tc>
      </w:tr>
    </w:tbl>
    <w:p w14:paraId="1D616E5A" w14:textId="311D46D2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88D72C" w14:textId="24C4E95E" w:rsidR="001F001E" w:rsidRPr="00847E1A" w:rsidRDefault="001F001E" w:rsidP="001F001E">
      <w:pPr>
        <w:ind w:left="142" w:hanging="142"/>
        <w:rPr>
          <w:szCs w:val="22"/>
          <w:lang w:val="pl-PL"/>
        </w:rPr>
      </w:pPr>
      <w:r w:rsidRPr="00847E1A">
        <w:rPr>
          <w:vertAlign w:val="superscript"/>
          <w:lang w:val="pl-PL"/>
        </w:rPr>
        <w:t xml:space="preserve">1 </w:t>
      </w:r>
      <w:r w:rsidRPr="00847E1A">
        <w:rPr>
          <w:lang w:val="pl-PL"/>
        </w:rPr>
        <w:t xml:space="preserve">Až do 2 ºC, </w:t>
      </w:r>
      <w:r w:rsidR="00AE743B" w:rsidRPr="00847E1A">
        <w:rPr>
          <w:lang w:val="pl-PL"/>
        </w:rPr>
        <w:t xml:space="preserve">ustupuje </w:t>
      </w:r>
      <w:r w:rsidR="00804DEF">
        <w:rPr>
          <w:lang w:val="pl-PL"/>
        </w:rPr>
        <w:t>d</w:t>
      </w:r>
      <w:r w:rsidR="00AE743B">
        <w:rPr>
          <w:lang w:val="pl-PL"/>
        </w:rPr>
        <w:t xml:space="preserve">o </w:t>
      </w:r>
      <w:r w:rsidRPr="00847E1A">
        <w:rPr>
          <w:lang w:val="pl-PL"/>
        </w:rPr>
        <w:t xml:space="preserve">4 </w:t>
      </w:r>
      <w:r>
        <w:rPr>
          <w:lang w:val="pl-PL"/>
        </w:rPr>
        <w:t>dnů</w:t>
      </w:r>
      <w:r w:rsidRPr="00847E1A">
        <w:rPr>
          <w:lang w:val="pl-PL"/>
        </w:rPr>
        <w:t>.</w:t>
      </w:r>
      <w:r w:rsidRPr="00847E1A">
        <w:rPr>
          <w:szCs w:val="22"/>
          <w:lang w:val="pl-PL"/>
        </w:rPr>
        <w:t xml:space="preserve"> </w:t>
      </w:r>
    </w:p>
    <w:p w14:paraId="28B3B3DD" w14:textId="31397E23" w:rsidR="001F001E" w:rsidRPr="00847E1A" w:rsidRDefault="001F001E" w:rsidP="001F001E">
      <w:pPr>
        <w:tabs>
          <w:tab w:val="left" w:pos="0"/>
        </w:tabs>
        <w:ind w:left="142" w:right="91" w:hanging="142"/>
        <w:rPr>
          <w:sz w:val="14"/>
          <w:szCs w:val="14"/>
          <w:lang w:val="pl-PL"/>
        </w:rPr>
      </w:pPr>
      <w:r w:rsidRPr="00847E1A">
        <w:rPr>
          <w:szCs w:val="22"/>
          <w:vertAlign w:val="superscript"/>
          <w:lang w:val="pl-PL"/>
        </w:rPr>
        <w:t xml:space="preserve">2 </w:t>
      </w:r>
      <w:r w:rsidRPr="00847E1A">
        <w:rPr>
          <w:szCs w:val="22"/>
          <w:lang w:val="pl-PL"/>
        </w:rPr>
        <w:t>Průměr 1 až 7</w:t>
      </w:r>
      <w:r w:rsidR="00F40063">
        <w:rPr>
          <w:szCs w:val="22"/>
          <w:lang w:val="pl-PL"/>
        </w:rPr>
        <w:t> </w:t>
      </w:r>
      <w:r w:rsidRPr="00847E1A">
        <w:rPr>
          <w:szCs w:val="22"/>
          <w:lang w:val="pl-PL"/>
        </w:rPr>
        <w:t xml:space="preserve">cm, </w:t>
      </w:r>
      <w:r w:rsidR="00307C79">
        <w:rPr>
          <w:szCs w:val="22"/>
          <w:lang w:val="pl-PL"/>
        </w:rPr>
        <w:t>vy</w:t>
      </w:r>
      <w:r w:rsidRPr="00847E1A">
        <w:rPr>
          <w:szCs w:val="22"/>
          <w:lang w:val="pl-PL"/>
        </w:rPr>
        <w:t xml:space="preserve">mizí nebo se zřetelně zmenší do 14 dnů. Může přetrvávat až 4 týdny po druhém podání. </w:t>
      </w:r>
    </w:p>
    <w:p w14:paraId="1107E8F3" w14:textId="77777777" w:rsidR="001F001E" w:rsidRPr="00847E1A" w:rsidRDefault="001F001E" w:rsidP="001F001E">
      <w:pPr>
        <w:tabs>
          <w:tab w:val="left" w:pos="0"/>
        </w:tabs>
        <w:ind w:right="91"/>
        <w:rPr>
          <w:sz w:val="24"/>
          <w:lang w:val="pl-PL"/>
        </w:rPr>
      </w:pPr>
      <w:r w:rsidRPr="00847E1A">
        <w:rPr>
          <w:vertAlign w:val="superscript"/>
          <w:lang w:val="pl-PL"/>
        </w:rPr>
        <w:t xml:space="preserve">3 </w:t>
      </w:r>
      <w:r w:rsidRPr="00847E1A">
        <w:rPr>
          <w:lang w:val="pl-PL"/>
        </w:rPr>
        <w:t>Mírné, ustupuje do 4 dnů.</w:t>
      </w:r>
    </w:p>
    <w:p w14:paraId="77806693" w14:textId="7EF3743B" w:rsidR="001F001E" w:rsidRPr="00847E1A" w:rsidRDefault="001F001E" w:rsidP="001F001E">
      <w:pPr>
        <w:tabs>
          <w:tab w:val="left" w:pos="0"/>
        </w:tabs>
        <w:ind w:left="142" w:right="91" w:hanging="142"/>
        <w:rPr>
          <w:sz w:val="24"/>
          <w:lang w:val="pl-PL"/>
        </w:rPr>
      </w:pPr>
      <w:r w:rsidRPr="00847E1A">
        <w:rPr>
          <w:szCs w:val="22"/>
          <w:vertAlign w:val="superscript"/>
          <w:lang w:val="pl-PL"/>
        </w:rPr>
        <w:lastRenderedPageBreak/>
        <w:t xml:space="preserve">4 </w:t>
      </w:r>
      <w:r w:rsidRPr="00847E1A">
        <w:rPr>
          <w:lang w:val="pl-PL"/>
        </w:rPr>
        <w:t>Měla by být podána vhodná symptomatická léčba, jako jsou antihistaminika nebo kortizon</w:t>
      </w:r>
      <w:r>
        <w:rPr>
          <w:lang w:val="pl-PL"/>
        </w:rPr>
        <w:t>,</w:t>
      </w:r>
      <w:r w:rsidRPr="00847E1A">
        <w:rPr>
          <w:lang w:val="pl-PL"/>
        </w:rPr>
        <w:t xml:space="preserve"> nebo v závažnějších případech adrenalin.</w:t>
      </w:r>
    </w:p>
    <w:p w14:paraId="4B32B0EB" w14:textId="77777777" w:rsidR="009B6192" w:rsidRPr="00B41D57" w:rsidRDefault="009B6192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BC824B4" w:rsidR="00247A48" w:rsidRDefault="0067232E" w:rsidP="00247A48">
      <w:bookmarkStart w:id="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jeho místnímu zástupci nebo příslušnému vnitrostátnímu orgánu prostřednictvím národního systému hlášení. Podrobné kontaktní údaje naleznete v příbalové informac</w:t>
      </w:r>
      <w:r w:rsidR="00804DEF">
        <w:t>i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7232E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2892A92" w:rsidR="00C114FF" w:rsidRPr="00B41D57" w:rsidRDefault="0067232E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445C45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7C129A1B" w14:textId="3B78A2B0" w:rsidR="00445C45" w:rsidRDefault="00445C45" w:rsidP="00445C45">
      <w:pPr>
        <w:jc w:val="both"/>
      </w:pPr>
      <w:r>
        <w:t xml:space="preserve">Nepoužívat během březosti </w:t>
      </w:r>
      <w:r w:rsidRPr="00445C45">
        <w:t>a laktace</w:t>
      </w:r>
      <w:r w:rsidRPr="00B41D57">
        <w:t>: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7232E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EB6F53" w14:textId="77777777" w:rsidR="00445C45" w:rsidRDefault="00445C45" w:rsidP="00445C45">
      <w:pPr>
        <w:jc w:val="both"/>
      </w:pPr>
      <w:r w:rsidRPr="004577E1">
        <w:t>Nejsou dostupné informace o bezpečnosti a účinnosti této vakcíny</w:t>
      </w:r>
      <w:r>
        <w:t>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7232E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C681F4" w14:textId="1FB20382" w:rsidR="00445C45" w:rsidRDefault="00837324" w:rsidP="00445C45">
      <w:pPr>
        <w:ind w:right="91"/>
        <w:jc w:val="both"/>
        <w:rPr>
          <w:bCs/>
        </w:rPr>
      </w:pPr>
      <w:r>
        <w:rPr>
          <w:bCs/>
        </w:rPr>
        <w:t>Subkutánní</w:t>
      </w:r>
      <w:r w:rsidR="00445C45" w:rsidRPr="00AE0FFF">
        <w:rPr>
          <w:bCs/>
        </w:rPr>
        <w:t xml:space="preserve"> </w:t>
      </w:r>
      <w:r w:rsidR="00445C45">
        <w:rPr>
          <w:bCs/>
        </w:rPr>
        <w:t>podání</w:t>
      </w:r>
      <w:r w:rsidR="00445C45" w:rsidRPr="00AE0FFF">
        <w:rPr>
          <w:bCs/>
        </w:rPr>
        <w:t>.</w:t>
      </w:r>
    </w:p>
    <w:p w14:paraId="15747244" w14:textId="0B3D475B" w:rsidR="00445C45" w:rsidRDefault="00445C45" w:rsidP="00445C45">
      <w:pPr>
        <w:ind w:right="91"/>
        <w:jc w:val="both"/>
      </w:pPr>
      <w:r>
        <w:rPr>
          <w:bCs/>
        </w:rPr>
        <w:t>Skot</w:t>
      </w:r>
      <w:r w:rsidRPr="00DB6D36">
        <w:rPr>
          <w:bCs/>
        </w:rPr>
        <w:t>:</w:t>
      </w:r>
      <w:r>
        <w:t xml:space="preserve"> </w:t>
      </w:r>
      <w:r w:rsidR="009B6192">
        <w:t>2 </w:t>
      </w:r>
      <w:r>
        <w:t>ml / zvíře.</w:t>
      </w:r>
    </w:p>
    <w:p w14:paraId="2F5061A9" w14:textId="77777777" w:rsidR="00445C45" w:rsidRDefault="00445C45" w:rsidP="00445C45">
      <w:pPr>
        <w:pStyle w:val="Zhlav"/>
        <w:ind w:right="91"/>
        <w:jc w:val="both"/>
        <w:rPr>
          <w:rFonts w:ascii="Times New Roman" w:hAnsi="Times New Roman"/>
          <w:sz w:val="24"/>
        </w:rPr>
      </w:pPr>
    </w:p>
    <w:p w14:paraId="713E2737" w14:textId="48E71938" w:rsidR="00445C45" w:rsidRDefault="00445C45" w:rsidP="00445C45">
      <w:pPr>
        <w:jc w:val="both"/>
      </w:pPr>
      <w:r w:rsidRPr="004577E1">
        <w:rPr>
          <w:u w:val="single"/>
        </w:rPr>
        <w:t>Doporučený vakcinační program:</w:t>
      </w:r>
      <w:r w:rsidRPr="004577E1">
        <w:t xml:space="preserve"> Podat jednu dávku (</w:t>
      </w:r>
      <w:r w:rsidR="009B6192" w:rsidRPr="004577E1">
        <w:t>2</w:t>
      </w:r>
      <w:r w:rsidR="009B6192">
        <w:t> </w:t>
      </w:r>
      <w:proofErr w:type="gramStart"/>
      <w:r w:rsidRPr="004577E1">
        <w:t>ml)/</w:t>
      </w:r>
      <w:proofErr w:type="gramEnd"/>
      <w:r w:rsidRPr="004577E1">
        <w:t>tele od stáří 2 měsíců.</w:t>
      </w:r>
      <w:r>
        <w:t xml:space="preserve"> Doporučená revakcinace stejnou dávkou za 21 dnů.</w:t>
      </w:r>
      <w:r w:rsidR="009B6192">
        <w:t xml:space="preserve"> </w:t>
      </w:r>
      <w:r>
        <w:t xml:space="preserve">Způsob podání: </w:t>
      </w:r>
      <w:proofErr w:type="spellStart"/>
      <w:r>
        <w:t>s.c</w:t>
      </w:r>
      <w:proofErr w:type="spellEnd"/>
      <w:r>
        <w:t xml:space="preserve">. do </w:t>
      </w:r>
      <w:proofErr w:type="spellStart"/>
      <w:r>
        <w:t>předlopatkové</w:t>
      </w:r>
      <w:proofErr w:type="spellEnd"/>
      <w:r>
        <w:t xml:space="preserve"> krajiny. V případě revakcinace je vhodnější podat druhou dávku na opačnou stranu.</w:t>
      </w:r>
    </w:p>
    <w:p w14:paraId="78736030" w14:textId="77777777" w:rsidR="00445C45" w:rsidRDefault="00445C45" w:rsidP="00445C45">
      <w:pPr>
        <w:jc w:val="both"/>
      </w:pPr>
      <w:r>
        <w:t xml:space="preserve"> </w:t>
      </w:r>
    </w:p>
    <w:p w14:paraId="7D3E1156" w14:textId="64BF44CB" w:rsidR="00445C45" w:rsidRDefault="00445C45" w:rsidP="00445C45">
      <w:pPr>
        <w:jc w:val="both"/>
      </w:pPr>
      <w:r>
        <w:t xml:space="preserve">Před podáním je potřebné vakcínu krátce uložit při teplotě v rozmezí </w:t>
      </w:r>
      <w:proofErr w:type="gramStart"/>
      <w:r>
        <w:t xml:space="preserve">15 </w:t>
      </w:r>
      <w:r w:rsidR="009B6192">
        <w:t>–</w:t>
      </w:r>
      <w:r>
        <w:t xml:space="preserve"> 20</w:t>
      </w:r>
      <w:proofErr w:type="gramEnd"/>
      <w:r w:rsidR="009B6192">
        <w:t> </w:t>
      </w:r>
      <w:r>
        <w:sym w:font="Symbol" w:char="F0B0"/>
      </w:r>
      <w:r>
        <w:t xml:space="preserve">C, před použitím protřepat. Zabránit možné kontaminaci přípravku. Použít pouze sterilní jehly a injekční stříkačky. </w:t>
      </w:r>
    </w:p>
    <w:p w14:paraId="512C12D7" w14:textId="77777777" w:rsidR="00445C45" w:rsidRDefault="00445C45" w:rsidP="00445C45">
      <w:pPr>
        <w:jc w:val="both"/>
      </w:pPr>
    </w:p>
    <w:p w14:paraId="616FBCC0" w14:textId="4DAC0998" w:rsidR="00445C45" w:rsidRDefault="00445C45" w:rsidP="00445C45">
      <w:pPr>
        <w:jc w:val="both"/>
        <w:rPr>
          <w:iCs/>
        </w:rPr>
      </w:pPr>
      <w:r>
        <w:t>Nevakcinovat zvířata ve stresu (transport, naskladňování..</w:t>
      </w:r>
      <w:r>
        <w:rPr>
          <w:iCs/>
        </w:rPr>
        <w:t xml:space="preserve">.). Vakcinační program by měl být dokončen 3 týdny před těmito periodami. V jiném případě nemusí dojít u vakcinovaných zvířat k odpovídajícímu stavu </w:t>
      </w:r>
      <w:proofErr w:type="spellStart"/>
      <w:r>
        <w:rPr>
          <w:iCs/>
        </w:rPr>
        <w:t>imunoprotekce</w:t>
      </w:r>
      <w:proofErr w:type="spellEnd"/>
      <w:r>
        <w:rPr>
          <w:iCs/>
        </w:rPr>
        <w:t xml:space="preserve">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67232E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ACF11E7" w14:textId="77777777" w:rsidR="00445C45" w:rsidRDefault="00445C45" w:rsidP="00445C45">
      <w:pPr>
        <w:jc w:val="both"/>
      </w:pPr>
    </w:p>
    <w:p w14:paraId="74B58B4D" w14:textId="76B824C4" w:rsidR="00445C45" w:rsidRDefault="00445C45" w:rsidP="00445C45">
      <w:pPr>
        <w:jc w:val="both"/>
      </w:pPr>
      <w:r w:rsidRPr="00AE0FFF">
        <w:t>Žádné jiné účinky než ty</w:t>
      </w:r>
      <w:r w:rsidR="00837324">
        <w:t>,</w:t>
      </w:r>
      <w:r w:rsidRPr="00AE0FFF">
        <w:t xml:space="preserve"> které jsou uvedeny v bodě </w:t>
      </w:r>
      <w:r>
        <w:t>3</w:t>
      </w:r>
      <w:r w:rsidRPr="00AE0FFF">
        <w:t>.6</w:t>
      </w:r>
      <w:r>
        <w:t>,</w:t>
      </w:r>
      <w:r w:rsidRPr="00AE0FFF">
        <w:t xml:space="preserve"> </w:t>
      </w:r>
      <w:r>
        <w:t>ne</w:t>
      </w:r>
      <w:r w:rsidRPr="00AE0FFF">
        <w:t>byly pozorovány po podání dvojnásobku doporučené dávky.</w:t>
      </w:r>
    </w:p>
    <w:p w14:paraId="45A34650" w14:textId="7DF4915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67232E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EE7E27E" w:rsidR="009A6509" w:rsidRPr="00B41D57" w:rsidRDefault="0067232E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67232E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492EEC" w14:textId="77777777" w:rsidR="00445C45" w:rsidRDefault="00445C45" w:rsidP="00445C45">
      <w:pPr>
        <w:jc w:val="both"/>
      </w:pPr>
      <w:r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4A46810" w:rsidR="00C114FF" w:rsidRPr="00B41D57" w:rsidRDefault="0067232E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DE0E96" w14:textId="4BFAF26D" w:rsidR="00445C45" w:rsidRDefault="0067232E" w:rsidP="00445C45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445C45">
        <w:t xml:space="preserve"> </w:t>
      </w:r>
      <w:r w:rsidR="00445C45" w:rsidRPr="00445C45">
        <w:rPr>
          <w:b w:val="0"/>
          <w:bCs/>
        </w:rPr>
        <w:t>QI02AB.</w:t>
      </w:r>
    </w:p>
    <w:p w14:paraId="0AE255BB" w14:textId="77777777" w:rsidR="00445C45" w:rsidRDefault="00445C45" w:rsidP="00445C45">
      <w:pPr>
        <w:ind w:right="91"/>
        <w:jc w:val="both"/>
      </w:pPr>
    </w:p>
    <w:p w14:paraId="27FF941E" w14:textId="77777777" w:rsidR="00445C45" w:rsidRDefault="00445C45" w:rsidP="00445C45">
      <w:pPr>
        <w:ind w:right="91"/>
        <w:jc w:val="both"/>
        <w:outlineLvl w:val="0"/>
        <w:rPr>
          <w:i/>
        </w:rPr>
      </w:pPr>
      <w:r>
        <w:t xml:space="preserve">Stimulovat aktivní imunitu proti </w:t>
      </w:r>
      <w:proofErr w:type="spellStart"/>
      <w:r>
        <w:rPr>
          <w:i/>
        </w:rPr>
        <w:t>Mannheimia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haemolytica</w:t>
      </w:r>
      <w:proofErr w:type="spellEnd"/>
      <w:r>
        <w:rPr>
          <w:i/>
        </w:rPr>
        <w:t xml:space="preserve"> </w:t>
      </w:r>
      <w:r>
        <w:t xml:space="preserve">A1 a </w:t>
      </w:r>
      <w:proofErr w:type="spellStart"/>
      <w:r>
        <w:rPr>
          <w:i/>
        </w:rPr>
        <w:t>Histophilus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somni</w:t>
      </w:r>
      <w:proofErr w:type="spellEnd"/>
      <w:r>
        <w:rPr>
          <w:i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7232E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7232E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FC5F86" w14:textId="77777777" w:rsidR="00445C45" w:rsidRPr="00F55C31" w:rsidRDefault="00445C45" w:rsidP="00445C45">
      <w:pPr>
        <w:jc w:val="both"/>
        <w:outlineLvl w:val="0"/>
      </w:pPr>
      <w:r w:rsidRPr="004577E1">
        <w:t>Nemísit s jiným veterinárním léčivým přípravkem.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7232E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2A8866" w14:textId="77777777" w:rsidR="00445C45" w:rsidRDefault="00445C45" w:rsidP="00445C45">
      <w:pPr>
        <w:ind w:right="-318"/>
        <w:jc w:val="both"/>
      </w:pPr>
      <w:r w:rsidRPr="00FD371D">
        <w:t>Doba použitelnosti veterinárního léčivého přípravku v neporušeném obalu</w:t>
      </w:r>
      <w:r>
        <w:t>: 18 měsíců.</w:t>
      </w:r>
    </w:p>
    <w:p w14:paraId="05BF66DB" w14:textId="77777777" w:rsidR="00445C45" w:rsidRDefault="00445C45" w:rsidP="00445C45">
      <w:pPr>
        <w:ind w:right="-318"/>
        <w:jc w:val="both"/>
      </w:pPr>
      <w:r w:rsidRPr="00804A06">
        <w:t>Doba použitelnosti po prvním otevření vnitřního obalu:</w:t>
      </w:r>
      <w:r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67232E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5D9E51" w14:textId="77777777" w:rsidR="00445C45" w:rsidRDefault="00445C45" w:rsidP="00445C45">
      <w:pPr>
        <w:jc w:val="both"/>
        <w:rPr>
          <w:noProof/>
        </w:rPr>
      </w:pPr>
      <w:r>
        <w:rPr>
          <w:noProof/>
        </w:rPr>
        <w:t>Uchovávejte a přepravujte chlazené (2 </w:t>
      </w:r>
      <w:r>
        <w:rPr>
          <w:noProof/>
        </w:rPr>
        <w:sym w:font="Symbol" w:char="F0B0"/>
      </w:r>
      <w:r>
        <w:rPr>
          <w:noProof/>
        </w:rPr>
        <w:t>C – 8 </w:t>
      </w:r>
      <w:r>
        <w:rPr>
          <w:noProof/>
        </w:rPr>
        <w:sym w:font="Symbol" w:char="F0B0"/>
      </w:r>
      <w:r>
        <w:rPr>
          <w:noProof/>
        </w:rPr>
        <w:t>C).</w:t>
      </w:r>
    </w:p>
    <w:p w14:paraId="058F552F" w14:textId="77777777" w:rsidR="00445C45" w:rsidRDefault="00445C45" w:rsidP="00445C45">
      <w:pPr>
        <w:jc w:val="both"/>
        <w:rPr>
          <w:noProof/>
        </w:rPr>
      </w:pPr>
      <w:r>
        <w:rPr>
          <w:noProof/>
        </w:rPr>
        <w:t>Chraňte před mrazem.</w:t>
      </w:r>
    </w:p>
    <w:p w14:paraId="66C391B0" w14:textId="77777777" w:rsidR="00445C45" w:rsidRDefault="00445C45" w:rsidP="00445C45">
      <w:pPr>
        <w:jc w:val="both"/>
        <w:rPr>
          <w:noProof/>
        </w:rPr>
      </w:pPr>
      <w:r>
        <w:rPr>
          <w:noProof/>
        </w:rP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67232E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74D25070" w14:textId="4FD24D7B" w:rsidR="00445C45" w:rsidRDefault="00445C45" w:rsidP="00445C45">
      <w:pPr>
        <w:tabs>
          <w:tab w:val="left" w:pos="0"/>
        </w:tabs>
        <w:ind w:right="91"/>
        <w:jc w:val="both"/>
      </w:pPr>
      <w:r>
        <w:t xml:space="preserve">Bezbarvá skleněná </w:t>
      </w:r>
      <w:r w:rsidR="00837324">
        <w:t xml:space="preserve">injekční lahvička </w:t>
      </w:r>
      <w:r>
        <w:t xml:space="preserve">typu </w:t>
      </w:r>
      <w:proofErr w:type="gramStart"/>
      <w:r>
        <w:t>I</w:t>
      </w:r>
      <w:proofErr w:type="gramEnd"/>
      <w:r>
        <w:t xml:space="preserve"> o obsahu </w:t>
      </w:r>
      <w:r w:rsidR="00E85165">
        <w:t>20 </w:t>
      </w:r>
      <w:r>
        <w:t>ml (10 dávek).</w:t>
      </w:r>
    </w:p>
    <w:p w14:paraId="4364D033" w14:textId="0F3863CE" w:rsidR="00445C45" w:rsidRDefault="00445C45" w:rsidP="00445C45">
      <w:pPr>
        <w:tabs>
          <w:tab w:val="left" w:pos="0"/>
        </w:tabs>
        <w:ind w:right="91"/>
        <w:jc w:val="both"/>
      </w:pPr>
      <w:r>
        <w:t xml:space="preserve">Bezbarvá skleněná </w:t>
      </w:r>
      <w:r w:rsidR="00837324">
        <w:t xml:space="preserve">injekční lahvička </w:t>
      </w:r>
      <w:r>
        <w:t xml:space="preserve">typu II o obsahu </w:t>
      </w:r>
      <w:r w:rsidR="00E85165">
        <w:t>100 </w:t>
      </w:r>
      <w:r>
        <w:t>ml (50 dávek).</w:t>
      </w:r>
    </w:p>
    <w:p w14:paraId="0D940395" w14:textId="77777777" w:rsidR="00445C45" w:rsidRDefault="00445C45" w:rsidP="00445C45">
      <w:pPr>
        <w:tabs>
          <w:tab w:val="left" w:pos="0"/>
        </w:tabs>
        <w:ind w:right="91"/>
        <w:jc w:val="both"/>
      </w:pPr>
      <w:r>
        <w:t xml:space="preserve">Uzavřena gumovou zátkou a hliníkovou </w:t>
      </w:r>
      <w:proofErr w:type="spellStart"/>
      <w:r>
        <w:t>pertlí</w:t>
      </w:r>
      <w:proofErr w:type="spellEnd"/>
      <w:r>
        <w:t>.</w:t>
      </w:r>
    </w:p>
    <w:p w14:paraId="5842CD4E" w14:textId="77777777" w:rsidR="00445C45" w:rsidRDefault="00445C45" w:rsidP="00A9226B">
      <w:pPr>
        <w:tabs>
          <w:tab w:val="clear" w:pos="567"/>
        </w:tabs>
        <w:spacing w:line="240" w:lineRule="auto"/>
      </w:pPr>
    </w:p>
    <w:p w14:paraId="16EBEF73" w14:textId="77777777" w:rsidR="00445C45" w:rsidRDefault="00445C45" w:rsidP="00445C45">
      <w:pPr>
        <w:tabs>
          <w:tab w:val="left" w:pos="0"/>
        </w:tabs>
        <w:ind w:right="91"/>
        <w:jc w:val="both"/>
        <w:outlineLvl w:val="0"/>
      </w:pPr>
      <w:r>
        <w:rPr>
          <w:u w:val="single"/>
        </w:rPr>
        <w:t>Velikosti balení:</w:t>
      </w:r>
    </w:p>
    <w:p w14:paraId="6A0CF2DC" w14:textId="5564C4E3" w:rsidR="001F001E" w:rsidRDefault="001F001E" w:rsidP="001F001E">
      <w:pPr>
        <w:tabs>
          <w:tab w:val="left" w:pos="0"/>
        </w:tabs>
        <w:ind w:right="91"/>
        <w:jc w:val="both"/>
        <w:rPr>
          <w:bCs/>
          <w:lang w:val="pl-PL"/>
        </w:rPr>
      </w:pPr>
      <w:r w:rsidRPr="00847E1A">
        <w:rPr>
          <w:bCs/>
          <w:lang w:val="pl-PL"/>
        </w:rPr>
        <w:t>Kartonová krabička s jednou skleněnou lahvičkou s 10 dávkami.</w:t>
      </w:r>
    </w:p>
    <w:p w14:paraId="1D04AA96" w14:textId="01597F6D" w:rsidR="001F001E" w:rsidRPr="00847E1A" w:rsidRDefault="001F001E" w:rsidP="001F001E">
      <w:pPr>
        <w:rPr>
          <w:bCs/>
          <w:lang w:val="pl-PL"/>
        </w:rPr>
      </w:pPr>
      <w:r w:rsidRPr="00847E1A">
        <w:rPr>
          <w:bCs/>
          <w:lang w:val="pl-PL"/>
        </w:rPr>
        <w:t xml:space="preserve">Kartonová krabička s jednou skleněnou </w:t>
      </w:r>
      <w:r w:rsidR="00837324">
        <w:rPr>
          <w:bCs/>
          <w:lang w:val="pl-PL"/>
        </w:rPr>
        <w:t>lahví</w:t>
      </w:r>
      <w:r w:rsidRPr="00847E1A">
        <w:rPr>
          <w:bCs/>
          <w:lang w:val="pl-PL"/>
        </w:rPr>
        <w:t xml:space="preserve"> s 50 dávkami.</w:t>
      </w:r>
    </w:p>
    <w:p w14:paraId="2CA81F24" w14:textId="77777777" w:rsidR="00445C45" w:rsidRPr="00D7512A" w:rsidRDefault="00445C45" w:rsidP="00445C45">
      <w:pPr>
        <w:tabs>
          <w:tab w:val="left" w:pos="0"/>
        </w:tabs>
        <w:ind w:right="91"/>
        <w:jc w:val="both"/>
        <w:rPr>
          <w:sz w:val="20"/>
        </w:rPr>
      </w:pPr>
    </w:p>
    <w:p w14:paraId="48BF625F" w14:textId="77777777" w:rsidR="00445C45" w:rsidRDefault="00445C45" w:rsidP="00445C45">
      <w:pPr>
        <w:jc w:val="both"/>
        <w:outlineLvl w:val="0"/>
      </w:pPr>
      <w:r w:rsidRPr="00D7512A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7232E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DC714D9" w14:textId="77777777" w:rsidR="00445C45" w:rsidRDefault="00445C45" w:rsidP="00FD1E45"/>
    <w:p w14:paraId="28682A0A" w14:textId="753D1F1B" w:rsidR="00FD1E45" w:rsidRPr="00B41D57" w:rsidRDefault="0067232E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67232E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7232E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246F62" w14:textId="77777777" w:rsidR="000D3F32" w:rsidRPr="00D7512A" w:rsidRDefault="000D3F32" w:rsidP="000D3F32">
      <w:pPr>
        <w:ind w:right="91"/>
        <w:jc w:val="both"/>
        <w:outlineLvl w:val="0"/>
        <w:rPr>
          <w:bCs/>
        </w:rPr>
      </w:pPr>
      <w:r w:rsidRPr="00D7512A">
        <w:rPr>
          <w:bCs/>
        </w:rPr>
        <w:t>LABORATORIOS HIPRA, S.A.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7232E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349902" w14:textId="77777777" w:rsidR="000D3F32" w:rsidRPr="001A538C" w:rsidRDefault="000D3F32" w:rsidP="000D3F32">
      <w:pPr>
        <w:ind w:right="-318"/>
        <w:jc w:val="both"/>
        <w:rPr>
          <w:caps/>
          <w:lang w:val="it-IT"/>
        </w:rPr>
      </w:pPr>
      <w:r w:rsidRPr="001A538C">
        <w:rPr>
          <w:caps/>
          <w:lang w:val="it-IT"/>
        </w:rPr>
        <w:t>97/012/07-C</w:t>
      </w:r>
    </w:p>
    <w:p w14:paraId="427D05E5" w14:textId="5640DA2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DABBD" w14:textId="77777777" w:rsidR="000D3F32" w:rsidRPr="00B41D57" w:rsidRDefault="000D3F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7232E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D6A80EE" w:rsidR="00C114FF" w:rsidRPr="00B41D57" w:rsidRDefault="0067232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0D3F32">
        <w:t xml:space="preserve"> </w:t>
      </w:r>
      <w:r w:rsidR="000D3F32">
        <w:rPr>
          <w:lang w:val="en-GB"/>
        </w:rPr>
        <w:t>15.3.2007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7232E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20C23D32" w:rsidR="00423968" w:rsidRPr="00B41D57" w:rsidRDefault="00010A0A" w:rsidP="00423968">
      <w:pPr>
        <w:tabs>
          <w:tab w:val="clear" w:pos="567"/>
        </w:tabs>
        <w:spacing w:line="240" w:lineRule="auto"/>
      </w:pPr>
      <w:proofErr w:type="gramStart"/>
      <w:r>
        <w:t>Listopad</w:t>
      </w:r>
      <w:proofErr w:type="gramEnd"/>
      <w:r>
        <w:t xml:space="preserve"> 2024</w:t>
      </w:r>
      <w:bookmarkStart w:id="1" w:name="_GoBack"/>
      <w:bookmarkEnd w:id="1"/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7232E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81390F8" w:rsidR="0078538F" w:rsidRPr="00B41D57" w:rsidRDefault="0067232E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79994A0D" w14:textId="202897B3" w:rsidR="00C114FF" w:rsidRDefault="0067232E" w:rsidP="00522F8A">
      <w:pPr>
        <w:ind w:right="-318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2"/>
    </w:p>
    <w:p w14:paraId="5050816C" w14:textId="3B81EC71" w:rsidR="00837324" w:rsidRDefault="00837324" w:rsidP="00522F8A">
      <w:pPr>
        <w:ind w:right="-318"/>
        <w:rPr>
          <w:szCs w:val="22"/>
        </w:rPr>
      </w:pPr>
    </w:p>
    <w:p w14:paraId="29B0D32B" w14:textId="77777777" w:rsidR="00837324" w:rsidRPr="00837324" w:rsidRDefault="00837324" w:rsidP="00837324">
      <w:pPr>
        <w:ind w:right="-318"/>
        <w:rPr>
          <w:szCs w:val="22"/>
        </w:rPr>
      </w:pPr>
      <w:r w:rsidRPr="00837324">
        <w:rPr>
          <w:szCs w:val="22"/>
        </w:rPr>
        <w:t>Podrobné informace o tomto veterinárním léčivém přípravku naleznete také v národní databázi (</w:t>
      </w:r>
      <w:hyperlink r:id="rId11" w:history="1">
        <w:r w:rsidRPr="00837324">
          <w:rPr>
            <w:rStyle w:val="Hypertextovodkaz"/>
            <w:szCs w:val="22"/>
          </w:rPr>
          <w:t>https://www.uskvbl.cz</w:t>
        </w:r>
      </w:hyperlink>
      <w:r w:rsidRPr="00837324">
        <w:rPr>
          <w:szCs w:val="22"/>
        </w:rPr>
        <w:t xml:space="preserve">). </w:t>
      </w:r>
    </w:p>
    <w:p w14:paraId="02588D96" w14:textId="77777777" w:rsidR="00837324" w:rsidRPr="00B41D57" w:rsidRDefault="00837324" w:rsidP="00522F8A">
      <w:pPr>
        <w:ind w:right="-318"/>
        <w:rPr>
          <w:szCs w:val="22"/>
        </w:rPr>
      </w:pPr>
    </w:p>
    <w:sectPr w:rsidR="00837324" w:rsidRPr="00B41D57" w:rsidSect="003837F1"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AC795" w14:textId="77777777" w:rsidR="00675A60" w:rsidRDefault="00675A60">
      <w:pPr>
        <w:spacing w:line="240" w:lineRule="auto"/>
      </w:pPr>
      <w:r>
        <w:separator/>
      </w:r>
    </w:p>
  </w:endnote>
  <w:endnote w:type="continuationSeparator" w:id="0">
    <w:p w14:paraId="677ABF85" w14:textId="77777777" w:rsidR="00675A60" w:rsidRDefault="00675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970EA2" w:rsidRPr="00E0068C" w:rsidRDefault="00970E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70EA2" w:rsidRPr="00E0068C" w:rsidRDefault="00970E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0406" w14:textId="77777777" w:rsidR="00675A60" w:rsidRDefault="00675A60">
      <w:pPr>
        <w:spacing w:line="240" w:lineRule="auto"/>
      </w:pPr>
      <w:r>
        <w:separator/>
      </w:r>
    </w:p>
  </w:footnote>
  <w:footnote w:type="continuationSeparator" w:id="0">
    <w:p w14:paraId="3D158B46" w14:textId="77777777" w:rsidR="00675A60" w:rsidRDefault="00675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7DA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CF9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60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2D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84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C9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63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3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83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AAC496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8E46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2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8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D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8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06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25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E4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E3EC3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1C25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A4003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880E9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A8BC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1823D7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0815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FB020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4C06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D0AF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7D83B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020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0612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D80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6E76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EA087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00CB2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5A5D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1F84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C91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C1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2D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A3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E1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E6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82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61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6740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8F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4F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CF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8C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122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A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E3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A2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C84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DCA4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2EBB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C80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B47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06A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5047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21C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248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C1E19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1BA7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C9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9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9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45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7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2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0A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F9AAC2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FE28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849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0E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03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0C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FC5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48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E24CD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43A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7AC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02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63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761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C4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0E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0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C4AB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6A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6E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5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D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0A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6D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0F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D98A3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954A3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3F099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27C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EE53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C26C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F667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EE5E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5EC7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9B032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FACC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C82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F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0A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4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46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5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A0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5C634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CC0B94" w:tentative="1">
      <w:start w:val="1"/>
      <w:numFmt w:val="lowerLetter"/>
      <w:lvlText w:val="%2."/>
      <w:lvlJc w:val="left"/>
      <w:pPr>
        <w:ind w:left="1440" w:hanging="360"/>
      </w:pPr>
    </w:lvl>
    <w:lvl w:ilvl="2" w:tplc="9BB4B0EC" w:tentative="1">
      <w:start w:val="1"/>
      <w:numFmt w:val="lowerRoman"/>
      <w:lvlText w:val="%3."/>
      <w:lvlJc w:val="right"/>
      <w:pPr>
        <w:ind w:left="2160" w:hanging="180"/>
      </w:pPr>
    </w:lvl>
    <w:lvl w:ilvl="3" w:tplc="F5F0A112" w:tentative="1">
      <w:start w:val="1"/>
      <w:numFmt w:val="decimal"/>
      <w:lvlText w:val="%4."/>
      <w:lvlJc w:val="left"/>
      <w:pPr>
        <w:ind w:left="2880" w:hanging="360"/>
      </w:pPr>
    </w:lvl>
    <w:lvl w:ilvl="4" w:tplc="C5144468" w:tentative="1">
      <w:start w:val="1"/>
      <w:numFmt w:val="lowerLetter"/>
      <w:lvlText w:val="%5."/>
      <w:lvlJc w:val="left"/>
      <w:pPr>
        <w:ind w:left="3600" w:hanging="360"/>
      </w:pPr>
    </w:lvl>
    <w:lvl w:ilvl="5" w:tplc="CE088B84" w:tentative="1">
      <w:start w:val="1"/>
      <w:numFmt w:val="lowerRoman"/>
      <w:lvlText w:val="%6."/>
      <w:lvlJc w:val="right"/>
      <w:pPr>
        <w:ind w:left="4320" w:hanging="180"/>
      </w:pPr>
    </w:lvl>
    <w:lvl w:ilvl="6" w:tplc="F0EE93AA" w:tentative="1">
      <w:start w:val="1"/>
      <w:numFmt w:val="decimal"/>
      <w:lvlText w:val="%7."/>
      <w:lvlJc w:val="left"/>
      <w:pPr>
        <w:ind w:left="5040" w:hanging="360"/>
      </w:pPr>
    </w:lvl>
    <w:lvl w:ilvl="7" w:tplc="730035BC" w:tentative="1">
      <w:start w:val="1"/>
      <w:numFmt w:val="lowerLetter"/>
      <w:lvlText w:val="%8."/>
      <w:lvlJc w:val="left"/>
      <w:pPr>
        <w:ind w:left="5760" w:hanging="360"/>
      </w:pPr>
    </w:lvl>
    <w:lvl w:ilvl="8" w:tplc="EC46F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37EEF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2200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2B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A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4F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F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2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A46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45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6D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C2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CC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AD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E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C8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13231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848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04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A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86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0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C1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E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A6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3FAAD64">
      <w:start w:val="1"/>
      <w:numFmt w:val="decimal"/>
      <w:lvlText w:val="%1."/>
      <w:lvlJc w:val="left"/>
      <w:pPr>
        <w:ind w:left="720" w:hanging="360"/>
      </w:pPr>
    </w:lvl>
    <w:lvl w:ilvl="1" w:tplc="725EE512" w:tentative="1">
      <w:start w:val="1"/>
      <w:numFmt w:val="lowerLetter"/>
      <w:lvlText w:val="%2."/>
      <w:lvlJc w:val="left"/>
      <w:pPr>
        <w:ind w:left="1440" w:hanging="360"/>
      </w:pPr>
    </w:lvl>
    <w:lvl w:ilvl="2" w:tplc="9D9CD9A0" w:tentative="1">
      <w:start w:val="1"/>
      <w:numFmt w:val="lowerRoman"/>
      <w:lvlText w:val="%3."/>
      <w:lvlJc w:val="right"/>
      <w:pPr>
        <w:ind w:left="2160" w:hanging="180"/>
      </w:pPr>
    </w:lvl>
    <w:lvl w:ilvl="3" w:tplc="727A1B0C" w:tentative="1">
      <w:start w:val="1"/>
      <w:numFmt w:val="decimal"/>
      <w:lvlText w:val="%4."/>
      <w:lvlJc w:val="left"/>
      <w:pPr>
        <w:ind w:left="2880" w:hanging="360"/>
      </w:pPr>
    </w:lvl>
    <w:lvl w:ilvl="4" w:tplc="E7043B4E" w:tentative="1">
      <w:start w:val="1"/>
      <w:numFmt w:val="lowerLetter"/>
      <w:lvlText w:val="%5."/>
      <w:lvlJc w:val="left"/>
      <w:pPr>
        <w:ind w:left="3600" w:hanging="360"/>
      </w:pPr>
    </w:lvl>
    <w:lvl w:ilvl="5" w:tplc="6E043186" w:tentative="1">
      <w:start w:val="1"/>
      <w:numFmt w:val="lowerRoman"/>
      <w:lvlText w:val="%6."/>
      <w:lvlJc w:val="right"/>
      <w:pPr>
        <w:ind w:left="4320" w:hanging="180"/>
      </w:pPr>
    </w:lvl>
    <w:lvl w:ilvl="6" w:tplc="3A8432AA" w:tentative="1">
      <w:start w:val="1"/>
      <w:numFmt w:val="decimal"/>
      <w:lvlText w:val="%7."/>
      <w:lvlJc w:val="left"/>
      <w:pPr>
        <w:ind w:left="5040" w:hanging="360"/>
      </w:pPr>
    </w:lvl>
    <w:lvl w:ilvl="7" w:tplc="2B1C1A84" w:tentative="1">
      <w:start w:val="1"/>
      <w:numFmt w:val="lowerLetter"/>
      <w:lvlText w:val="%8."/>
      <w:lvlJc w:val="left"/>
      <w:pPr>
        <w:ind w:left="5760" w:hanging="360"/>
      </w:pPr>
    </w:lvl>
    <w:lvl w:ilvl="8" w:tplc="9C723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122BE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988A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E9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CB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24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2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A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41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87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50"/>
    <w:rsid w:val="00010A0A"/>
    <w:rsid w:val="000155D6"/>
    <w:rsid w:val="00021B82"/>
    <w:rsid w:val="00023BB0"/>
    <w:rsid w:val="00024777"/>
    <w:rsid w:val="00024E21"/>
    <w:rsid w:val="00027100"/>
    <w:rsid w:val="000349AA"/>
    <w:rsid w:val="00036C50"/>
    <w:rsid w:val="000371BB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BBD"/>
    <w:rsid w:val="000B7873"/>
    <w:rsid w:val="000C02A1"/>
    <w:rsid w:val="000C1D4F"/>
    <w:rsid w:val="000C3ED7"/>
    <w:rsid w:val="000C55E6"/>
    <w:rsid w:val="000C687A"/>
    <w:rsid w:val="000D3F32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495"/>
    <w:rsid w:val="001C3D8C"/>
    <w:rsid w:val="001C5288"/>
    <w:rsid w:val="001C5B03"/>
    <w:rsid w:val="001D4CE4"/>
    <w:rsid w:val="001D6052"/>
    <w:rsid w:val="001D6D96"/>
    <w:rsid w:val="001E5621"/>
    <w:rsid w:val="001F001E"/>
    <w:rsid w:val="001F1C7E"/>
    <w:rsid w:val="001F3239"/>
    <w:rsid w:val="001F3EF9"/>
    <w:rsid w:val="001F627D"/>
    <w:rsid w:val="001F6622"/>
    <w:rsid w:val="001F6F38"/>
    <w:rsid w:val="001F7F71"/>
    <w:rsid w:val="00200EFE"/>
    <w:rsid w:val="0020126C"/>
    <w:rsid w:val="00202A85"/>
    <w:rsid w:val="00202EA3"/>
    <w:rsid w:val="00205270"/>
    <w:rsid w:val="002100FC"/>
    <w:rsid w:val="00213890"/>
    <w:rsid w:val="00214E52"/>
    <w:rsid w:val="002207C0"/>
    <w:rsid w:val="00222D3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3BA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2BD"/>
    <w:rsid w:val="002B6560"/>
    <w:rsid w:val="002B6599"/>
    <w:rsid w:val="002B6E1B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C79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878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71E"/>
    <w:rsid w:val="00414B20"/>
    <w:rsid w:val="0041628A"/>
    <w:rsid w:val="00417DE3"/>
    <w:rsid w:val="00420850"/>
    <w:rsid w:val="00423968"/>
    <w:rsid w:val="00427054"/>
    <w:rsid w:val="004304B1"/>
    <w:rsid w:val="00430D69"/>
    <w:rsid w:val="00432DA8"/>
    <w:rsid w:val="0043320A"/>
    <w:rsid w:val="004332E3"/>
    <w:rsid w:val="0043586F"/>
    <w:rsid w:val="004371A3"/>
    <w:rsid w:val="00445C45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F8A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32E"/>
    <w:rsid w:val="00673F4C"/>
    <w:rsid w:val="00675A60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0D0"/>
    <w:rsid w:val="006C4775"/>
    <w:rsid w:val="006C4F4A"/>
    <w:rsid w:val="006C5E80"/>
    <w:rsid w:val="006C7CEE"/>
    <w:rsid w:val="006D075E"/>
    <w:rsid w:val="006D09DC"/>
    <w:rsid w:val="006D3509"/>
    <w:rsid w:val="006D5554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18"/>
    <w:rsid w:val="00800FE0"/>
    <w:rsid w:val="00804DEF"/>
    <w:rsid w:val="0080514E"/>
    <w:rsid w:val="008066AD"/>
    <w:rsid w:val="00812CD8"/>
    <w:rsid w:val="008145D9"/>
    <w:rsid w:val="00814AF1"/>
    <w:rsid w:val="0081517F"/>
    <w:rsid w:val="00815370"/>
    <w:rsid w:val="00815D8C"/>
    <w:rsid w:val="0082153D"/>
    <w:rsid w:val="008255AA"/>
    <w:rsid w:val="00830FF3"/>
    <w:rsid w:val="008334BF"/>
    <w:rsid w:val="00836B8C"/>
    <w:rsid w:val="00837324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1BF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3BB"/>
    <w:rsid w:val="00903D0D"/>
    <w:rsid w:val="009048E1"/>
    <w:rsid w:val="0090598C"/>
    <w:rsid w:val="00905CAB"/>
    <w:rsid w:val="009071BB"/>
    <w:rsid w:val="00913885"/>
    <w:rsid w:val="0091463F"/>
    <w:rsid w:val="00915ABF"/>
    <w:rsid w:val="00921CAD"/>
    <w:rsid w:val="009311ED"/>
    <w:rsid w:val="00931D41"/>
    <w:rsid w:val="00933D18"/>
    <w:rsid w:val="00942221"/>
    <w:rsid w:val="00950772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EA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192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F2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FF1"/>
    <w:rsid w:val="00A82AA0"/>
    <w:rsid w:val="00A82F8A"/>
    <w:rsid w:val="00A84622"/>
    <w:rsid w:val="00A84BF0"/>
    <w:rsid w:val="00A9001D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43B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AC2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6B2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990"/>
    <w:rsid w:val="00CC1E65"/>
    <w:rsid w:val="00CC567A"/>
    <w:rsid w:val="00CD4059"/>
    <w:rsid w:val="00CD4E5A"/>
    <w:rsid w:val="00CD6AFD"/>
    <w:rsid w:val="00CE03CE"/>
    <w:rsid w:val="00CE0F5D"/>
    <w:rsid w:val="00CE1A6A"/>
    <w:rsid w:val="00CE5881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35AE"/>
    <w:rsid w:val="00D552D5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20E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3D9"/>
    <w:rsid w:val="00E56CBB"/>
    <w:rsid w:val="00E579A6"/>
    <w:rsid w:val="00E61950"/>
    <w:rsid w:val="00E61E51"/>
    <w:rsid w:val="00E645B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165"/>
    <w:rsid w:val="00E86B5E"/>
    <w:rsid w:val="00E86CEE"/>
    <w:rsid w:val="00E935AF"/>
    <w:rsid w:val="00EB0E20"/>
    <w:rsid w:val="00EB1682"/>
    <w:rsid w:val="00EB1A80"/>
    <w:rsid w:val="00EB32B1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063"/>
    <w:rsid w:val="00F40449"/>
    <w:rsid w:val="00F45B8E"/>
    <w:rsid w:val="00F47BAA"/>
    <w:rsid w:val="00F50315"/>
    <w:rsid w:val="00F520FE"/>
    <w:rsid w:val="00F52EAB"/>
    <w:rsid w:val="00F55A04"/>
    <w:rsid w:val="00F55A84"/>
    <w:rsid w:val="00F572EF"/>
    <w:rsid w:val="00F61A31"/>
    <w:rsid w:val="00F62DEC"/>
    <w:rsid w:val="00F64F50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49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A2E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2B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63B6-825E-440F-A5CB-4B181F09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1105</Words>
  <Characters>6521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32</cp:revision>
  <cp:lastPrinted>2024-11-18T13:04:00Z</cp:lastPrinted>
  <dcterms:created xsi:type="dcterms:W3CDTF">2024-04-15T06:52:00Z</dcterms:created>
  <dcterms:modified xsi:type="dcterms:W3CDTF">2024-11-18T13:04:00Z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