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661390" w:rsidRDefault="00B90802" w:rsidP="0066139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61390">
        <w:rPr>
          <w:b/>
          <w:szCs w:val="22"/>
        </w:rPr>
        <w:t>PŘÍLOHA I</w:t>
      </w:r>
    </w:p>
    <w:p w14:paraId="50FE88E4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661390" w:rsidRDefault="00B90802" w:rsidP="0066139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61390">
        <w:rPr>
          <w:b/>
          <w:szCs w:val="22"/>
        </w:rPr>
        <w:t>SOUHRN ÚDAJŮ O PŘÍPRAVKU</w:t>
      </w:r>
    </w:p>
    <w:p w14:paraId="70A64732" w14:textId="77777777" w:rsidR="00C114FF" w:rsidRPr="00661390" w:rsidRDefault="00B90802" w:rsidP="00661390">
      <w:pPr>
        <w:pStyle w:val="Style1"/>
      </w:pPr>
      <w:r w:rsidRPr="00661390">
        <w:br w:type="page"/>
      </w:r>
      <w:r w:rsidRPr="00661390">
        <w:lastRenderedPageBreak/>
        <w:t>1.</w:t>
      </w:r>
      <w:r w:rsidRPr="00661390">
        <w:tab/>
        <w:t>NÁZEV VETERINÁRNÍHO LÉČIVÉHO PŘÍPRAVKU</w:t>
      </w:r>
    </w:p>
    <w:p w14:paraId="3606368F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14132509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bookmarkStart w:id="0" w:name="_Hlk179918206"/>
      <w:r w:rsidRPr="00661390">
        <w:rPr>
          <w:szCs w:val="22"/>
        </w:rPr>
        <w:t>KETOFEN 10 % (w/v) injekční roztok</w:t>
      </w:r>
    </w:p>
    <w:bookmarkEnd w:id="0"/>
    <w:p w14:paraId="5906BB1F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661390" w:rsidRDefault="00B90802" w:rsidP="00661390">
      <w:pPr>
        <w:pStyle w:val="Style1"/>
      </w:pPr>
      <w:r w:rsidRPr="00661390">
        <w:t>2.</w:t>
      </w:r>
      <w:r w:rsidRPr="00661390">
        <w:tab/>
        <w:t>KVALITATIVNÍ A KVANTITATIVNÍ SLOŽENÍ</w:t>
      </w:r>
    </w:p>
    <w:p w14:paraId="3EAF4F83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00C3B963" w14:textId="5E495A74" w:rsidR="0009678D" w:rsidRPr="00661390" w:rsidRDefault="007D7C5B" w:rsidP="00661390">
      <w:pPr>
        <w:spacing w:line="240" w:lineRule="auto"/>
        <w:rPr>
          <w:szCs w:val="22"/>
        </w:rPr>
      </w:pPr>
      <w:r w:rsidRPr="00661390">
        <w:rPr>
          <w:szCs w:val="22"/>
        </w:rPr>
        <w:t xml:space="preserve">Každý </w:t>
      </w:r>
      <w:r w:rsidR="0009678D" w:rsidRPr="00661390">
        <w:rPr>
          <w:szCs w:val="22"/>
        </w:rPr>
        <w:t>ml obsahuje:</w:t>
      </w:r>
    </w:p>
    <w:p w14:paraId="6FABADE1" w14:textId="487D9665" w:rsidR="0009678D" w:rsidRPr="00661390" w:rsidRDefault="0009678D" w:rsidP="00661390">
      <w:pPr>
        <w:spacing w:line="240" w:lineRule="auto"/>
        <w:rPr>
          <w:b/>
          <w:bCs/>
          <w:szCs w:val="22"/>
        </w:rPr>
      </w:pPr>
      <w:r w:rsidRPr="00661390">
        <w:rPr>
          <w:b/>
          <w:bCs/>
          <w:szCs w:val="22"/>
        </w:rPr>
        <w:t>Léčivá látka:</w:t>
      </w:r>
    </w:p>
    <w:p w14:paraId="283A834E" w14:textId="77777777" w:rsidR="0009678D" w:rsidRPr="00661390" w:rsidRDefault="0009678D" w:rsidP="00661390">
      <w:pPr>
        <w:spacing w:line="240" w:lineRule="auto"/>
        <w:rPr>
          <w:szCs w:val="22"/>
        </w:rPr>
      </w:pPr>
      <w:proofErr w:type="spellStart"/>
      <w:r w:rsidRPr="00661390">
        <w:rPr>
          <w:szCs w:val="22"/>
        </w:rPr>
        <w:t>Ketoprofenum</w:t>
      </w:r>
      <w:proofErr w:type="spellEnd"/>
      <w:r w:rsidRPr="00661390">
        <w:rPr>
          <w:szCs w:val="22"/>
        </w:rPr>
        <w:t xml:space="preserve"> ………………………………...100 mg</w:t>
      </w:r>
    </w:p>
    <w:p w14:paraId="67CC225F" w14:textId="77777777" w:rsidR="0009678D" w:rsidRPr="00661390" w:rsidRDefault="0009678D" w:rsidP="00661390">
      <w:pPr>
        <w:spacing w:line="240" w:lineRule="auto"/>
        <w:rPr>
          <w:szCs w:val="22"/>
        </w:rPr>
      </w:pPr>
    </w:p>
    <w:p w14:paraId="1D4F8AF4" w14:textId="77777777" w:rsidR="0009678D" w:rsidRPr="00661390" w:rsidRDefault="0009678D" w:rsidP="00661390">
      <w:pPr>
        <w:spacing w:line="240" w:lineRule="auto"/>
        <w:rPr>
          <w:b/>
          <w:bCs/>
          <w:szCs w:val="22"/>
        </w:rPr>
      </w:pPr>
      <w:r w:rsidRPr="00661390">
        <w:rPr>
          <w:b/>
          <w:bCs/>
          <w:szCs w:val="22"/>
        </w:rPr>
        <w:t>Pomocné látky:</w:t>
      </w:r>
    </w:p>
    <w:p w14:paraId="13C45036" w14:textId="2AD844E1" w:rsidR="00C114FF" w:rsidRPr="00661390" w:rsidRDefault="00C114FF" w:rsidP="00661390">
      <w:pPr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D7C5B" w:rsidRPr="00661390" w14:paraId="3A32D5B6" w14:textId="77777777" w:rsidTr="00661390">
        <w:trPr>
          <w:trHeight w:val="956"/>
        </w:trPr>
        <w:tc>
          <w:tcPr>
            <w:tcW w:w="4530" w:type="dxa"/>
            <w:shd w:val="clear" w:color="auto" w:fill="auto"/>
            <w:vAlign w:val="center"/>
          </w:tcPr>
          <w:p w14:paraId="290D9ED3" w14:textId="77777777" w:rsidR="007D7C5B" w:rsidRPr="00661390" w:rsidRDefault="007D7C5B" w:rsidP="00661390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66139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A92BB94" w14:textId="77777777" w:rsidR="007D7C5B" w:rsidRPr="00661390" w:rsidRDefault="007D7C5B" w:rsidP="00661390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661390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D7C5B" w:rsidRPr="00661390" w14:paraId="5EFCDBBF" w14:textId="77777777" w:rsidTr="00661390">
        <w:trPr>
          <w:trHeight w:val="1126"/>
        </w:trPr>
        <w:tc>
          <w:tcPr>
            <w:tcW w:w="4530" w:type="dxa"/>
            <w:shd w:val="clear" w:color="auto" w:fill="auto"/>
            <w:vAlign w:val="center"/>
          </w:tcPr>
          <w:p w14:paraId="4B3D82C1" w14:textId="77777777" w:rsidR="007D7C5B" w:rsidRPr="00661390" w:rsidRDefault="007D7C5B" w:rsidP="00661390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szCs w:val="22"/>
              </w:rPr>
            </w:pPr>
            <w:proofErr w:type="spellStart"/>
            <w:r w:rsidRPr="00661390">
              <w:rPr>
                <w:szCs w:val="22"/>
              </w:rPr>
              <w:t>Benzylalkohol</w:t>
            </w:r>
            <w:proofErr w:type="spellEnd"/>
          </w:p>
          <w:p w14:paraId="11CE0593" w14:textId="77777777" w:rsidR="007D7C5B" w:rsidRPr="00661390" w:rsidRDefault="007D7C5B" w:rsidP="00661390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szCs w:val="22"/>
              </w:rPr>
            </w:pPr>
            <w:r w:rsidRPr="00661390">
              <w:rPr>
                <w:szCs w:val="22"/>
              </w:rPr>
              <w:t>Arginin</w:t>
            </w:r>
          </w:p>
          <w:p w14:paraId="27B89B9D" w14:textId="77777777" w:rsidR="007D7C5B" w:rsidRPr="00661390" w:rsidRDefault="007D7C5B" w:rsidP="00661390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szCs w:val="22"/>
              </w:rPr>
            </w:pPr>
            <w:r w:rsidRPr="00661390">
              <w:rPr>
                <w:szCs w:val="22"/>
              </w:rPr>
              <w:t>Monohydrát kyseliny citronové</w:t>
            </w:r>
          </w:p>
          <w:p w14:paraId="7036AD40" w14:textId="77777777" w:rsidR="007D7C5B" w:rsidRPr="00661390" w:rsidRDefault="007D7C5B" w:rsidP="00661390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661390">
              <w:rPr>
                <w:szCs w:val="22"/>
              </w:rPr>
              <w:t>Voda pro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A15A92" w14:textId="77777777" w:rsidR="007D7C5B" w:rsidRPr="00661390" w:rsidRDefault="007D7C5B" w:rsidP="00661390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szCs w:val="22"/>
              </w:rPr>
            </w:pPr>
            <w:r w:rsidRPr="00661390">
              <w:rPr>
                <w:szCs w:val="22"/>
              </w:rPr>
              <w:t>10 mg</w:t>
            </w:r>
          </w:p>
          <w:p w14:paraId="551C89A6" w14:textId="77777777" w:rsidR="007D7C5B" w:rsidRPr="00661390" w:rsidRDefault="007D7C5B" w:rsidP="00661390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szCs w:val="22"/>
              </w:rPr>
            </w:pPr>
          </w:p>
          <w:p w14:paraId="42D993D3" w14:textId="77777777" w:rsidR="007D7C5B" w:rsidRPr="00661390" w:rsidRDefault="007D7C5B" w:rsidP="00661390">
            <w:pPr>
              <w:tabs>
                <w:tab w:val="left" w:pos="709"/>
              </w:tabs>
              <w:spacing w:line="240" w:lineRule="auto"/>
              <w:jc w:val="both"/>
              <w:outlineLvl w:val="0"/>
              <w:rPr>
                <w:szCs w:val="22"/>
              </w:rPr>
            </w:pPr>
          </w:p>
          <w:p w14:paraId="3008DC6C" w14:textId="77777777" w:rsidR="007D7C5B" w:rsidRPr="00661390" w:rsidRDefault="007D7C5B" w:rsidP="00661390">
            <w:pPr>
              <w:spacing w:line="240" w:lineRule="auto"/>
              <w:rPr>
                <w:iCs/>
                <w:szCs w:val="22"/>
              </w:rPr>
            </w:pPr>
          </w:p>
        </w:tc>
      </w:tr>
    </w:tbl>
    <w:p w14:paraId="38F51D2A" w14:textId="77777777" w:rsidR="00872C48" w:rsidRPr="00661390" w:rsidRDefault="00872C48" w:rsidP="00661390">
      <w:pPr>
        <w:tabs>
          <w:tab w:val="clear" w:pos="567"/>
        </w:tabs>
        <w:spacing w:line="240" w:lineRule="auto"/>
        <w:rPr>
          <w:szCs w:val="22"/>
        </w:rPr>
      </w:pPr>
    </w:p>
    <w:p w14:paraId="15B156FD" w14:textId="77777777" w:rsidR="0009678D" w:rsidRPr="00661390" w:rsidRDefault="0009678D" w:rsidP="00661390">
      <w:pPr>
        <w:spacing w:line="240" w:lineRule="auto"/>
        <w:rPr>
          <w:szCs w:val="22"/>
        </w:rPr>
      </w:pPr>
      <w:r w:rsidRPr="00661390">
        <w:rPr>
          <w:szCs w:val="22"/>
        </w:rPr>
        <w:t>Čirý bezbarvý roztok.</w:t>
      </w:r>
    </w:p>
    <w:p w14:paraId="2E6CA329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091F9E82" w14:textId="77777777" w:rsidR="007D7C5B" w:rsidRPr="00661390" w:rsidRDefault="007D7C5B" w:rsidP="00661390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661390" w:rsidRDefault="00B90802" w:rsidP="00661390">
      <w:pPr>
        <w:pStyle w:val="Style1"/>
      </w:pPr>
      <w:r w:rsidRPr="00661390">
        <w:t>3.</w:t>
      </w:r>
      <w:r w:rsidRPr="00661390">
        <w:tab/>
        <w:t>KLINICKÉ INFORMACE</w:t>
      </w:r>
    </w:p>
    <w:p w14:paraId="03304F78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661390" w:rsidRDefault="00B90802" w:rsidP="00661390">
      <w:pPr>
        <w:pStyle w:val="Style1"/>
      </w:pPr>
      <w:r w:rsidRPr="00661390">
        <w:t>3.1</w:t>
      </w:r>
      <w:r w:rsidRPr="00661390">
        <w:tab/>
        <w:t>Cílové druhy zvířat</w:t>
      </w:r>
    </w:p>
    <w:p w14:paraId="20FFAC3D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349EB5FE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Skot, koně, prasata.</w:t>
      </w:r>
    </w:p>
    <w:p w14:paraId="461BD3F2" w14:textId="77777777" w:rsidR="0009678D" w:rsidRPr="00661390" w:rsidRDefault="0009678D" w:rsidP="00661390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661390" w:rsidRDefault="00B90802" w:rsidP="00661390">
      <w:pPr>
        <w:pStyle w:val="Style1"/>
      </w:pPr>
      <w:r w:rsidRPr="00661390">
        <w:t>3.2</w:t>
      </w:r>
      <w:r w:rsidRPr="00661390">
        <w:tab/>
        <w:t xml:space="preserve">Indikace pro použití pro každý cílový druh </w:t>
      </w:r>
      <w:r w:rsidR="0043586F" w:rsidRPr="00661390">
        <w:t>zvířat</w:t>
      </w:r>
    </w:p>
    <w:p w14:paraId="327E3A6F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15F2BA7C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bookmarkStart w:id="1" w:name="_Hlk179918293"/>
      <w:r w:rsidRPr="00661390">
        <w:rPr>
          <w:szCs w:val="22"/>
        </w:rPr>
        <w:t>Skot</w:t>
      </w:r>
    </w:p>
    <w:p w14:paraId="1BE8ECCF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- protizánětlivá a antipyretická léčba při respiratorních infekcích v kombinaci s vhodnou antibiotickou léčbou, pokud je potřebné</w:t>
      </w:r>
    </w:p>
    <w:p w14:paraId="51D178CC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- protizánětlivá, analgetická a antipyretická léčba edému mléčné žlázy a podpůrná léčba akutních klinických mastitid v kombinaci s vhodnou antibiotickou léčbou, pokud je potřebné</w:t>
      </w:r>
    </w:p>
    <w:p w14:paraId="6C13FB67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- protizánětlivá, analgetická a antipyretická léčba při </w:t>
      </w:r>
      <w:proofErr w:type="spellStart"/>
      <w:r w:rsidRPr="00661390">
        <w:rPr>
          <w:szCs w:val="22"/>
        </w:rPr>
        <w:t>muskuloskeletárních</w:t>
      </w:r>
      <w:proofErr w:type="spellEnd"/>
      <w:r w:rsidRPr="00661390">
        <w:rPr>
          <w:szCs w:val="22"/>
        </w:rPr>
        <w:t xml:space="preserve"> onemocněních (např. podpůrná léčba poporodní parézy, kulhání, artritidy – podpůrná léčba, traumatizující zranění, dystokie)</w:t>
      </w:r>
    </w:p>
    <w:p w14:paraId="55A0A1B1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0E67E622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Koně</w:t>
      </w:r>
    </w:p>
    <w:p w14:paraId="42F4703B" w14:textId="00233A2A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- protizánětlivá a analgetická léčba zánětlivých příznaků </w:t>
      </w:r>
      <w:proofErr w:type="spellStart"/>
      <w:r w:rsidRPr="00661390">
        <w:rPr>
          <w:szCs w:val="22"/>
        </w:rPr>
        <w:t>osteoartikulárního</w:t>
      </w:r>
      <w:proofErr w:type="spellEnd"/>
      <w:r w:rsidRPr="00661390">
        <w:rPr>
          <w:szCs w:val="22"/>
        </w:rPr>
        <w:t xml:space="preserve"> a </w:t>
      </w:r>
      <w:proofErr w:type="spellStart"/>
      <w:r w:rsidRPr="00661390">
        <w:rPr>
          <w:szCs w:val="22"/>
        </w:rPr>
        <w:t>muskuloskeletálního</w:t>
      </w:r>
      <w:proofErr w:type="spellEnd"/>
      <w:r w:rsidRPr="00661390">
        <w:rPr>
          <w:szCs w:val="22"/>
        </w:rPr>
        <w:t xml:space="preserve"> </w:t>
      </w:r>
      <w:r w:rsidR="007D7C5B" w:rsidRPr="00661390">
        <w:rPr>
          <w:szCs w:val="22"/>
        </w:rPr>
        <w:t>systému – zejména</w:t>
      </w:r>
      <w:r w:rsidRPr="00661390">
        <w:rPr>
          <w:szCs w:val="22"/>
        </w:rPr>
        <w:t xml:space="preserve"> kulhání traumatického původu, artróza, artritida, osteitida, zánět střelkové kosti, tendinitida, bursitida. </w:t>
      </w:r>
      <w:proofErr w:type="spellStart"/>
      <w:r w:rsidRPr="00661390">
        <w:rPr>
          <w:szCs w:val="22"/>
        </w:rPr>
        <w:t>Laminitida</w:t>
      </w:r>
      <w:proofErr w:type="spellEnd"/>
      <w:r w:rsidRPr="00661390">
        <w:rPr>
          <w:szCs w:val="22"/>
        </w:rPr>
        <w:t xml:space="preserve">, </w:t>
      </w:r>
      <w:proofErr w:type="spellStart"/>
      <w:r w:rsidRPr="00661390">
        <w:rPr>
          <w:szCs w:val="22"/>
        </w:rPr>
        <w:t>myositida</w:t>
      </w:r>
      <w:proofErr w:type="spellEnd"/>
      <w:r w:rsidRPr="00661390">
        <w:rPr>
          <w:szCs w:val="22"/>
        </w:rPr>
        <w:t xml:space="preserve">, záněty po chirurgickém ošetření. </w:t>
      </w:r>
    </w:p>
    <w:p w14:paraId="36826505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- symptomatická léčba kolikových stavů. Symptomatická léčba horečky.</w:t>
      </w:r>
    </w:p>
    <w:p w14:paraId="436A45A3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5EFE495E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Prasata</w:t>
      </w:r>
    </w:p>
    <w:p w14:paraId="5C517C1B" w14:textId="24A88035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- léčba zánětlivých </w:t>
      </w:r>
      <w:r w:rsidR="007D7C5B" w:rsidRPr="00661390">
        <w:rPr>
          <w:szCs w:val="22"/>
        </w:rPr>
        <w:t>procesů – syndrom</w:t>
      </w:r>
      <w:r w:rsidRPr="00661390">
        <w:rPr>
          <w:szCs w:val="22"/>
        </w:rPr>
        <w:t xml:space="preserve"> MMA (mastitis, metritis, agalakcie), respiratorní infekce, v kombinaci s vhodnou antibiotickou léčbou, pokud je potřebné. Symptomatická léčba horečky.</w:t>
      </w:r>
    </w:p>
    <w:bookmarkEnd w:id="1"/>
    <w:p w14:paraId="45A9E78C" w14:textId="77777777" w:rsidR="00E86CEE" w:rsidRPr="00661390" w:rsidRDefault="00E86CEE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661390" w:rsidRDefault="00B90802" w:rsidP="00661390">
      <w:pPr>
        <w:pStyle w:val="Style1"/>
        <w:jc w:val="both"/>
      </w:pPr>
      <w:r w:rsidRPr="00661390">
        <w:t>3.3</w:t>
      </w:r>
      <w:r w:rsidRPr="00661390">
        <w:tab/>
        <w:t>Kontraindikace</w:t>
      </w:r>
    </w:p>
    <w:p w14:paraId="758D96B3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A5D5AF" w14:textId="77777777" w:rsidR="0009678D" w:rsidRPr="00661390" w:rsidRDefault="0009678D" w:rsidP="0066139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2" w:name="_Hlk179918303"/>
      <w:r w:rsidRPr="00661390">
        <w:rPr>
          <w:szCs w:val="22"/>
        </w:rPr>
        <w:t>Nepoužívat u zvířat s narušenou funkcí jater, srdce nebo ledvin.</w:t>
      </w:r>
    </w:p>
    <w:p w14:paraId="5D036042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Nepodávat zvířatům s gastroduodenálním vředem, hemorrhagickými syndromy a dyskrazií krve.</w:t>
      </w:r>
    </w:p>
    <w:p w14:paraId="65909AF7" w14:textId="77777777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Nepodávat současně s ostatními NSAID, diuretiky a antikoagulanty.</w:t>
      </w:r>
    </w:p>
    <w:p w14:paraId="7795F182" w14:textId="6A36E2BE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Nepoužívat v </w:t>
      </w:r>
      <w:r w:rsidR="007D7C5B" w:rsidRPr="00661390">
        <w:rPr>
          <w:szCs w:val="22"/>
        </w:rPr>
        <w:t>případech přecitlivělosti na léčivou látku nebo na některou z pomocných látek</w:t>
      </w:r>
      <w:r w:rsidRPr="00661390">
        <w:rPr>
          <w:szCs w:val="22"/>
        </w:rPr>
        <w:t>.</w:t>
      </w:r>
    </w:p>
    <w:p w14:paraId="4E5F0B20" w14:textId="56A58A9C" w:rsidR="0009678D" w:rsidRPr="00661390" w:rsidRDefault="0009678D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lastRenderedPageBreak/>
        <w:t xml:space="preserve">Nepodávat </w:t>
      </w:r>
      <w:r w:rsidR="009F7047">
        <w:rPr>
          <w:szCs w:val="22"/>
        </w:rPr>
        <w:t>břez</w:t>
      </w:r>
      <w:r w:rsidR="009F7047" w:rsidRPr="00661390">
        <w:rPr>
          <w:szCs w:val="22"/>
        </w:rPr>
        <w:t xml:space="preserve">ím </w:t>
      </w:r>
      <w:r w:rsidRPr="00661390">
        <w:rPr>
          <w:szCs w:val="22"/>
        </w:rPr>
        <w:t>klisnám.</w:t>
      </w:r>
      <w:bookmarkEnd w:id="2"/>
    </w:p>
    <w:p w14:paraId="54C2FA76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661390" w:rsidRDefault="00B90802" w:rsidP="00661390">
      <w:pPr>
        <w:pStyle w:val="Style1"/>
      </w:pPr>
      <w:r w:rsidRPr="00661390">
        <w:t>3.4</w:t>
      </w:r>
      <w:r w:rsidRPr="00661390">
        <w:tab/>
        <w:t>Zvláštní upozornění</w:t>
      </w:r>
    </w:p>
    <w:p w14:paraId="0622A062" w14:textId="77777777" w:rsidR="00C114FF" w:rsidRPr="00661390" w:rsidRDefault="00C114F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2C1CE7AB" w:rsidR="00C114FF" w:rsidRPr="00661390" w:rsidRDefault="00B90802" w:rsidP="00661390">
      <w:pPr>
        <w:tabs>
          <w:tab w:val="clear" w:pos="567"/>
        </w:tabs>
        <w:spacing w:line="240" w:lineRule="auto"/>
        <w:rPr>
          <w:szCs w:val="22"/>
        </w:rPr>
      </w:pPr>
      <w:r w:rsidRPr="00661390">
        <w:rPr>
          <w:szCs w:val="22"/>
        </w:rPr>
        <w:t>Nejsou.</w:t>
      </w:r>
    </w:p>
    <w:p w14:paraId="454F5016" w14:textId="77777777" w:rsidR="002838C8" w:rsidRPr="00661390" w:rsidRDefault="002838C8" w:rsidP="00661390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661390" w:rsidRDefault="00B90802" w:rsidP="00661390">
      <w:pPr>
        <w:pStyle w:val="Style1"/>
        <w:jc w:val="both"/>
      </w:pPr>
      <w:r w:rsidRPr="00661390">
        <w:t>3.5</w:t>
      </w:r>
      <w:r w:rsidRPr="00661390">
        <w:tab/>
        <w:t>Zvláštní opatření pro použití</w:t>
      </w:r>
    </w:p>
    <w:p w14:paraId="0B94D7B2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77777777" w:rsidR="00C114FF" w:rsidRPr="00661390" w:rsidRDefault="00B90802" w:rsidP="0066139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61390">
        <w:rPr>
          <w:szCs w:val="22"/>
          <w:u w:val="single"/>
        </w:rPr>
        <w:t>Zvláštní opatření pro bezpečné použití u cílových druhů zvířat:</w:t>
      </w:r>
    </w:p>
    <w:p w14:paraId="6CE83D5A" w14:textId="723FCB75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Nedoporučuje se používat </w:t>
      </w:r>
      <w:r w:rsidR="002A7191" w:rsidRPr="00661390">
        <w:rPr>
          <w:szCs w:val="22"/>
        </w:rPr>
        <w:t xml:space="preserve">veterinární léčivý </w:t>
      </w:r>
      <w:r w:rsidRPr="00661390">
        <w:rPr>
          <w:szCs w:val="22"/>
        </w:rPr>
        <w:t xml:space="preserve">přípravek u hříbat mladších 15 dnů. Použití u zvířat mladších 6 týdnů nebo u starých zvířat může znamenat další riziko. Pokud takovému použití nelze předejít, bude možná nutné snížení dávky a zvýšená péče. Nepoužívejte u zvířat dehydratovaných </w:t>
      </w:r>
      <w:r w:rsidR="008D5F75" w:rsidRPr="00661390">
        <w:rPr>
          <w:szCs w:val="22"/>
        </w:rPr>
        <w:t>a</w:t>
      </w:r>
      <w:r w:rsidR="008D5F75">
        <w:rPr>
          <w:szCs w:val="22"/>
        </w:rPr>
        <w:t> </w:t>
      </w:r>
      <w:r w:rsidRPr="00661390">
        <w:rPr>
          <w:szCs w:val="22"/>
        </w:rPr>
        <w:t xml:space="preserve">zvířat s nízkým krevním tlakem, je u nich riziko zvýšené renální toxicity. </w:t>
      </w:r>
    </w:p>
    <w:p w14:paraId="355A38B0" w14:textId="24868887" w:rsidR="00C114FF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Nepodávejte intraarteriálně. Nepřekračujte uvedené dávky a délku léčby.</w:t>
      </w:r>
    </w:p>
    <w:p w14:paraId="117F609A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661390" w:rsidRDefault="00B90802" w:rsidP="009958D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61390">
        <w:rPr>
          <w:szCs w:val="22"/>
          <w:u w:val="single"/>
        </w:rPr>
        <w:t>Zvláštní opatření pro osobu, která podává veterinární léčivý přípravek zvířatům:</w:t>
      </w:r>
    </w:p>
    <w:p w14:paraId="6AC25964" w14:textId="4ECB44E2" w:rsidR="00FF7CA1" w:rsidRPr="00661390" w:rsidRDefault="00FF7CA1" w:rsidP="00661390">
      <w:pPr>
        <w:tabs>
          <w:tab w:val="left" w:pos="709"/>
          <w:tab w:val="left" w:pos="4536"/>
          <w:tab w:val="left" w:pos="5103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Vyhýbejte se kontaktu</w:t>
      </w:r>
      <w:r w:rsidR="002A7191" w:rsidRPr="00661390">
        <w:rPr>
          <w:szCs w:val="22"/>
        </w:rPr>
        <w:t xml:space="preserve"> veterinárního léčivého</w:t>
      </w:r>
      <w:r w:rsidRPr="00661390">
        <w:rPr>
          <w:szCs w:val="22"/>
        </w:rPr>
        <w:t xml:space="preserve"> přípravku s očima a kůží. Pokud dojde k náhodnému kontaktu, je třeba potřísněné místo okamžitě omýt vodou.</w:t>
      </w:r>
    </w:p>
    <w:p w14:paraId="3CEC349C" w14:textId="146D373A" w:rsidR="00FF7CA1" w:rsidRPr="00661390" w:rsidRDefault="00FF7CA1" w:rsidP="0066139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V případě náhodného sebepoškození injekčně </w:t>
      </w:r>
      <w:r w:rsidR="007D7C5B" w:rsidRPr="00661390">
        <w:rPr>
          <w:szCs w:val="22"/>
        </w:rPr>
        <w:t xml:space="preserve">podaným </w:t>
      </w:r>
      <w:r w:rsidRPr="00661390">
        <w:rPr>
          <w:szCs w:val="22"/>
        </w:rPr>
        <w:t>přípravkem vyhledejte ihned lékařskou pomoc a ukažte příbalovou informaci nebo etiketu praktickému lékaři.</w:t>
      </w:r>
    </w:p>
    <w:p w14:paraId="2DE787A4" w14:textId="4CAB11FF" w:rsidR="00C114FF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Po použití přípravku si umyjte ruce.</w:t>
      </w:r>
    </w:p>
    <w:p w14:paraId="7D364D19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514E33" w14:textId="77777777" w:rsidR="007D7C5B" w:rsidRPr="00661390" w:rsidRDefault="007D7C5B" w:rsidP="0066139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661390">
        <w:rPr>
          <w:szCs w:val="22"/>
          <w:u w:val="single"/>
        </w:rPr>
        <w:t>Zvláštní opatření pro ochranu životního prostředí:</w:t>
      </w:r>
    </w:p>
    <w:p w14:paraId="4431E41A" w14:textId="77777777" w:rsidR="007D7C5B" w:rsidRPr="00661390" w:rsidRDefault="007D7C5B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Neuplatňuje se.</w:t>
      </w:r>
    </w:p>
    <w:p w14:paraId="309A1DB9" w14:textId="77777777" w:rsidR="00295140" w:rsidRPr="00661390" w:rsidRDefault="00295140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661390" w:rsidRDefault="00B90802" w:rsidP="00661390">
      <w:pPr>
        <w:pStyle w:val="Style1"/>
      </w:pPr>
      <w:r w:rsidRPr="00661390">
        <w:t>3.6</w:t>
      </w:r>
      <w:r w:rsidRPr="00661390">
        <w:tab/>
        <w:t>Nežádoucí účinky</w:t>
      </w:r>
    </w:p>
    <w:p w14:paraId="10F3D673" w14:textId="77777777" w:rsidR="00295140" w:rsidRPr="00661390" w:rsidRDefault="00295140" w:rsidP="00661390">
      <w:pPr>
        <w:tabs>
          <w:tab w:val="clear" w:pos="567"/>
        </w:tabs>
        <w:spacing w:line="240" w:lineRule="auto"/>
        <w:rPr>
          <w:szCs w:val="22"/>
        </w:rPr>
      </w:pPr>
    </w:p>
    <w:p w14:paraId="7788A16A" w14:textId="77777777" w:rsidR="007D7C5B" w:rsidRPr="00661390" w:rsidRDefault="007D7C5B" w:rsidP="00661390">
      <w:pPr>
        <w:spacing w:line="240" w:lineRule="auto"/>
        <w:rPr>
          <w:szCs w:val="22"/>
        </w:rPr>
      </w:pPr>
      <w:bookmarkStart w:id="3" w:name="_Hlk179918946"/>
      <w:r w:rsidRPr="00661390">
        <w:rPr>
          <w:szCs w:val="22"/>
        </w:rPr>
        <w:t>Skot, koně, prasata:</w:t>
      </w:r>
    </w:p>
    <w:p w14:paraId="4FA55632" w14:textId="77777777" w:rsidR="007D7C5B" w:rsidRPr="00661390" w:rsidRDefault="007D7C5B" w:rsidP="00661390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D7C5B" w:rsidRPr="00661390" w14:paraId="64B80760" w14:textId="77777777" w:rsidTr="00661390">
        <w:trPr>
          <w:trHeight w:val="872"/>
        </w:trPr>
        <w:tc>
          <w:tcPr>
            <w:tcW w:w="1957" w:type="pct"/>
          </w:tcPr>
          <w:p w14:paraId="14E88B37" w14:textId="77777777" w:rsidR="007D7C5B" w:rsidRPr="00661390" w:rsidRDefault="007D7C5B" w:rsidP="00661390">
            <w:pPr>
              <w:spacing w:line="240" w:lineRule="auto"/>
              <w:rPr>
                <w:szCs w:val="22"/>
              </w:rPr>
            </w:pPr>
            <w:r w:rsidRPr="00661390">
              <w:rPr>
                <w:szCs w:val="22"/>
              </w:rPr>
              <w:t>Velmi vzácné</w:t>
            </w:r>
          </w:p>
          <w:p w14:paraId="383188A9" w14:textId="77777777" w:rsidR="007D7C5B" w:rsidRPr="00661390" w:rsidRDefault="007D7C5B" w:rsidP="00661390">
            <w:pPr>
              <w:spacing w:line="240" w:lineRule="auto"/>
              <w:rPr>
                <w:szCs w:val="22"/>
              </w:rPr>
            </w:pPr>
            <w:r w:rsidRPr="00661390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F548067" w14:textId="77777777" w:rsidR="007D7C5B" w:rsidRPr="00661390" w:rsidRDefault="007D7C5B" w:rsidP="00661390">
            <w:pPr>
              <w:spacing w:line="240" w:lineRule="auto"/>
              <w:rPr>
                <w:szCs w:val="22"/>
              </w:rPr>
            </w:pPr>
            <w:r w:rsidRPr="00661390">
              <w:rPr>
                <w:szCs w:val="22"/>
              </w:rPr>
              <w:t>Individuální poškození gastrointestinálního traktu</w:t>
            </w:r>
          </w:p>
          <w:p w14:paraId="47CED46C" w14:textId="3CEC58F4" w:rsidR="007D7C5B" w:rsidRPr="00661390" w:rsidRDefault="007D7C5B" w:rsidP="00661390">
            <w:pPr>
              <w:spacing w:line="240" w:lineRule="auto"/>
              <w:rPr>
                <w:iCs/>
                <w:szCs w:val="22"/>
              </w:rPr>
            </w:pPr>
            <w:r w:rsidRPr="00661390">
              <w:rPr>
                <w:szCs w:val="22"/>
              </w:rPr>
              <w:t>Renální intoleranc</w:t>
            </w:r>
            <w:r w:rsidR="001D1E79">
              <w:rPr>
                <w:szCs w:val="22"/>
              </w:rPr>
              <w:t>e</w:t>
            </w:r>
          </w:p>
        </w:tc>
      </w:tr>
      <w:bookmarkEnd w:id="3"/>
    </w:tbl>
    <w:p w14:paraId="02FFED68" w14:textId="77777777" w:rsidR="007D7C5B" w:rsidRPr="00661390" w:rsidRDefault="007D7C5B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F43681A" w14:textId="77777777" w:rsidR="007D7C5B" w:rsidRPr="00661390" w:rsidRDefault="007D7C5B" w:rsidP="00661390">
      <w:pPr>
        <w:spacing w:line="240" w:lineRule="auto"/>
        <w:jc w:val="both"/>
        <w:rPr>
          <w:szCs w:val="22"/>
        </w:rPr>
      </w:pPr>
      <w:bookmarkStart w:id="4" w:name="_Hlk66891708"/>
      <w:r w:rsidRPr="00661390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informaci.</w:t>
      </w:r>
    </w:p>
    <w:bookmarkEnd w:id="4"/>
    <w:p w14:paraId="6871F765" w14:textId="77777777" w:rsidR="00247A48" w:rsidRPr="00661390" w:rsidRDefault="00247A48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661390" w:rsidRDefault="00B90802" w:rsidP="00661390">
      <w:pPr>
        <w:pStyle w:val="Style1"/>
        <w:jc w:val="both"/>
      </w:pPr>
      <w:r w:rsidRPr="00661390">
        <w:t>3.7</w:t>
      </w:r>
      <w:r w:rsidRPr="00661390">
        <w:tab/>
        <w:t>Použití v průběhu březosti, laktace nebo snášky</w:t>
      </w:r>
    </w:p>
    <w:p w14:paraId="0DFBFADE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E03F36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  <w:u w:val="single"/>
        </w:rPr>
      </w:pPr>
      <w:r w:rsidRPr="00661390">
        <w:rPr>
          <w:szCs w:val="22"/>
          <w:u w:val="single"/>
        </w:rPr>
        <w:t>Březost a laktace:</w:t>
      </w:r>
    </w:p>
    <w:p w14:paraId="74E5C877" w14:textId="11240F54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bookmarkStart w:id="5" w:name="_Hlk179918863"/>
      <w:r w:rsidRPr="00661390">
        <w:rPr>
          <w:szCs w:val="22"/>
        </w:rPr>
        <w:t xml:space="preserve">Laboratorní </w:t>
      </w:r>
      <w:r w:rsidR="007D7C5B" w:rsidRPr="00661390">
        <w:rPr>
          <w:szCs w:val="22"/>
        </w:rPr>
        <w:t>studie u potkanů a u králíků</w:t>
      </w:r>
      <w:r w:rsidR="007D7C5B" w:rsidRPr="00661390" w:rsidDel="007D7C5B">
        <w:rPr>
          <w:szCs w:val="22"/>
        </w:rPr>
        <w:t xml:space="preserve"> </w:t>
      </w:r>
      <w:r w:rsidRPr="00661390">
        <w:rPr>
          <w:szCs w:val="22"/>
        </w:rPr>
        <w:t>nepodaly důkaz o teratogenním nebo embryotoxickém účinku.</w:t>
      </w:r>
    </w:p>
    <w:p w14:paraId="2771A9A1" w14:textId="77777777" w:rsidR="007D7C5B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Přípravek lze použít během březosti a laktace u prasnic a krav.</w:t>
      </w:r>
    </w:p>
    <w:p w14:paraId="2E4872DF" w14:textId="7B10DD21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Nepoužívejte u </w:t>
      </w:r>
      <w:r w:rsidR="009F7047">
        <w:rPr>
          <w:szCs w:val="22"/>
        </w:rPr>
        <w:t>břez</w:t>
      </w:r>
      <w:r w:rsidRPr="00661390">
        <w:rPr>
          <w:szCs w:val="22"/>
        </w:rPr>
        <w:t>ích klisen, viz bod 3.3.</w:t>
      </w:r>
      <w:bookmarkEnd w:id="5"/>
    </w:p>
    <w:p w14:paraId="79CD165F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661390" w:rsidRDefault="00B90802" w:rsidP="00661390">
      <w:pPr>
        <w:pStyle w:val="Style1"/>
        <w:jc w:val="both"/>
      </w:pPr>
      <w:r w:rsidRPr="00661390">
        <w:t>3.8</w:t>
      </w:r>
      <w:r w:rsidRPr="00661390">
        <w:tab/>
        <w:t>Interakce s jinými léčivými přípravky a další formy interakce</w:t>
      </w:r>
    </w:p>
    <w:p w14:paraId="54454937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66AD11" w14:textId="42CBC155" w:rsidR="00FF7CA1" w:rsidRPr="00661390" w:rsidRDefault="00B0296E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bookmarkStart w:id="6" w:name="_Hlk179918884"/>
      <w:r w:rsidRPr="00661390">
        <w:rPr>
          <w:szCs w:val="22"/>
        </w:rPr>
        <w:t>Veterinární léčivý p</w:t>
      </w:r>
      <w:r w:rsidR="00FF7CA1" w:rsidRPr="00661390">
        <w:rPr>
          <w:szCs w:val="22"/>
        </w:rPr>
        <w:t xml:space="preserve">řípravek nesmí být podáván současně s jinými nesteroidními antiflogistiky (NSAID) ani během 24 hodin od jejich podání, diuretiky a antikoagulanty. Některé NSAID se silně váží na plazmatické bílkoviny a může odtud vytěsňovat jiné léky nebo být vytěsněn jinými léčivy se silnou vazbou na bílkoviny, což může vést k toxickým účinkům. </w:t>
      </w:r>
    </w:p>
    <w:p w14:paraId="5E0A574A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Nepodávejte současně nefrotoxické látky.</w:t>
      </w:r>
      <w:bookmarkEnd w:id="6"/>
    </w:p>
    <w:p w14:paraId="583ABCB7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661390" w:rsidRDefault="00B90802" w:rsidP="00661390">
      <w:pPr>
        <w:pStyle w:val="Style1"/>
        <w:jc w:val="both"/>
      </w:pPr>
      <w:r w:rsidRPr="00661390">
        <w:t>3.9</w:t>
      </w:r>
      <w:r w:rsidRPr="00661390">
        <w:tab/>
        <w:t>Cesty podání a dávkování</w:t>
      </w:r>
    </w:p>
    <w:p w14:paraId="0C31E074" w14:textId="77777777" w:rsidR="00145D34" w:rsidRPr="00661390" w:rsidRDefault="00145D34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259C13" w14:textId="77777777" w:rsidR="007D7C5B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bookmarkStart w:id="7" w:name="_Hlk179919006"/>
      <w:r w:rsidRPr="00661390">
        <w:rPr>
          <w:szCs w:val="22"/>
          <w:u w:val="single"/>
        </w:rPr>
        <w:t>Skot:</w:t>
      </w:r>
      <w:r w:rsidRPr="00661390">
        <w:rPr>
          <w:szCs w:val="22"/>
        </w:rPr>
        <w:t xml:space="preserve"> </w:t>
      </w:r>
    </w:p>
    <w:p w14:paraId="1268FDBE" w14:textId="266FF350" w:rsidR="007D7C5B" w:rsidRPr="00661390" w:rsidRDefault="007D7C5B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Hluboko intramuskulárně nebo intravenózní podání.</w:t>
      </w:r>
    </w:p>
    <w:p w14:paraId="31734854" w14:textId="11E17C44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lastRenderedPageBreak/>
        <w:t xml:space="preserve">3 mg léčivé látky na kg ž.hm., denně po dobu 1-3 dnů po sobě, hluboko intramuskulárně nebo intravenózně, tj. 3 ml přípravku na </w:t>
      </w:r>
      <w:smartTag w:uri="urn:schemas-microsoft-com:office:smarttags" w:element="metricconverter">
        <w:smartTagPr>
          <w:attr w:name="ProductID" w:val="100 kg"/>
        </w:smartTagPr>
        <w:r w:rsidRPr="00661390">
          <w:rPr>
            <w:szCs w:val="22"/>
          </w:rPr>
          <w:t>100 kg</w:t>
        </w:r>
      </w:smartTag>
      <w:r w:rsidRPr="00661390">
        <w:rPr>
          <w:szCs w:val="22"/>
        </w:rPr>
        <w:t xml:space="preserve"> ž.hm.</w:t>
      </w:r>
    </w:p>
    <w:p w14:paraId="5017D60D" w14:textId="77777777" w:rsidR="007D7C5B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  <w:u w:val="single"/>
        </w:rPr>
        <w:t>Koně:</w:t>
      </w:r>
      <w:r w:rsidRPr="00661390">
        <w:rPr>
          <w:szCs w:val="22"/>
        </w:rPr>
        <w:t xml:space="preserve"> </w:t>
      </w:r>
    </w:p>
    <w:p w14:paraId="4900B6A8" w14:textId="192119B5" w:rsidR="007D7C5B" w:rsidRPr="00661390" w:rsidRDefault="007D7C5B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Intravenózní podání</w:t>
      </w:r>
    </w:p>
    <w:p w14:paraId="2EAA8DF1" w14:textId="3D7B949A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2,2 mg léčivé látky na kg ž.hm., denně po dobu 3-5 dnů po sobě, intravenózní podání, tj. 1 ml přípravku na </w:t>
      </w:r>
      <w:smartTag w:uri="urn:schemas-microsoft-com:office:smarttags" w:element="metricconverter">
        <w:smartTagPr>
          <w:attr w:name="ProductID" w:val="45 kg"/>
        </w:smartTagPr>
        <w:r w:rsidRPr="00661390">
          <w:rPr>
            <w:szCs w:val="22"/>
          </w:rPr>
          <w:t>45 kg</w:t>
        </w:r>
      </w:smartTag>
      <w:r w:rsidRPr="00661390">
        <w:rPr>
          <w:szCs w:val="22"/>
        </w:rPr>
        <w:t xml:space="preserve"> ž.hm.</w:t>
      </w:r>
    </w:p>
    <w:p w14:paraId="3256B1E6" w14:textId="77777777" w:rsidR="007D7C5B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  <w:u w:val="single"/>
        </w:rPr>
        <w:t>Prasata:</w:t>
      </w:r>
      <w:r w:rsidRPr="00661390">
        <w:rPr>
          <w:szCs w:val="22"/>
        </w:rPr>
        <w:t xml:space="preserve"> </w:t>
      </w:r>
    </w:p>
    <w:p w14:paraId="56ADC606" w14:textId="39FDA96D" w:rsidR="007D7C5B" w:rsidRPr="00661390" w:rsidRDefault="007D7C5B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Intramuskulární podání. </w:t>
      </w:r>
    </w:p>
    <w:p w14:paraId="60141EB5" w14:textId="290F9AAE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3 mg léčivé látky na kg ž.hm., tj. 3 ml přípravku na </w:t>
      </w:r>
      <w:smartTag w:uri="urn:schemas-microsoft-com:office:smarttags" w:element="metricconverter">
        <w:smartTagPr>
          <w:attr w:name="ProductID" w:val="100 kg"/>
        </w:smartTagPr>
        <w:r w:rsidRPr="00661390">
          <w:rPr>
            <w:szCs w:val="22"/>
          </w:rPr>
          <w:t>100 kg</w:t>
        </w:r>
      </w:smartTag>
      <w:r w:rsidRPr="00661390">
        <w:rPr>
          <w:szCs w:val="22"/>
        </w:rPr>
        <w:t xml:space="preserve"> ž.hm. intramuskulárně.</w:t>
      </w:r>
    </w:p>
    <w:bookmarkEnd w:id="7"/>
    <w:p w14:paraId="2FFC2EB6" w14:textId="77777777" w:rsidR="007D7C5B" w:rsidRPr="00661390" w:rsidRDefault="007D7C5B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920062" w14:textId="77777777" w:rsidR="00B0296E" w:rsidRPr="00661390" w:rsidRDefault="00B0296E" w:rsidP="00661390">
      <w:pPr>
        <w:spacing w:line="240" w:lineRule="auto"/>
        <w:jc w:val="both"/>
        <w:rPr>
          <w:b/>
          <w:szCs w:val="22"/>
        </w:rPr>
      </w:pPr>
      <w:r w:rsidRPr="00661390">
        <w:rPr>
          <w:szCs w:val="22"/>
        </w:rPr>
        <w:t>Nepropichujte zátku více než 45krát. Při léčbě velkých skupin zvířat najednou, použijte automatické dávkovací zařízení.</w:t>
      </w:r>
    </w:p>
    <w:p w14:paraId="48B68826" w14:textId="77777777" w:rsidR="00B0296E" w:rsidRPr="00661390" w:rsidRDefault="00B0296E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661390" w:rsidRDefault="00B90802" w:rsidP="00661390">
      <w:pPr>
        <w:pStyle w:val="Style1"/>
        <w:jc w:val="both"/>
      </w:pPr>
      <w:r w:rsidRPr="00661390">
        <w:t>3.10</w:t>
      </w:r>
      <w:r w:rsidRPr="00661390">
        <w:tab/>
        <w:t xml:space="preserve">Příznaky předávkování </w:t>
      </w:r>
      <w:r w:rsidR="00EC5045" w:rsidRPr="00661390">
        <w:t>(</w:t>
      </w:r>
      <w:r w:rsidRPr="00661390">
        <w:t xml:space="preserve">a </w:t>
      </w:r>
      <w:r w:rsidR="00202A85" w:rsidRPr="00661390">
        <w:t>kde</w:t>
      </w:r>
      <w:r w:rsidR="005E66FC" w:rsidRPr="00661390">
        <w:t xml:space="preserve"> </w:t>
      </w:r>
      <w:r w:rsidR="00202A85" w:rsidRPr="00661390">
        <w:t>je</w:t>
      </w:r>
      <w:r w:rsidR="005E66FC" w:rsidRPr="00661390">
        <w:t xml:space="preserve"> </w:t>
      </w:r>
      <w:r w:rsidR="00FB6F2F" w:rsidRPr="00661390">
        <w:t>relevantní</w:t>
      </w:r>
      <w:r w:rsidR="00202A85" w:rsidRPr="00661390">
        <w:t>, první pomoc</w:t>
      </w:r>
      <w:r w:rsidRPr="00661390">
        <w:t xml:space="preserve"> a antidota</w:t>
      </w:r>
      <w:r w:rsidR="00202A85" w:rsidRPr="00661390">
        <w:t>)</w:t>
      </w:r>
      <w:r w:rsidRPr="00661390">
        <w:t xml:space="preserve"> </w:t>
      </w:r>
    </w:p>
    <w:p w14:paraId="45A34650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0A0BDC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bookmarkStart w:id="8" w:name="_Hlk179918913"/>
      <w:r w:rsidRPr="00661390">
        <w:rPr>
          <w:szCs w:val="22"/>
        </w:rPr>
        <w:t>V doporučené dávce nezpůsobuje nežádoucí reakce.</w:t>
      </w:r>
    </w:p>
    <w:bookmarkEnd w:id="8"/>
    <w:p w14:paraId="058D33D4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661390" w:rsidRDefault="00B90802" w:rsidP="00661390">
      <w:pPr>
        <w:pStyle w:val="Style1"/>
        <w:jc w:val="both"/>
      </w:pPr>
      <w:r w:rsidRPr="00661390">
        <w:t>3.11</w:t>
      </w:r>
      <w:r w:rsidRPr="00661390">
        <w:tab/>
        <w:t>Zvláštní omezení pro použití a zvláštní podmínky pro použití, včetně omezení používání antimikrob</w:t>
      </w:r>
      <w:r w:rsidR="00202A85" w:rsidRPr="00661390">
        <w:t>ních</w:t>
      </w:r>
      <w:r w:rsidRPr="00661390">
        <w:t xml:space="preserve"> a antiparazitárních veterinárních léčivých přípravků, za účelem snížení rizika rozvoje rezistence</w:t>
      </w:r>
    </w:p>
    <w:p w14:paraId="1204C42F" w14:textId="77777777" w:rsidR="009A6509" w:rsidRPr="00661390" w:rsidRDefault="009A6509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24853D" w14:textId="3FF1D98B" w:rsidR="009A6509" w:rsidRPr="00661390" w:rsidRDefault="00B90802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Neuplatňuje se.</w:t>
      </w:r>
    </w:p>
    <w:p w14:paraId="23184928" w14:textId="77777777" w:rsidR="009A6509" w:rsidRPr="00661390" w:rsidRDefault="009A6509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661390" w:rsidRDefault="00B90802" w:rsidP="00661390">
      <w:pPr>
        <w:pStyle w:val="Style1"/>
        <w:jc w:val="both"/>
      </w:pPr>
      <w:r w:rsidRPr="00661390">
        <w:t>3.12</w:t>
      </w:r>
      <w:r w:rsidRPr="00661390">
        <w:tab/>
        <w:t>Ochranné lhůty</w:t>
      </w:r>
    </w:p>
    <w:p w14:paraId="2DC95067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2F9BED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bookmarkStart w:id="9" w:name="_Hlk179919104"/>
      <w:r w:rsidRPr="00661390">
        <w:rPr>
          <w:szCs w:val="22"/>
          <w:u w:val="single"/>
        </w:rPr>
        <w:t>Skot</w:t>
      </w:r>
      <w:r w:rsidRPr="00661390">
        <w:rPr>
          <w:szCs w:val="22"/>
        </w:rPr>
        <w:t>: maso: po intramuskulární podání: 4 dny            </w:t>
      </w:r>
    </w:p>
    <w:p w14:paraId="687DAA63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                    po intravenózním podání: 1 den </w:t>
      </w:r>
    </w:p>
    <w:p w14:paraId="37FE8942" w14:textId="7DE5CF1A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         mléko: </w:t>
      </w:r>
      <w:r w:rsidR="00D03A1C">
        <w:rPr>
          <w:szCs w:val="22"/>
        </w:rPr>
        <w:t>B</w:t>
      </w:r>
      <w:r w:rsidRPr="00661390">
        <w:rPr>
          <w:szCs w:val="22"/>
        </w:rPr>
        <w:t>ez ochranných lhůt</w:t>
      </w:r>
      <w:r w:rsidR="00012863">
        <w:rPr>
          <w:szCs w:val="22"/>
        </w:rPr>
        <w:t>.</w:t>
      </w:r>
    </w:p>
    <w:p w14:paraId="3AE47508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  <w:u w:val="single"/>
        </w:rPr>
        <w:t>Prasata</w:t>
      </w:r>
      <w:r w:rsidRPr="00661390">
        <w:rPr>
          <w:szCs w:val="22"/>
        </w:rPr>
        <w:t>: maso: 4 dny</w:t>
      </w:r>
    </w:p>
    <w:p w14:paraId="696A7564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  <w:u w:val="single"/>
        </w:rPr>
        <w:t>Koně</w:t>
      </w:r>
      <w:r w:rsidRPr="00661390">
        <w:rPr>
          <w:szCs w:val="22"/>
        </w:rPr>
        <w:t xml:space="preserve">: maso: 1 den </w:t>
      </w:r>
    </w:p>
    <w:p w14:paraId="34267417" w14:textId="74472479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  <w:u w:val="single"/>
        </w:rPr>
      </w:pPr>
      <w:r w:rsidRPr="00661390">
        <w:rPr>
          <w:szCs w:val="22"/>
        </w:rPr>
        <w:t>Nepoužívat u klisen, jejichž mléko je určeno pro lidsk</w:t>
      </w:r>
      <w:r w:rsidR="00012863">
        <w:rPr>
          <w:szCs w:val="22"/>
        </w:rPr>
        <w:t>ou spotřebu</w:t>
      </w:r>
      <w:r w:rsidRPr="00661390">
        <w:rPr>
          <w:szCs w:val="22"/>
        </w:rPr>
        <w:t>.</w:t>
      </w:r>
      <w:bookmarkEnd w:id="9"/>
    </w:p>
    <w:p w14:paraId="35946CB6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661390" w:rsidRDefault="00FC02F3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474F4FD0" w:rsidR="00C114FF" w:rsidRPr="00661390" w:rsidRDefault="00B90802" w:rsidP="008D5F75">
      <w:pPr>
        <w:pStyle w:val="Style1"/>
        <w:keepNext/>
        <w:jc w:val="both"/>
      </w:pPr>
      <w:r w:rsidRPr="00661390">
        <w:t>4.</w:t>
      </w:r>
      <w:r w:rsidRPr="00661390">
        <w:tab/>
        <w:t>FARMAKOLOGICKÉ INFORMACE</w:t>
      </w:r>
    </w:p>
    <w:p w14:paraId="2C2A4C50" w14:textId="77777777" w:rsidR="00C114FF" w:rsidRPr="00661390" w:rsidRDefault="00C114FF" w:rsidP="008D5F7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DBE6E8E" w14:textId="1C0404DA" w:rsidR="005B04A8" w:rsidRPr="00661390" w:rsidRDefault="00B90802" w:rsidP="00661390">
      <w:pPr>
        <w:pStyle w:val="Style1"/>
        <w:jc w:val="both"/>
      </w:pPr>
      <w:r w:rsidRPr="00661390">
        <w:t>4.1</w:t>
      </w:r>
      <w:r w:rsidRPr="00661390">
        <w:tab/>
        <w:t>ATCvet kód:</w:t>
      </w:r>
      <w:r w:rsidR="00FF7CA1" w:rsidRPr="00661390">
        <w:t xml:space="preserve"> </w:t>
      </w:r>
      <w:r w:rsidR="00FF7CA1" w:rsidRPr="00661390">
        <w:rPr>
          <w:b w:val="0"/>
          <w:bCs/>
        </w:rPr>
        <w:t>QM01AE03</w:t>
      </w:r>
    </w:p>
    <w:p w14:paraId="5C965196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64419A01" w:rsidR="00C114FF" w:rsidRPr="00661390" w:rsidRDefault="00B90802" w:rsidP="00661390">
      <w:pPr>
        <w:pStyle w:val="Style1"/>
        <w:jc w:val="both"/>
      </w:pPr>
      <w:r w:rsidRPr="00661390">
        <w:t>4.2</w:t>
      </w:r>
      <w:r w:rsidRPr="00661390">
        <w:tab/>
        <w:t>Farmakodynamika</w:t>
      </w:r>
    </w:p>
    <w:p w14:paraId="50FA42E3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B81E5E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Ketoprofen je nesteroidní protizánětlivá látka (NSAID) patřící do skupiny kyseliny propionové. </w:t>
      </w:r>
      <w:proofErr w:type="spellStart"/>
      <w:r w:rsidRPr="00661390">
        <w:rPr>
          <w:szCs w:val="22"/>
        </w:rPr>
        <w:t>Ketofen</w:t>
      </w:r>
      <w:proofErr w:type="spellEnd"/>
      <w:r w:rsidRPr="00661390">
        <w:rPr>
          <w:szCs w:val="22"/>
        </w:rPr>
        <w:t xml:space="preserve"> se vyznačuje stejně jako ostatní NSAID silným protizánětlivým, analgetickým a antipyretickým účinkem.</w:t>
      </w:r>
    </w:p>
    <w:p w14:paraId="501DD66E" w14:textId="6971BEE8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Primární mechanismus účinku je inhibice syntézy prostaglandinů prostřednictvím interference s </w:t>
      </w:r>
      <w:proofErr w:type="spellStart"/>
      <w:r w:rsidRPr="00661390">
        <w:rPr>
          <w:szCs w:val="22"/>
        </w:rPr>
        <w:t>cyklooxygenázou</w:t>
      </w:r>
      <w:proofErr w:type="spellEnd"/>
      <w:r w:rsidRPr="00661390">
        <w:rPr>
          <w:szCs w:val="22"/>
        </w:rPr>
        <w:t>, jež je součástí metabolismu kyseliny arachidonové. Ketoprofen</w:t>
      </w:r>
      <w:bookmarkStart w:id="10" w:name="_GoBack"/>
      <w:bookmarkEnd w:id="10"/>
      <w:r w:rsidRPr="00661390">
        <w:rPr>
          <w:szCs w:val="22"/>
        </w:rPr>
        <w:t xml:space="preserve"> prokázal účinnost při akutních, subakutních a chronických zánětlivých procesech.</w:t>
      </w:r>
    </w:p>
    <w:p w14:paraId="69B7080D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05FD7417" w:rsidR="00C114FF" w:rsidRPr="00661390" w:rsidRDefault="005A2941" w:rsidP="00661390">
      <w:pPr>
        <w:pStyle w:val="Style1"/>
        <w:jc w:val="both"/>
      </w:pPr>
      <w:bookmarkStart w:id="11" w:name="_Hlk127343568"/>
      <w:bookmarkStart w:id="12" w:name="_Hlk127276978"/>
      <w:r w:rsidRPr="00661390">
        <w:t>4.3</w:t>
      </w:r>
      <w:r w:rsidRPr="00661390">
        <w:tab/>
        <w:t>Farmakokinetika</w:t>
      </w:r>
      <w:r w:rsidRPr="00661390" w:rsidDel="005219B6">
        <w:rPr>
          <w:b w:val="0"/>
        </w:rPr>
        <w:t xml:space="preserve"> </w:t>
      </w:r>
      <w:bookmarkEnd w:id="11"/>
    </w:p>
    <w:p w14:paraId="041767DA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3B4F1A" w14:textId="5C56120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Ketoprofen se velmi rychle vstřebává po intramuskulární aplikaci a vrcholu koncentrace v séru dosahuje do 30 až 40 minut. Absolutní biologická dostupnost u skotu a prasat se uvádí 100</w:t>
      </w:r>
      <w:r w:rsidR="009F7047">
        <w:rPr>
          <w:szCs w:val="22"/>
        </w:rPr>
        <w:t xml:space="preserve"> </w:t>
      </w:r>
      <w:r w:rsidRPr="00661390">
        <w:rPr>
          <w:szCs w:val="22"/>
        </w:rPr>
        <w:t>%. U koní je to asi 70</w:t>
      </w:r>
      <w:r w:rsidR="009F7047">
        <w:rPr>
          <w:szCs w:val="22"/>
        </w:rPr>
        <w:t xml:space="preserve"> </w:t>
      </w:r>
      <w:r w:rsidRPr="00661390">
        <w:rPr>
          <w:szCs w:val="22"/>
        </w:rPr>
        <w:t>%. Poločas vyloučení je 2 až 3 hodiny po intramuskulárním podání. 95</w:t>
      </w:r>
      <w:r w:rsidR="009F7047">
        <w:rPr>
          <w:szCs w:val="22"/>
        </w:rPr>
        <w:t xml:space="preserve"> </w:t>
      </w:r>
      <w:r w:rsidRPr="00661390">
        <w:rPr>
          <w:szCs w:val="22"/>
        </w:rPr>
        <w:t xml:space="preserve">% </w:t>
      </w:r>
      <w:proofErr w:type="spellStart"/>
      <w:r w:rsidRPr="00661390">
        <w:rPr>
          <w:szCs w:val="22"/>
        </w:rPr>
        <w:t>ketoprofenu</w:t>
      </w:r>
      <w:proofErr w:type="spellEnd"/>
      <w:r w:rsidRPr="00661390">
        <w:rPr>
          <w:szCs w:val="22"/>
        </w:rPr>
        <w:t xml:space="preserve"> je vázáno na </w:t>
      </w:r>
      <w:r w:rsidR="009F7047">
        <w:rPr>
          <w:szCs w:val="22"/>
        </w:rPr>
        <w:t>bílkovi</w:t>
      </w:r>
      <w:r w:rsidR="009F7047" w:rsidRPr="00661390">
        <w:rPr>
          <w:szCs w:val="22"/>
        </w:rPr>
        <w:t xml:space="preserve">ny </w:t>
      </w:r>
      <w:r w:rsidRPr="00661390">
        <w:rPr>
          <w:szCs w:val="22"/>
        </w:rPr>
        <w:t xml:space="preserve">v plazmě. Ketoprofen se hlavně metabolizuje na sekundární alkoholy. Tato redukce je horší </w:t>
      </w:r>
      <w:r w:rsidR="008D5F75" w:rsidRPr="00661390">
        <w:rPr>
          <w:szCs w:val="22"/>
        </w:rPr>
        <w:t>u</w:t>
      </w:r>
      <w:r w:rsidR="008D5F75">
        <w:rPr>
          <w:szCs w:val="22"/>
        </w:rPr>
        <w:t> </w:t>
      </w:r>
      <w:r w:rsidRPr="00661390">
        <w:rPr>
          <w:szCs w:val="22"/>
        </w:rPr>
        <w:t>koní a prasat. Eliminace je rychlá, hlavně močí a 80 % dávky je vyloučeno do 12 hodin.</w:t>
      </w:r>
    </w:p>
    <w:p w14:paraId="7BAFC6BA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12"/>
    <w:p w14:paraId="44B643E5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661390" w:rsidRDefault="00B90802" w:rsidP="00661390">
      <w:pPr>
        <w:pStyle w:val="Style1"/>
        <w:keepNext/>
        <w:jc w:val="both"/>
      </w:pPr>
      <w:bookmarkStart w:id="13" w:name="_Hlk127276991"/>
      <w:r w:rsidRPr="00661390">
        <w:lastRenderedPageBreak/>
        <w:t>5.</w:t>
      </w:r>
      <w:r w:rsidRPr="00661390">
        <w:tab/>
        <w:t>FARMACEUTICKÉ ÚDAJE</w:t>
      </w:r>
    </w:p>
    <w:bookmarkEnd w:id="13"/>
    <w:p w14:paraId="7BC53755" w14:textId="77777777" w:rsidR="00C114FF" w:rsidRPr="00661390" w:rsidRDefault="00C114FF" w:rsidP="0066139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661390" w:rsidRDefault="00B90802" w:rsidP="00661390">
      <w:pPr>
        <w:pStyle w:val="Style1"/>
        <w:jc w:val="both"/>
      </w:pPr>
      <w:r w:rsidRPr="00661390">
        <w:t>5.1</w:t>
      </w:r>
      <w:r w:rsidRPr="00661390">
        <w:tab/>
        <w:t>Hlavní inkompatibility</w:t>
      </w:r>
    </w:p>
    <w:p w14:paraId="15C29130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EED175" w14:textId="7BE6211C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179918932"/>
      <w:r w:rsidRPr="00661390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bookmarkEnd w:id="14"/>
    <w:p w14:paraId="288F0D5C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661390" w:rsidRDefault="00B90802" w:rsidP="00661390">
      <w:pPr>
        <w:pStyle w:val="Style1"/>
        <w:jc w:val="both"/>
      </w:pPr>
      <w:bookmarkStart w:id="15" w:name="_Hlk127277051"/>
      <w:r w:rsidRPr="00661390">
        <w:t>5.2</w:t>
      </w:r>
      <w:bookmarkEnd w:id="15"/>
      <w:r w:rsidRPr="00661390">
        <w:tab/>
        <w:t>Doba použitelnosti</w:t>
      </w:r>
    </w:p>
    <w:p w14:paraId="100B6613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5E5AAA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 xml:space="preserve">Doba použitelnosti veterinárního léčivého přípravku v neporušeném obalu: 3 roky. </w:t>
      </w:r>
    </w:p>
    <w:p w14:paraId="34C92046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Doba použitelnosti po prvním otevření vnitřního obalu: 28 dní.</w:t>
      </w:r>
    </w:p>
    <w:p w14:paraId="1AD81305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661390" w:rsidRDefault="00B90802" w:rsidP="00661390">
      <w:pPr>
        <w:pStyle w:val="Style1"/>
        <w:jc w:val="both"/>
      </w:pPr>
      <w:r w:rsidRPr="00661390">
        <w:t>5.3</w:t>
      </w:r>
      <w:r w:rsidRPr="00661390">
        <w:tab/>
        <w:t>Zvláštní opatření pro uchovávání</w:t>
      </w:r>
    </w:p>
    <w:p w14:paraId="7826F268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329EC3" w14:textId="77777777" w:rsidR="00FF7CA1" w:rsidRPr="00661390" w:rsidRDefault="00FF7CA1" w:rsidP="00661390">
      <w:pPr>
        <w:tabs>
          <w:tab w:val="left" w:pos="709"/>
          <w:tab w:val="left" w:pos="1134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Uchovávejte při teplotě do 25 °C</w:t>
      </w:r>
    </w:p>
    <w:p w14:paraId="2A0174DC" w14:textId="77777777" w:rsidR="00FF7CA1" w:rsidRPr="00661390" w:rsidRDefault="00FF7CA1" w:rsidP="00661390">
      <w:pPr>
        <w:tabs>
          <w:tab w:val="left" w:pos="709"/>
          <w:tab w:val="left" w:pos="1134"/>
        </w:tabs>
        <w:spacing w:line="240" w:lineRule="auto"/>
        <w:jc w:val="both"/>
        <w:rPr>
          <w:b/>
          <w:i/>
          <w:szCs w:val="22"/>
        </w:rPr>
      </w:pPr>
      <w:r w:rsidRPr="00661390">
        <w:rPr>
          <w:szCs w:val="22"/>
        </w:rPr>
        <w:t>Vícevrstvá plastová injekční lahvička: Uchovávejte injekční lahvičku v krabičce, aby byla chráněna před světlem.</w:t>
      </w:r>
      <w:r w:rsidRPr="00661390">
        <w:rPr>
          <w:b/>
          <w:i/>
          <w:szCs w:val="22"/>
        </w:rPr>
        <w:t xml:space="preserve"> </w:t>
      </w:r>
    </w:p>
    <w:p w14:paraId="2811C801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661390" w:rsidRDefault="00B90802" w:rsidP="00661390">
      <w:pPr>
        <w:pStyle w:val="Style1"/>
        <w:jc w:val="both"/>
      </w:pPr>
      <w:r w:rsidRPr="00661390">
        <w:t>5.4</w:t>
      </w:r>
      <w:r w:rsidRPr="00661390">
        <w:tab/>
        <w:t>Druh a složení vnitřního obalu</w:t>
      </w:r>
    </w:p>
    <w:p w14:paraId="3EB26241" w14:textId="77777777" w:rsidR="00C114FF" w:rsidRPr="00661390" w:rsidRDefault="00C114FF" w:rsidP="00661390">
      <w:pPr>
        <w:pStyle w:val="Style1"/>
        <w:jc w:val="both"/>
      </w:pPr>
    </w:p>
    <w:p w14:paraId="618912BC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50, 100 a 250ml injekční lahvičky z hnědého skla typu II s </w:t>
      </w:r>
      <w:proofErr w:type="spellStart"/>
      <w:r w:rsidRPr="00661390">
        <w:rPr>
          <w:szCs w:val="22"/>
        </w:rPr>
        <w:t>chlorobutylovou</w:t>
      </w:r>
      <w:proofErr w:type="spellEnd"/>
      <w:r w:rsidRPr="00661390">
        <w:rPr>
          <w:szCs w:val="22"/>
        </w:rPr>
        <w:t xml:space="preserve"> zátkou. </w:t>
      </w:r>
    </w:p>
    <w:p w14:paraId="62A09EAC" w14:textId="4255A24F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50, 100 a 250ml injekční lahvičky z jantarového vícevrstvého plastu (polypropylen/pojivo/</w:t>
      </w:r>
      <w:proofErr w:type="spellStart"/>
      <w:r w:rsidRPr="00661390">
        <w:rPr>
          <w:szCs w:val="22"/>
        </w:rPr>
        <w:t>ethylenvin</w:t>
      </w:r>
      <w:r w:rsidR="00915A79">
        <w:rPr>
          <w:szCs w:val="22"/>
        </w:rPr>
        <w:t>y</w:t>
      </w:r>
      <w:r w:rsidRPr="00661390">
        <w:rPr>
          <w:szCs w:val="22"/>
        </w:rPr>
        <w:t>l</w:t>
      </w:r>
      <w:proofErr w:type="spellEnd"/>
      <w:r w:rsidRPr="00661390">
        <w:rPr>
          <w:szCs w:val="22"/>
        </w:rPr>
        <w:t xml:space="preserve"> alkohol/pojivo/polypropylen) s </w:t>
      </w:r>
      <w:proofErr w:type="spellStart"/>
      <w:r w:rsidRPr="00661390">
        <w:rPr>
          <w:szCs w:val="22"/>
        </w:rPr>
        <w:t>bromobutylovou</w:t>
      </w:r>
      <w:proofErr w:type="spellEnd"/>
      <w:r w:rsidRPr="00661390">
        <w:rPr>
          <w:szCs w:val="22"/>
        </w:rPr>
        <w:t xml:space="preserve"> zátkou.</w:t>
      </w:r>
    </w:p>
    <w:p w14:paraId="46F4074C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1AC8CE25" w14:textId="77777777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Papírová krabička s 1 injekční lahvičkou</w:t>
      </w:r>
    </w:p>
    <w:p w14:paraId="6DBF5E14" w14:textId="77777777" w:rsidR="00FF7CA1" w:rsidRPr="00661390" w:rsidRDefault="00FF7CA1" w:rsidP="00661390">
      <w:pPr>
        <w:pStyle w:val="Style1"/>
        <w:jc w:val="both"/>
      </w:pPr>
    </w:p>
    <w:p w14:paraId="5C703918" w14:textId="4C4C2A7F" w:rsidR="00C114FF" w:rsidRPr="00661390" w:rsidRDefault="00B90802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6" w:name="_Hlk127346864"/>
      <w:r w:rsidRPr="00661390">
        <w:rPr>
          <w:szCs w:val="22"/>
        </w:rPr>
        <w:t>Na trhu nemusí být všechny velikosti balení.</w:t>
      </w:r>
      <w:bookmarkEnd w:id="16"/>
    </w:p>
    <w:p w14:paraId="584B339F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661390" w:rsidRDefault="00B90802" w:rsidP="008D5F75">
      <w:pPr>
        <w:pStyle w:val="Style1"/>
        <w:keepNext/>
        <w:jc w:val="both"/>
      </w:pPr>
      <w:bookmarkStart w:id="17" w:name="_Hlk127277130"/>
      <w:r w:rsidRPr="00661390">
        <w:t>5.5</w:t>
      </w:r>
      <w:r w:rsidRPr="00661390">
        <w:tab/>
        <w:t xml:space="preserve">Zvláštní opatření pro </w:t>
      </w:r>
      <w:r w:rsidR="00CF069C" w:rsidRPr="00661390">
        <w:t xml:space="preserve">likvidaci </w:t>
      </w:r>
      <w:r w:rsidRPr="00661390">
        <w:t>nepoužit</w:t>
      </w:r>
      <w:r w:rsidR="002F64C6" w:rsidRPr="00661390">
        <w:t>ých</w:t>
      </w:r>
      <w:r w:rsidR="00905CAB" w:rsidRPr="00661390">
        <w:t xml:space="preserve"> </w:t>
      </w:r>
      <w:r w:rsidRPr="00661390">
        <w:t>veterinární</w:t>
      </w:r>
      <w:r w:rsidR="002F64C6" w:rsidRPr="00661390">
        <w:t>ch</w:t>
      </w:r>
      <w:r w:rsidRPr="00661390">
        <w:t xml:space="preserve"> léčiv</w:t>
      </w:r>
      <w:r w:rsidR="002F64C6" w:rsidRPr="00661390">
        <w:t>ých</w:t>
      </w:r>
      <w:r w:rsidRPr="00661390">
        <w:t xml:space="preserve"> přípravk</w:t>
      </w:r>
      <w:r w:rsidR="002F64C6" w:rsidRPr="00661390">
        <w:t>ů</w:t>
      </w:r>
      <w:r w:rsidRPr="00661390">
        <w:t xml:space="preserve"> nebo odpad</w:t>
      </w:r>
      <w:r w:rsidR="00F84AED" w:rsidRPr="00661390">
        <w:t>ů</w:t>
      </w:r>
      <w:r w:rsidR="00B36E65" w:rsidRPr="00661390">
        <w:t>, kter</w:t>
      </w:r>
      <w:r w:rsidR="00F84AED" w:rsidRPr="00661390">
        <w:t>é</w:t>
      </w:r>
      <w:r w:rsidRPr="00661390">
        <w:t xml:space="preserve"> pocház</w:t>
      </w:r>
      <w:r w:rsidR="00B36E65" w:rsidRPr="00661390">
        <w:t>í</w:t>
      </w:r>
      <w:r w:rsidRPr="00661390">
        <w:t xml:space="preserve"> z</w:t>
      </w:r>
      <w:r w:rsidR="002F64C6" w:rsidRPr="00661390">
        <w:t> </w:t>
      </w:r>
      <w:r w:rsidRPr="00661390">
        <w:t>t</w:t>
      </w:r>
      <w:r w:rsidR="002F64C6" w:rsidRPr="00661390">
        <w:t xml:space="preserve">ěchto </w:t>
      </w:r>
      <w:r w:rsidRPr="00661390">
        <w:t>přípravk</w:t>
      </w:r>
      <w:r w:rsidR="002F64C6" w:rsidRPr="00661390">
        <w:t>ů</w:t>
      </w:r>
    </w:p>
    <w:bookmarkEnd w:id="17"/>
    <w:p w14:paraId="4E04C78C" w14:textId="77777777" w:rsidR="00C114FF" w:rsidRPr="00661390" w:rsidRDefault="00C114FF" w:rsidP="008D5F7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47A851F8" w:rsidR="00FD1E45" w:rsidRPr="00661390" w:rsidRDefault="00B90802" w:rsidP="00661390">
      <w:pPr>
        <w:spacing w:line="240" w:lineRule="auto"/>
        <w:jc w:val="both"/>
        <w:rPr>
          <w:szCs w:val="22"/>
        </w:rPr>
      </w:pPr>
      <w:bookmarkStart w:id="18" w:name="_Hlk127277139"/>
      <w:r w:rsidRPr="00661390">
        <w:rPr>
          <w:szCs w:val="22"/>
        </w:rPr>
        <w:t>Léčivé přípravky se nesmí likvidovat prostřednictvím odpadní vody či domovního odpadu.</w:t>
      </w:r>
      <w:bookmarkEnd w:id="18"/>
    </w:p>
    <w:p w14:paraId="3F2195DA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661390" w:rsidRDefault="00B90802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9" w:name="_Hlk127277158"/>
      <w:r w:rsidRPr="00661390">
        <w:rPr>
          <w:szCs w:val="22"/>
        </w:rPr>
        <w:t>Všechen n</w:t>
      </w:r>
      <w:r w:rsidR="00DA2A06" w:rsidRPr="00661390">
        <w:rPr>
          <w:szCs w:val="22"/>
        </w:rPr>
        <w:t xml:space="preserve">epoužitý veterinární léčivý přípravek nebo </w:t>
      </w:r>
      <w:r w:rsidR="00905CAB" w:rsidRPr="00661390">
        <w:rPr>
          <w:szCs w:val="22"/>
        </w:rPr>
        <w:t>odpad, který pochází z tohoto přípravku,</w:t>
      </w:r>
      <w:r w:rsidR="00DA2A06" w:rsidRPr="00661390">
        <w:rPr>
          <w:szCs w:val="22"/>
        </w:rPr>
        <w:t xml:space="preserve"> </w:t>
      </w:r>
      <w:r w:rsidR="004C0568" w:rsidRPr="00661390">
        <w:rPr>
          <w:szCs w:val="22"/>
        </w:rPr>
        <w:t xml:space="preserve">likvidujte </w:t>
      </w:r>
      <w:r w:rsidR="007464DA" w:rsidRPr="00661390">
        <w:rPr>
          <w:szCs w:val="22"/>
        </w:rPr>
        <w:t>odevzdáním</w:t>
      </w:r>
      <w:r w:rsidR="00730908" w:rsidRPr="00661390">
        <w:rPr>
          <w:szCs w:val="22"/>
        </w:rPr>
        <w:t xml:space="preserve"> </w:t>
      </w:r>
      <w:r w:rsidR="00DA2A06" w:rsidRPr="00661390">
        <w:rPr>
          <w:szCs w:val="22"/>
        </w:rPr>
        <w:t>v souladu s místními požadavky a národními systémy sběru, které jsou platné pro příslušný veterinární léčivý přípravek.</w:t>
      </w:r>
    </w:p>
    <w:bookmarkEnd w:id="19"/>
    <w:p w14:paraId="42D2D2CF" w14:textId="77777777" w:rsidR="0078538F" w:rsidRPr="00661390" w:rsidRDefault="0078538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661390" w:rsidRDefault="00B90802" w:rsidP="00661390">
      <w:pPr>
        <w:pStyle w:val="Style1"/>
        <w:jc w:val="both"/>
      </w:pPr>
      <w:bookmarkStart w:id="20" w:name="_Hlk127277169"/>
      <w:r w:rsidRPr="00661390">
        <w:t>6.</w:t>
      </w:r>
      <w:r w:rsidRPr="00661390">
        <w:tab/>
        <w:t>JMÉNO DRŽITELE ROZHODNUTÍ O REGISTRACI</w:t>
      </w:r>
    </w:p>
    <w:bookmarkEnd w:id="20"/>
    <w:p w14:paraId="2E652F1A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91CFCA" w14:textId="4D00AF48" w:rsidR="00FF7CA1" w:rsidRPr="00661390" w:rsidRDefault="00FF7CA1" w:rsidP="00661390">
      <w:pPr>
        <w:tabs>
          <w:tab w:val="left" w:pos="709"/>
        </w:tabs>
        <w:spacing w:line="240" w:lineRule="auto"/>
        <w:jc w:val="both"/>
        <w:rPr>
          <w:bCs/>
          <w:szCs w:val="22"/>
        </w:rPr>
      </w:pPr>
      <w:proofErr w:type="spellStart"/>
      <w:r w:rsidRPr="00661390">
        <w:rPr>
          <w:bCs/>
          <w:szCs w:val="22"/>
        </w:rPr>
        <w:t>Ceva</w:t>
      </w:r>
      <w:proofErr w:type="spellEnd"/>
      <w:r w:rsidRPr="00661390">
        <w:rPr>
          <w:bCs/>
          <w:szCs w:val="22"/>
        </w:rPr>
        <w:t xml:space="preserve"> </w:t>
      </w:r>
      <w:proofErr w:type="spellStart"/>
      <w:r w:rsidRPr="00661390">
        <w:rPr>
          <w:bCs/>
          <w:szCs w:val="22"/>
        </w:rPr>
        <w:t>Santé</w:t>
      </w:r>
      <w:proofErr w:type="spellEnd"/>
      <w:r w:rsidRPr="00661390">
        <w:rPr>
          <w:bCs/>
          <w:szCs w:val="22"/>
        </w:rPr>
        <w:t xml:space="preserve"> Animale, 10, </w:t>
      </w:r>
      <w:proofErr w:type="spellStart"/>
      <w:r w:rsidRPr="00661390">
        <w:rPr>
          <w:bCs/>
          <w:szCs w:val="22"/>
        </w:rPr>
        <w:t>av</w:t>
      </w:r>
      <w:proofErr w:type="spellEnd"/>
      <w:r w:rsidRPr="00661390">
        <w:rPr>
          <w:bCs/>
          <w:szCs w:val="22"/>
        </w:rPr>
        <w:t xml:space="preserve">. de La </w:t>
      </w:r>
      <w:proofErr w:type="spellStart"/>
      <w:r w:rsidRPr="00661390">
        <w:rPr>
          <w:bCs/>
          <w:szCs w:val="22"/>
        </w:rPr>
        <w:t>Ballastière</w:t>
      </w:r>
      <w:proofErr w:type="spellEnd"/>
      <w:r w:rsidRPr="00661390">
        <w:rPr>
          <w:bCs/>
          <w:szCs w:val="22"/>
        </w:rPr>
        <w:t xml:space="preserve">, 33500 </w:t>
      </w:r>
      <w:proofErr w:type="spellStart"/>
      <w:r w:rsidRPr="00661390">
        <w:rPr>
          <w:bCs/>
          <w:szCs w:val="22"/>
        </w:rPr>
        <w:t>Libourne</w:t>
      </w:r>
      <w:proofErr w:type="spellEnd"/>
      <w:r w:rsidRPr="00661390">
        <w:rPr>
          <w:bCs/>
          <w:szCs w:val="22"/>
        </w:rPr>
        <w:t>, Francie</w:t>
      </w:r>
    </w:p>
    <w:p w14:paraId="1F61240C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B09C60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6BFBAC" w14:textId="77777777" w:rsidR="00C114FF" w:rsidRPr="00661390" w:rsidRDefault="00B90802" w:rsidP="00661390">
      <w:pPr>
        <w:pStyle w:val="Style1"/>
        <w:jc w:val="both"/>
      </w:pPr>
      <w:r w:rsidRPr="00661390">
        <w:t>7.</w:t>
      </w:r>
      <w:r w:rsidRPr="00661390">
        <w:tab/>
        <w:t>REGISTRAČNÍ ČÍSLO(A)</w:t>
      </w:r>
    </w:p>
    <w:p w14:paraId="1FA2C56F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7D05E5" w14:textId="7F4FA86E" w:rsidR="00C114FF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1" w:name="_Hlk179919566"/>
      <w:r w:rsidRPr="00661390">
        <w:rPr>
          <w:szCs w:val="22"/>
        </w:rPr>
        <w:t>96/1336/</w:t>
      </w:r>
      <w:proofErr w:type="gramStart"/>
      <w:r w:rsidRPr="00661390">
        <w:rPr>
          <w:szCs w:val="22"/>
        </w:rPr>
        <w:t>97-C</w:t>
      </w:r>
      <w:bookmarkEnd w:id="21"/>
      <w:proofErr w:type="gramEnd"/>
    </w:p>
    <w:p w14:paraId="105A4AB9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368ED4" w14:textId="77777777" w:rsidR="00FF7CA1" w:rsidRPr="00661390" w:rsidRDefault="00FF7CA1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661390" w:rsidRDefault="00B90802" w:rsidP="00661390">
      <w:pPr>
        <w:pStyle w:val="Style1"/>
        <w:jc w:val="both"/>
      </w:pPr>
      <w:bookmarkStart w:id="22" w:name="_Hlk127277187"/>
      <w:r w:rsidRPr="00661390">
        <w:t>8.</w:t>
      </w:r>
      <w:r w:rsidRPr="00661390">
        <w:tab/>
        <w:t>DATUM PRVNÍ REGISTRACE</w:t>
      </w:r>
    </w:p>
    <w:bookmarkEnd w:id="22"/>
    <w:p w14:paraId="3863C575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065931" w14:textId="520FF17A" w:rsidR="00C114FF" w:rsidRPr="00661390" w:rsidRDefault="00B90802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61390">
        <w:rPr>
          <w:szCs w:val="22"/>
        </w:rPr>
        <w:t>Datum první registrace</w:t>
      </w:r>
      <w:r w:rsidR="00FF7CA1" w:rsidRPr="00661390">
        <w:rPr>
          <w:szCs w:val="22"/>
        </w:rPr>
        <w:t>: 29. 12. 1997</w:t>
      </w:r>
    </w:p>
    <w:p w14:paraId="6E98A2F6" w14:textId="77777777" w:rsidR="00D65777" w:rsidRPr="00661390" w:rsidRDefault="00D65777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B0A25D" w14:textId="77777777" w:rsidR="00D65777" w:rsidRPr="00661390" w:rsidRDefault="00D65777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661390" w:rsidRDefault="00B90802" w:rsidP="00661390">
      <w:pPr>
        <w:pStyle w:val="Style1"/>
        <w:jc w:val="both"/>
      </w:pPr>
      <w:bookmarkStart w:id="23" w:name="_Hlk127277204"/>
      <w:r w:rsidRPr="00661390">
        <w:t>9.</w:t>
      </w:r>
      <w:r w:rsidRPr="00661390">
        <w:tab/>
        <w:t>DATUM POSLEDNÍ AKTUALIZACE SOUHRNU ÚDAJŮ O PŘÍPRAVKU</w:t>
      </w:r>
    </w:p>
    <w:bookmarkEnd w:id="23"/>
    <w:p w14:paraId="30326986" w14:textId="77777777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0717F1" w14:textId="3454B157" w:rsidR="00C114FF" w:rsidRPr="00661390" w:rsidRDefault="009958D2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01/2025</w:t>
      </w:r>
    </w:p>
    <w:p w14:paraId="224434F8" w14:textId="77777777" w:rsidR="0078538F" w:rsidRPr="00661390" w:rsidRDefault="0078538F" w:rsidP="00661390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661390" w:rsidRDefault="00B113B9" w:rsidP="00661390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661390" w:rsidRDefault="00B90802" w:rsidP="00661390">
      <w:pPr>
        <w:pStyle w:val="Style1"/>
        <w:jc w:val="both"/>
      </w:pPr>
      <w:bookmarkStart w:id="24" w:name="_Hlk127277223"/>
      <w:r w:rsidRPr="00661390">
        <w:t>10.</w:t>
      </w:r>
      <w:r w:rsidRPr="00661390">
        <w:tab/>
        <w:t>KLASIFIKACE VETERINÁRNÍCH LÉČIVÝCH PŘÍPRAVKŮ</w:t>
      </w:r>
    </w:p>
    <w:bookmarkEnd w:id="24"/>
    <w:p w14:paraId="1F12B426" w14:textId="77777777" w:rsidR="0078538F" w:rsidRPr="00661390" w:rsidRDefault="0078538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68163044" w:rsidR="0078538F" w:rsidRPr="00661390" w:rsidRDefault="00B90802" w:rsidP="00661390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25" w:name="_Hlk127277247"/>
      <w:r w:rsidRPr="00661390">
        <w:rPr>
          <w:szCs w:val="22"/>
        </w:rPr>
        <w:t>Veterinární léčivý přípravek je vydáván pouze na předpis.</w:t>
      </w:r>
      <w:bookmarkEnd w:id="25"/>
    </w:p>
    <w:p w14:paraId="05E12133" w14:textId="77777777" w:rsidR="0078538F" w:rsidRPr="00661390" w:rsidRDefault="0078538F" w:rsidP="00661390">
      <w:pPr>
        <w:spacing w:line="240" w:lineRule="auto"/>
        <w:jc w:val="both"/>
        <w:rPr>
          <w:szCs w:val="22"/>
        </w:rPr>
      </w:pPr>
    </w:p>
    <w:p w14:paraId="28C35B4C" w14:textId="5D07ABCB" w:rsidR="0078538F" w:rsidRPr="00661390" w:rsidRDefault="00B90802" w:rsidP="00661390">
      <w:pPr>
        <w:spacing w:line="240" w:lineRule="auto"/>
        <w:jc w:val="both"/>
        <w:rPr>
          <w:i/>
          <w:szCs w:val="22"/>
        </w:rPr>
      </w:pPr>
      <w:bookmarkStart w:id="26" w:name="_Hlk73467306"/>
      <w:r w:rsidRPr="00661390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661390">
          <w:rPr>
            <w:rStyle w:val="Hypertextovodkaz"/>
            <w:szCs w:val="22"/>
          </w:rPr>
          <w:t>https://medicines.health.europa.eu/veterinary</w:t>
        </w:r>
      </w:hyperlink>
      <w:r w:rsidRPr="00661390">
        <w:rPr>
          <w:szCs w:val="22"/>
        </w:rPr>
        <w:t>)</w:t>
      </w:r>
      <w:r w:rsidRPr="00661390">
        <w:rPr>
          <w:i/>
          <w:szCs w:val="22"/>
        </w:rPr>
        <w:t>.</w:t>
      </w:r>
    </w:p>
    <w:p w14:paraId="3988A478" w14:textId="77777777" w:rsidR="002977CC" w:rsidRPr="00661390" w:rsidRDefault="002977CC" w:rsidP="00661390">
      <w:pPr>
        <w:spacing w:line="240" w:lineRule="auto"/>
        <w:jc w:val="both"/>
        <w:rPr>
          <w:i/>
          <w:szCs w:val="22"/>
        </w:rPr>
      </w:pPr>
    </w:p>
    <w:p w14:paraId="23399C39" w14:textId="7686A0EC" w:rsidR="002977CC" w:rsidRPr="00661390" w:rsidRDefault="002977CC" w:rsidP="00661390">
      <w:pPr>
        <w:spacing w:line="240" w:lineRule="auto"/>
        <w:jc w:val="both"/>
        <w:rPr>
          <w:szCs w:val="22"/>
        </w:rPr>
      </w:pPr>
      <w:r w:rsidRPr="00661390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661390">
          <w:rPr>
            <w:rStyle w:val="Hypertextovodkaz"/>
            <w:szCs w:val="22"/>
          </w:rPr>
          <w:t>https://www.uskvbl.cz</w:t>
        </w:r>
      </w:hyperlink>
      <w:r w:rsidRPr="00661390">
        <w:rPr>
          <w:rStyle w:val="markedcontent"/>
          <w:szCs w:val="22"/>
        </w:rPr>
        <w:t>).</w:t>
      </w:r>
    </w:p>
    <w:bookmarkEnd w:id="26"/>
    <w:p w14:paraId="69924E2B" w14:textId="74E19D9F" w:rsidR="00C114FF" w:rsidRPr="00661390" w:rsidRDefault="00C114FF" w:rsidP="00661390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C114FF" w:rsidRPr="00661390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D72E" w14:textId="77777777" w:rsidR="00C924D9" w:rsidRDefault="00C924D9">
      <w:pPr>
        <w:spacing w:line="240" w:lineRule="auto"/>
      </w:pPr>
      <w:r>
        <w:separator/>
      </w:r>
    </w:p>
  </w:endnote>
  <w:endnote w:type="continuationSeparator" w:id="0">
    <w:p w14:paraId="18FE8AA1" w14:textId="77777777" w:rsidR="00C924D9" w:rsidRDefault="00C92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9080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9080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EC85" w14:textId="77777777" w:rsidR="00C924D9" w:rsidRDefault="00C924D9">
      <w:pPr>
        <w:spacing w:line="240" w:lineRule="auto"/>
      </w:pPr>
      <w:r>
        <w:separator/>
      </w:r>
    </w:p>
  </w:footnote>
  <w:footnote w:type="continuationSeparator" w:id="0">
    <w:p w14:paraId="0131E456" w14:textId="77777777" w:rsidR="00C924D9" w:rsidRDefault="00C92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98CA0" w14:textId="5373934E" w:rsidR="00BF1814" w:rsidRDefault="00BF181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863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5035"/>
    <w:rsid w:val="00080453"/>
    <w:rsid w:val="0008169A"/>
    <w:rsid w:val="00082200"/>
    <w:rsid w:val="000838BB"/>
    <w:rsid w:val="000860CE"/>
    <w:rsid w:val="00092A37"/>
    <w:rsid w:val="000938A6"/>
    <w:rsid w:val="0009678D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1D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36A"/>
    <w:rsid w:val="001B1C77"/>
    <w:rsid w:val="001B26EB"/>
    <w:rsid w:val="001B6F4A"/>
    <w:rsid w:val="001B7B38"/>
    <w:rsid w:val="001C5288"/>
    <w:rsid w:val="001C5B03"/>
    <w:rsid w:val="001D1E79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8C8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A7191"/>
    <w:rsid w:val="002B0F11"/>
    <w:rsid w:val="002B2E17"/>
    <w:rsid w:val="002B6560"/>
    <w:rsid w:val="002B6599"/>
    <w:rsid w:val="002C1F27"/>
    <w:rsid w:val="002C55FF"/>
    <w:rsid w:val="002C592B"/>
    <w:rsid w:val="002C5B26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6EA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5004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2A1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B20"/>
    <w:rsid w:val="004E7ECE"/>
    <w:rsid w:val="004F4DB1"/>
    <w:rsid w:val="004F64E7"/>
    <w:rsid w:val="004F6F64"/>
    <w:rsid w:val="005004EC"/>
    <w:rsid w:val="005045E3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29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1390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3CB0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D7C5B"/>
    <w:rsid w:val="007E2F2D"/>
    <w:rsid w:val="007E472B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1FAB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5F75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79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8D2"/>
    <w:rsid w:val="00995A7D"/>
    <w:rsid w:val="009A05AA"/>
    <w:rsid w:val="009A2D5A"/>
    <w:rsid w:val="009A3F98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7047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57F0E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296E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802"/>
    <w:rsid w:val="00B93E4C"/>
    <w:rsid w:val="00B94A1B"/>
    <w:rsid w:val="00B970F4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1814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4D9"/>
    <w:rsid w:val="00C959E7"/>
    <w:rsid w:val="00CA28D8"/>
    <w:rsid w:val="00CC1E65"/>
    <w:rsid w:val="00CC2418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A1C"/>
    <w:rsid w:val="00D04DED"/>
    <w:rsid w:val="00D1089A"/>
    <w:rsid w:val="00D116BD"/>
    <w:rsid w:val="00D16FE0"/>
    <w:rsid w:val="00D2001A"/>
    <w:rsid w:val="00D20684"/>
    <w:rsid w:val="00D245B7"/>
    <w:rsid w:val="00D26B62"/>
    <w:rsid w:val="00D278CE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6669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CDCC-A9D6-4944-AA32-46A17D31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1301</Words>
  <Characters>7678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Dana Studená</cp:lastModifiedBy>
  <cp:revision>30</cp:revision>
  <cp:lastPrinted>2022-10-26T09:04:00Z</cp:lastPrinted>
  <dcterms:created xsi:type="dcterms:W3CDTF">2022-10-26T09:20:00Z</dcterms:created>
  <dcterms:modified xsi:type="dcterms:W3CDTF">2025-01-13T09:45:00Z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