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471C92" w:rsidP="00992E6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F7D98">
        <w:rPr>
          <w:b/>
          <w:szCs w:val="22"/>
        </w:rPr>
        <w:t>PŘÍLOHA I</w:t>
      </w:r>
    </w:p>
    <w:p w:rsidR="00C114FF" w:rsidRPr="002F7D98" w:rsidRDefault="00C114FF" w:rsidP="00992E66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2F7D98" w:rsidRDefault="00471C92" w:rsidP="00992E66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2F7D98">
        <w:rPr>
          <w:b/>
          <w:szCs w:val="22"/>
        </w:rPr>
        <w:t>SOUHRN ÚDAJŮ O PŘÍPRAVKU</w:t>
      </w:r>
    </w:p>
    <w:p w:rsidR="00C114FF" w:rsidRPr="002F7D98" w:rsidRDefault="00471C92" w:rsidP="00680789">
      <w:pPr>
        <w:pStyle w:val="Style1"/>
      </w:pPr>
      <w:r w:rsidRPr="002F7D98">
        <w:br w:type="page"/>
      </w:r>
    </w:p>
    <w:p w:rsidR="00344D4A" w:rsidRPr="002F7D98" w:rsidRDefault="00344D4A" w:rsidP="00680789">
      <w:pPr>
        <w:pStyle w:val="Style1"/>
        <w:ind w:left="0" w:firstLine="0"/>
      </w:pPr>
      <w:r w:rsidRPr="002F7D98">
        <w:lastRenderedPageBreak/>
        <w:t>1.</w:t>
      </w:r>
      <w:r w:rsidRPr="002F7D98">
        <w:tab/>
        <w:t>NÁZEV VETERINÁRNÍHO LÉČIVÉHO PŘÍPRAVKU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215A50" w:rsidRPr="002F7D98" w:rsidRDefault="00EE3990" w:rsidP="00992E66">
      <w:pPr>
        <w:pStyle w:val="Bezmezer"/>
        <w:rPr>
          <w:sz w:val="22"/>
          <w:szCs w:val="22"/>
        </w:rPr>
      </w:pPr>
      <w:r w:rsidRPr="002F7D98">
        <w:rPr>
          <w:sz w:val="22"/>
          <w:szCs w:val="22"/>
          <w:lang w:bidi="as-IN"/>
        </w:rPr>
        <w:t xml:space="preserve">MILBEMAX </w:t>
      </w:r>
      <w:r w:rsidR="009C5A2B" w:rsidRPr="002F7D98">
        <w:rPr>
          <w:sz w:val="22"/>
          <w:szCs w:val="22"/>
        </w:rPr>
        <w:t xml:space="preserve">16 mg/40 mg </w:t>
      </w:r>
      <w:r w:rsidR="00215A50" w:rsidRPr="002F7D98">
        <w:rPr>
          <w:sz w:val="22"/>
          <w:szCs w:val="22"/>
        </w:rPr>
        <w:t>potahované tablety pro kočky</w:t>
      </w:r>
    </w:p>
    <w:p w:rsidR="00215A50" w:rsidRPr="002F7D98" w:rsidRDefault="00215A50" w:rsidP="00992E66">
      <w:pPr>
        <w:pStyle w:val="Bezmezer"/>
        <w:rPr>
          <w:sz w:val="22"/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2.</w:t>
      </w:r>
      <w:r w:rsidRPr="002F7D98">
        <w:tab/>
        <w:t>KVALITATIVNÍ A KVANTITATIVNÍ SLOŽENÍ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0A4E5D" w:rsidRPr="002F7D98" w:rsidRDefault="00FE0EB0" w:rsidP="00992E66">
      <w:pPr>
        <w:pStyle w:val="Bezmezer"/>
        <w:rPr>
          <w:sz w:val="22"/>
          <w:szCs w:val="22"/>
        </w:rPr>
      </w:pPr>
      <w:r w:rsidRPr="002F7D98">
        <w:rPr>
          <w:sz w:val="22"/>
          <w:szCs w:val="22"/>
        </w:rPr>
        <w:t>Každá</w:t>
      </w:r>
      <w:r w:rsidR="000A4E5D" w:rsidRPr="002F7D98">
        <w:rPr>
          <w:sz w:val="22"/>
          <w:szCs w:val="22"/>
        </w:rPr>
        <w:t xml:space="preserve"> tableta obsahuje:</w:t>
      </w:r>
    </w:p>
    <w:p w:rsidR="000A4E5D" w:rsidRPr="002F7D98" w:rsidRDefault="000A4E5D" w:rsidP="00992E66">
      <w:pPr>
        <w:pStyle w:val="Bezmezer"/>
        <w:rPr>
          <w:sz w:val="22"/>
          <w:szCs w:val="22"/>
        </w:rPr>
      </w:pPr>
    </w:p>
    <w:p w:rsidR="000A4E5D" w:rsidRPr="002F7D98" w:rsidRDefault="000A4E5D" w:rsidP="00992E66">
      <w:pPr>
        <w:pStyle w:val="Bezmezer"/>
        <w:rPr>
          <w:b/>
          <w:sz w:val="22"/>
          <w:szCs w:val="22"/>
        </w:rPr>
      </w:pPr>
      <w:r w:rsidRPr="002F7D98">
        <w:rPr>
          <w:b/>
          <w:sz w:val="22"/>
          <w:szCs w:val="22"/>
        </w:rPr>
        <w:t>Léčivé látky:</w:t>
      </w:r>
    </w:p>
    <w:p w:rsidR="000A4E5D" w:rsidRPr="002F7D98" w:rsidRDefault="000A4E5D" w:rsidP="00992E66">
      <w:pPr>
        <w:pStyle w:val="Bezmezer"/>
        <w:rPr>
          <w:sz w:val="22"/>
          <w:szCs w:val="22"/>
        </w:rPr>
      </w:pPr>
      <w:r w:rsidRPr="002F7D98">
        <w:rPr>
          <w:sz w:val="22"/>
          <w:szCs w:val="22"/>
        </w:rPr>
        <w:t>Milbemycinoximum</w:t>
      </w:r>
      <w:r w:rsidRPr="002F7D98">
        <w:rPr>
          <w:sz w:val="22"/>
          <w:szCs w:val="22"/>
        </w:rPr>
        <w:tab/>
      </w:r>
      <w:r w:rsidRPr="002F7D98">
        <w:rPr>
          <w:sz w:val="22"/>
          <w:szCs w:val="22"/>
        </w:rPr>
        <w:tab/>
        <w:t>16 mg</w:t>
      </w:r>
    </w:p>
    <w:p w:rsidR="000A4E5D" w:rsidRPr="002F7D98" w:rsidRDefault="000A4E5D" w:rsidP="00992E66">
      <w:pPr>
        <w:pStyle w:val="Bezmezer"/>
        <w:rPr>
          <w:sz w:val="22"/>
          <w:szCs w:val="22"/>
        </w:rPr>
      </w:pPr>
      <w:r w:rsidRPr="002F7D98">
        <w:rPr>
          <w:sz w:val="22"/>
          <w:szCs w:val="22"/>
        </w:rPr>
        <w:t>Praziquantelum</w:t>
      </w:r>
      <w:r w:rsidRPr="002F7D98">
        <w:rPr>
          <w:sz w:val="22"/>
          <w:szCs w:val="22"/>
        </w:rPr>
        <w:tab/>
      </w:r>
      <w:r w:rsidRPr="002F7D98">
        <w:rPr>
          <w:sz w:val="22"/>
          <w:szCs w:val="22"/>
        </w:rPr>
        <w:tab/>
        <w:t xml:space="preserve">           40 mg</w:t>
      </w:r>
      <w:r w:rsidRPr="002F7D98">
        <w:rPr>
          <w:sz w:val="22"/>
          <w:szCs w:val="22"/>
        </w:rPr>
        <w:tab/>
      </w:r>
    </w:p>
    <w:p w:rsidR="000A4E5D" w:rsidRPr="002F7D98" w:rsidRDefault="000A4E5D" w:rsidP="00992E66">
      <w:pPr>
        <w:pStyle w:val="Bezmezer"/>
        <w:rPr>
          <w:sz w:val="22"/>
          <w:szCs w:val="22"/>
        </w:rPr>
      </w:pPr>
    </w:p>
    <w:p w:rsidR="000A4E5D" w:rsidRPr="002F7D98" w:rsidRDefault="000A4E5D" w:rsidP="00992E66">
      <w:pPr>
        <w:pStyle w:val="Bezmezer"/>
        <w:rPr>
          <w:b/>
          <w:sz w:val="22"/>
          <w:szCs w:val="22"/>
        </w:rPr>
      </w:pPr>
      <w:r w:rsidRPr="002F7D98">
        <w:rPr>
          <w:b/>
          <w:sz w:val="22"/>
          <w:szCs w:val="22"/>
        </w:rPr>
        <w:t xml:space="preserve">Pomocné látky: </w:t>
      </w:r>
    </w:p>
    <w:p w:rsidR="00D65847" w:rsidRPr="002F7D98" w:rsidRDefault="00D65847" w:rsidP="00992E66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pPr w:leftFromText="180" w:rightFromText="180" w:vertAnchor="text" w:tblpY="1"/>
        <w:tblOverlap w:val="never"/>
        <w:tblW w:w="9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6"/>
        <w:gridCol w:w="4546"/>
      </w:tblGrid>
      <w:tr w:rsidR="002815D5" w:rsidRPr="002F7D98" w:rsidTr="00680789">
        <w:tc>
          <w:tcPr>
            <w:tcW w:w="4546" w:type="dxa"/>
            <w:shd w:val="clear" w:color="auto" w:fill="auto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2F7D98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46" w:type="dxa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2F7D98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2815D5" w:rsidRPr="002F7D98" w:rsidTr="00680789">
        <w:tc>
          <w:tcPr>
            <w:tcW w:w="4546" w:type="dxa"/>
            <w:shd w:val="clear" w:color="auto" w:fill="auto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b/>
                <w:bCs/>
                <w:iCs/>
                <w:szCs w:val="22"/>
              </w:rPr>
            </w:pPr>
            <w:r w:rsidRPr="002F7D98">
              <w:rPr>
                <w:b/>
                <w:bCs/>
                <w:iCs/>
                <w:szCs w:val="22"/>
              </w:rPr>
              <w:t>Jádro tablety:</w:t>
            </w:r>
          </w:p>
        </w:tc>
        <w:tc>
          <w:tcPr>
            <w:tcW w:w="4546" w:type="dxa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b/>
                <w:bCs/>
                <w:iCs/>
                <w:szCs w:val="22"/>
              </w:rPr>
            </w:pPr>
          </w:p>
        </w:tc>
      </w:tr>
      <w:tr w:rsidR="002815D5" w:rsidRPr="002F7D98" w:rsidTr="00680789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iCs/>
                <w:szCs w:val="22"/>
              </w:rPr>
            </w:pPr>
            <w:r w:rsidRPr="002F7D98">
              <w:rPr>
                <w:szCs w:val="22"/>
              </w:rPr>
              <w:t>Mikrokrystalická celulosa</w:t>
            </w:r>
          </w:p>
        </w:tc>
        <w:tc>
          <w:tcPr>
            <w:tcW w:w="4546" w:type="dxa"/>
            <w:vAlign w:val="center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szCs w:val="22"/>
              </w:rPr>
            </w:pPr>
          </w:p>
        </w:tc>
      </w:tr>
      <w:tr w:rsidR="002815D5" w:rsidRPr="002F7D98" w:rsidTr="00680789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rPr>
                <w:iCs/>
                <w:szCs w:val="22"/>
              </w:rPr>
            </w:pPr>
            <w:r w:rsidRPr="002F7D98">
              <w:rPr>
                <w:szCs w:val="22"/>
              </w:rPr>
              <w:t>Magnesium-stearát</w:t>
            </w:r>
          </w:p>
        </w:tc>
        <w:tc>
          <w:tcPr>
            <w:tcW w:w="4546" w:type="dxa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szCs w:val="22"/>
              </w:rPr>
            </w:pPr>
          </w:p>
        </w:tc>
      </w:tr>
      <w:tr w:rsidR="002815D5" w:rsidRPr="002F7D98" w:rsidTr="00680789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rPr>
                <w:iCs/>
                <w:szCs w:val="22"/>
              </w:rPr>
            </w:pPr>
            <w:r w:rsidRPr="002F7D98">
              <w:rPr>
                <w:szCs w:val="22"/>
              </w:rPr>
              <w:t xml:space="preserve">Sodná sůl kroskarmelosy </w:t>
            </w:r>
          </w:p>
        </w:tc>
        <w:tc>
          <w:tcPr>
            <w:tcW w:w="4546" w:type="dxa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szCs w:val="22"/>
              </w:rPr>
            </w:pPr>
          </w:p>
        </w:tc>
      </w:tr>
      <w:tr w:rsidR="002815D5" w:rsidRPr="002F7D98" w:rsidTr="00680789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rPr>
                <w:iCs/>
                <w:szCs w:val="22"/>
              </w:rPr>
            </w:pPr>
            <w:r w:rsidRPr="002F7D98">
              <w:rPr>
                <w:szCs w:val="22"/>
              </w:rPr>
              <w:t xml:space="preserve">Povidon </w:t>
            </w:r>
          </w:p>
        </w:tc>
        <w:tc>
          <w:tcPr>
            <w:tcW w:w="4546" w:type="dxa"/>
            <w:vAlign w:val="center"/>
          </w:tcPr>
          <w:p w:rsidR="002815D5" w:rsidRPr="002F7D98" w:rsidRDefault="002815D5" w:rsidP="00992E66">
            <w:pPr>
              <w:spacing w:line="240" w:lineRule="auto"/>
              <w:rPr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2F7D98">
              <w:rPr>
                <w:szCs w:val="22"/>
              </w:rPr>
              <w:t xml:space="preserve">Monohydrát laktosy 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2F7D98">
              <w:rPr>
                <w:szCs w:val="22"/>
              </w:rPr>
              <w:t>Koloidní bezvodý oxid křemičitý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szCs w:val="22"/>
              </w:rPr>
            </w:pPr>
            <w:r w:rsidRPr="002F7D98">
              <w:rPr>
                <w:b/>
                <w:bCs/>
                <w:szCs w:val="22"/>
              </w:rPr>
              <w:t>Potahová vrstva: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2F7D98">
              <w:rPr>
                <w:szCs w:val="22"/>
              </w:rPr>
              <w:t>Hypromelosa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2F7D98">
              <w:rPr>
                <w:szCs w:val="22"/>
              </w:rPr>
              <w:t>Makrogol 8000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2F7D98">
              <w:rPr>
                <w:szCs w:val="22"/>
              </w:rPr>
              <w:t>Mastek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szCs w:val="22"/>
              </w:rPr>
            </w:pP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ind w:left="567" w:hanging="567"/>
              <w:rPr>
                <w:b/>
                <w:bCs/>
                <w:iCs/>
                <w:szCs w:val="22"/>
              </w:rPr>
            </w:pPr>
            <w:r w:rsidRPr="002F7D98">
              <w:rPr>
                <w:szCs w:val="22"/>
              </w:rPr>
              <w:t>Červený oxid železitý (E172)</w:t>
            </w:r>
          </w:p>
        </w:tc>
        <w:tc>
          <w:tcPr>
            <w:tcW w:w="4546" w:type="dxa"/>
          </w:tcPr>
          <w:p w:rsidR="002815D5" w:rsidRPr="002F7D98" w:rsidRDefault="00CF3C2D" w:rsidP="00992E66">
            <w:pPr>
              <w:spacing w:line="240" w:lineRule="auto"/>
              <w:ind w:left="567" w:hanging="567"/>
              <w:rPr>
                <w:szCs w:val="22"/>
              </w:rPr>
            </w:pPr>
            <w:r w:rsidRPr="002F7D98">
              <w:rPr>
                <w:szCs w:val="22"/>
              </w:rPr>
              <w:t>0</w:t>
            </w:r>
            <w:r w:rsidR="00AB32FA" w:rsidRPr="002F7D98">
              <w:rPr>
                <w:szCs w:val="22"/>
              </w:rPr>
              <w:t>,</w:t>
            </w:r>
            <w:r w:rsidRPr="002F7D98">
              <w:rPr>
                <w:szCs w:val="22"/>
              </w:rPr>
              <w:t>2</w:t>
            </w:r>
            <w:r w:rsidR="007B27D8">
              <w:rPr>
                <w:szCs w:val="22"/>
              </w:rPr>
              <w:t>13</w:t>
            </w:r>
            <w:r w:rsidRPr="002F7D98">
              <w:rPr>
                <w:szCs w:val="22"/>
              </w:rPr>
              <w:t xml:space="preserve"> mg</w:t>
            </w:r>
          </w:p>
        </w:tc>
      </w:tr>
      <w:tr w:rsidR="002815D5" w:rsidRPr="002F7D98" w:rsidTr="002815D5">
        <w:tc>
          <w:tcPr>
            <w:tcW w:w="4546" w:type="dxa"/>
            <w:shd w:val="clear" w:color="auto" w:fill="auto"/>
          </w:tcPr>
          <w:p w:rsidR="002815D5" w:rsidRPr="002F7D98" w:rsidRDefault="002815D5" w:rsidP="00992E66">
            <w:pPr>
              <w:spacing w:line="240" w:lineRule="auto"/>
              <w:rPr>
                <w:iCs/>
                <w:szCs w:val="22"/>
              </w:rPr>
            </w:pPr>
            <w:r w:rsidRPr="002F7D98">
              <w:rPr>
                <w:szCs w:val="22"/>
              </w:rPr>
              <w:t>Uměl</w:t>
            </w:r>
            <w:r w:rsidR="00FB758E" w:rsidRPr="002F7D98">
              <w:rPr>
                <w:szCs w:val="22"/>
              </w:rPr>
              <w:t>é</w:t>
            </w:r>
            <w:r w:rsidRPr="002F7D98">
              <w:rPr>
                <w:szCs w:val="22"/>
              </w:rPr>
              <w:t xml:space="preserve"> hovězí </w:t>
            </w:r>
            <w:r w:rsidR="00FB758E" w:rsidRPr="002F7D98">
              <w:rPr>
                <w:szCs w:val="22"/>
              </w:rPr>
              <w:t>aroma</w:t>
            </w:r>
          </w:p>
        </w:tc>
        <w:tc>
          <w:tcPr>
            <w:tcW w:w="4546" w:type="dxa"/>
          </w:tcPr>
          <w:p w:rsidR="002815D5" w:rsidRPr="002F7D98" w:rsidRDefault="002815D5" w:rsidP="00992E66">
            <w:pPr>
              <w:spacing w:line="240" w:lineRule="auto"/>
              <w:rPr>
                <w:szCs w:val="22"/>
              </w:rPr>
            </w:pPr>
          </w:p>
        </w:tc>
      </w:tr>
    </w:tbl>
    <w:p w:rsidR="00D65847" w:rsidRPr="002F7D98" w:rsidRDefault="00D65847" w:rsidP="00992E66">
      <w:pPr>
        <w:tabs>
          <w:tab w:val="clear" w:pos="567"/>
        </w:tabs>
        <w:spacing w:line="240" w:lineRule="auto"/>
        <w:rPr>
          <w:szCs w:val="22"/>
        </w:rPr>
      </w:pPr>
    </w:p>
    <w:p w:rsidR="002572DB" w:rsidRPr="002F7D98" w:rsidRDefault="002572DB" w:rsidP="00992E66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Podlouhlé, červené až červenohnědé </w:t>
      </w:r>
      <w:r w:rsidR="00A91E39" w:rsidRPr="002F7D98">
        <w:rPr>
          <w:sz w:val="22"/>
          <w:szCs w:val="22"/>
        </w:rPr>
        <w:t xml:space="preserve">potahované </w:t>
      </w:r>
      <w:r w:rsidRPr="002F7D98">
        <w:rPr>
          <w:sz w:val="22"/>
          <w:szCs w:val="22"/>
        </w:rPr>
        <w:t xml:space="preserve">tablety, ochucené </w:t>
      </w:r>
      <w:r w:rsidR="005C68DB" w:rsidRPr="002F7D98">
        <w:rPr>
          <w:sz w:val="22"/>
          <w:szCs w:val="22"/>
        </w:rPr>
        <w:t xml:space="preserve">umělým </w:t>
      </w:r>
      <w:r w:rsidRPr="002F7D98">
        <w:rPr>
          <w:sz w:val="22"/>
          <w:szCs w:val="22"/>
        </w:rPr>
        <w:t>hovězí</w:t>
      </w:r>
      <w:r w:rsidR="005C68DB" w:rsidRPr="002F7D98">
        <w:rPr>
          <w:sz w:val="22"/>
          <w:szCs w:val="22"/>
        </w:rPr>
        <w:t>m</w:t>
      </w:r>
      <w:r w:rsidRPr="002F7D98">
        <w:rPr>
          <w:sz w:val="22"/>
          <w:szCs w:val="22"/>
        </w:rPr>
        <w:t xml:space="preserve"> </w:t>
      </w:r>
      <w:r w:rsidR="005C68DB" w:rsidRPr="002F7D98">
        <w:rPr>
          <w:sz w:val="22"/>
          <w:szCs w:val="22"/>
        </w:rPr>
        <w:t>aromatem</w:t>
      </w:r>
      <w:r w:rsidRPr="002F7D98">
        <w:rPr>
          <w:sz w:val="22"/>
          <w:szCs w:val="22"/>
        </w:rPr>
        <w:t>, s</w:t>
      </w:r>
      <w:r w:rsidR="00C87165" w:rsidRPr="002F7D98">
        <w:rPr>
          <w:sz w:val="22"/>
          <w:szCs w:val="22"/>
        </w:rPr>
        <w:t xml:space="preserve"> dělicí </w:t>
      </w:r>
      <w:r w:rsidRPr="002F7D98">
        <w:rPr>
          <w:sz w:val="22"/>
          <w:szCs w:val="22"/>
        </w:rPr>
        <w:t>rýhou na obou stranách. Jedna strana s </w:t>
      </w:r>
      <w:r w:rsidR="00C97E1A" w:rsidRPr="002F7D98">
        <w:rPr>
          <w:sz w:val="22"/>
          <w:szCs w:val="22"/>
        </w:rPr>
        <w:t xml:space="preserve">vyražením </w:t>
      </w:r>
      <w:r w:rsidRPr="002F7D98">
        <w:rPr>
          <w:sz w:val="22"/>
          <w:szCs w:val="22"/>
        </w:rPr>
        <w:t>„KK“, druhá strana „NA“.</w:t>
      </w:r>
    </w:p>
    <w:p w:rsidR="00D65847" w:rsidRPr="002F7D98" w:rsidRDefault="00D65847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3.</w:t>
      </w:r>
      <w:r w:rsidRPr="002F7D98">
        <w:tab/>
        <w:t>KLINICKÉ INFORMACE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3.1</w:t>
      </w:r>
      <w:r w:rsidRPr="002F7D98">
        <w:tab/>
        <w:t>Cílové druhy zvířat</w:t>
      </w:r>
    </w:p>
    <w:p w:rsidR="004D0252" w:rsidRPr="002F7D98" w:rsidRDefault="004D0252" w:rsidP="00992E66">
      <w:pPr>
        <w:pStyle w:val="Bezmezer"/>
        <w:rPr>
          <w:sz w:val="22"/>
          <w:szCs w:val="22"/>
        </w:rPr>
      </w:pPr>
    </w:p>
    <w:p w:rsidR="004D0252" w:rsidRPr="002F7D98" w:rsidRDefault="004D0252" w:rsidP="00992E66">
      <w:pPr>
        <w:pStyle w:val="Bezmezer"/>
        <w:rPr>
          <w:sz w:val="22"/>
          <w:szCs w:val="22"/>
        </w:rPr>
      </w:pPr>
      <w:r w:rsidRPr="002F7D98">
        <w:rPr>
          <w:sz w:val="22"/>
          <w:szCs w:val="22"/>
        </w:rPr>
        <w:t>Kočky</w:t>
      </w:r>
      <w:r w:rsidR="00711272" w:rsidRPr="002F7D98">
        <w:rPr>
          <w:sz w:val="22"/>
          <w:szCs w:val="22"/>
        </w:rPr>
        <w:t xml:space="preserve"> (≥ 2 kg).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3.2</w:t>
      </w:r>
      <w:r w:rsidRPr="002F7D98">
        <w:tab/>
        <w:t>Indikace pro použití pro každý cílový druh zvířat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F3C2D" w:rsidRPr="002F7D98" w:rsidRDefault="00CF3C2D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Pro kočky s nebo ohrožené smíšenou infekcí tasemnicemi, gastrointestinálními hlísticemi a/nebo </w:t>
      </w:r>
      <w:r w:rsidR="00D40317" w:rsidRPr="002F7D98">
        <w:rPr>
          <w:sz w:val="22"/>
          <w:szCs w:val="22"/>
        </w:rPr>
        <w:t xml:space="preserve">původcem srdeční </w:t>
      </w:r>
      <w:r w:rsidRPr="002F7D98">
        <w:rPr>
          <w:sz w:val="22"/>
          <w:szCs w:val="22"/>
        </w:rPr>
        <w:t>dirofil</w:t>
      </w:r>
      <w:r w:rsidR="00AF7A6C" w:rsidRPr="002F7D98">
        <w:rPr>
          <w:sz w:val="22"/>
          <w:szCs w:val="22"/>
        </w:rPr>
        <w:t>a</w:t>
      </w:r>
      <w:r w:rsidRPr="002F7D98">
        <w:rPr>
          <w:sz w:val="22"/>
          <w:szCs w:val="22"/>
        </w:rPr>
        <w:t>ri</w:t>
      </w:r>
      <w:r w:rsidR="00D40317" w:rsidRPr="002F7D98">
        <w:rPr>
          <w:sz w:val="22"/>
          <w:szCs w:val="22"/>
        </w:rPr>
        <w:t>ózy</w:t>
      </w:r>
      <w:r w:rsidRPr="002F7D98">
        <w:rPr>
          <w:sz w:val="22"/>
          <w:szCs w:val="22"/>
        </w:rPr>
        <w:t xml:space="preserve">. Tento veterinární léčivý přípravek je indikován pouze tehdy, je-li současně indikováno použití proti </w:t>
      </w:r>
      <w:r w:rsidR="00D40317" w:rsidRPr="002F7D98">
        <w:rPr>
          <w:sz w:val="22"/>
          <w:szCs w:val="22"/>
        </w:rPr>
        <w:t>tasemnicím</w:t>
      </w:r>
      <w:r w:rsidRPr="002F7D98">
        <w:rPr>
          <w:sz w:val="22"/>
          <w:szCs w:val="22"/>
        </w:rPr>
        <w:t xml:space="preserve"> a gastrointestinálním </w:t>
      </w:r>
      <w:r w:rsidR="00D40317" w:rsidRPr="002F7D98">
        <w:rPr>
          <w:sz w:val="22"/>
          <w:szCs w:val="22"/>
        </w:rPr>
        <w:t>hlísticím</w:t>
      </w:r>
      <w:r w:rsidRPr="002F7D98">
        <w:rPr>
          <w:sz w:val="22"/>
          <w:szCs w:val="22"/>
        </w:rPr>
        <w:t xml:space="preserve"> nebo jako prevence </w:t>
      </w:r>
      <w:r w:rsidR="00D40317" w:rsidRPr="002F7D98">
        <w:rPr>
          <w:sz w:val="22"/>
          <w:szCs w:val="22"/>
        </w:rPr>
        <w:t xml:space="preserve">srdeční </w:t>
      </w:r>
      <w:r w:rsidRPr="002F7D98">
        <w:rPr>
          <w:sz w:val="22"/>
          <w:szCs w:val="22"/>
        </w:rPr>
        <w:t>dirofilariózy.</w:t>
      </w:r>
    </w:p>
    <w:p w:rsidR="00CF3C2D" w:rsidRPr="002F7D98" w:rsidRDefault="00CF3C2D" w:rsidP="00992E66">
      <w:pPr>
        <w:pStyle w:val="Bezmezer"/>
        <w:rPr>
          <w:sz w:val="22"/>
          <w:szCs w:val="22"/>
          <w:lang w:bidi="as-IN"/>
        </w:rPr>
      </w:pPr>
    </w:p>
    <w:p w:rsidR="00CF3C2D" w:rsidRPr="002F7D98" w:rsidRDefault="00CF3C2D" w:rsidP="00992E66">
      <w:pPr>
        <w:pStyle w:val="Bezmezer"/>
        <w:rPr>
          <w:sz w:val="22"/>
          <w:szCs w:val="22"/>
          <w:u w:val="single"/>
          <w:lang w:bidi="as-IN"/>
        </w:rPr>
      </w:pPr>
      <w:r w:rsidRPr="002F7D98">
        <w:rPr>
          <w:sz w:val="22"/>
          <w:szCs w:val="22"/>
          <w:u w:val="single"/>
          <w:lang w:bidi="as-IN"/>
        </w:rPr>
        <w:t>Tasemnice</w:t>
      </w:r>
    </w:p>
    <w:p w:rsidR="00FD78AD" w:rsidRPr="002F7D98" w:rsidRDefault="00CF3C2D" w:rsidP="00992E66">
      <w:pPr>
        <w:pStyle w:val="Bezmezer"/>
        <w:rPr>
          <w:i/>
          <w:iCs/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Léčba infekce tasemnicemi:</w:t>
      </w:r>
      <w:r w:rsidRPr="002F7D98">
        <w:rPr>
          <w:i/>
          <w:iCs/>
          <w:sz w:val="22"/>
          <w:szCs w:val="22"/>
          <w:lang w:bidi="as-IN"/>
        </w:rPr>
        <w:t xml:space="preserve"> </w:t>
      </w:r>
    </w:p>
    <w:p w:rsidR="00FD78AD" w:rsidRPr="002F7D98" w:rsidRDefault="00CF3C2D" w:rsidP="00992E66">
      <w:pPr>
        <w:pStyle w:val="Bezmezer"/>
        <w:rPr>
          <w:i/>
          <w:iCs/>
          <w:sz w:val="22"/>
          <w:szCs w:val="22"/>
          <w:lang w:bidi="as-IN"/>
        </w:rPr>
      </w:pPr>
      <w:r w:rsidRPr="002F7D98">
        <w:rPr>
          <w:i/>
          <w:iCs/>
          <w:sz w:val="22"/>
          <w:szCs w:val="22"/>
          <w:lang w:bidi="as-IN"/>
        </w:rPr>
        <w:t xml:space="preserve">Dipylidium caninum, </w:t>
      </w:r>
    </w:p>
    <w:p w:rsidR="00FD78AD" w:rsidRPr="002F7D98" w:rsidRDefault="00CF3C2D" w:rsidP="00992E66">
      <w:pPr>
        <w:pStyle w:val="Bezmezer"/>
        <w:rPr>
          <w:sz w:val="22"/>
          <w:szCs w:val="22"/>
        </w:rPr>
      </w:pPr>
      <w:r w:rsidRPr="002F7D98">
        <w:rPr>
          <w:i/>
          <w:iCs/>
          <w:sz w:val="22"/>
          <w:szCs w:val="22"/>
          <w:lang w:bidi="as-IN"/>
        </w:rPr>
        <w:t xml:space="preserve">Taenia </w:t>
      </w:r>
      <w:r w:rsidRPr="002F7D98">
        <w:rPr>
          <w:iCs/>
          <w:sz w:val="22"/>
          <w:szCs w:val="22"/>
          <w:lang w:bidi="as-IN"/>
        </w:rPr>
        <w:t>spp.,</w:t>
      </w:r>
      <w:r w:rsidRPr="002F7D98">
        <w:rPr>
          <w:sz w:val="22"/>
          <w:szCs w:val="22"/>
        </w:rPr>
        <w:t xml:space="preserve"> </w:t>
      </w:r>
    </w:p>
    <w:p w:rsidR="00CF3C2D" w:rsidRPr="002F7D98" w:rsidRDefault="00CF3C2D" w:rsidP="00992E66">
      <w:pPr>
        <w:pStyle w:val="Bezmezer"/>
        <w:rPr>
          <w:iCs/>
          <w:sz w:val="22"/>
          <w:szCs w:val="22"/>
          <w:lang w:bidi="as-IN"/>
        </w:rPr>
      </w:pPr>
      <w:r w:rsidRPr="002F7D98">
        <w:rPr>
          <w:i/>
          <w:sz w:val="22"/>
          <w:szCs w:val="22"/>
          <w:lang w:bidi="as-IN"/>
        </w:rPr>
        <w:t xml:space="preserve">Echinococcus </w:t>
      </w:r>
      <w:r w:rsidRPr="002F7D98">
        <w:rPr>
          <w:i/>
          <w:iCs/>
          <w:sz w:val="22"/>
          <w:szCs w:val="22"/>
        </w:rPr>
        <w:t>multilocularis</w:t>
      </w:r>
      <w:r w:rsidRPr="002F7D98">
        <w:rPr>
          <w:i/>
          <w:sz w:val="22"/>
          <w:szCs w:val="22"/>
          <w:lang w:bidi="as-IN"/>
        </w:rPr>
        <w:t>.</w:t>
      </w:r>
    </w:p>
    <w:p w:rsidR="00CF3C2D" w:rsidRPr="002F7D98" w:rsidRDefault="00CF3C2D" w:rsidP="00992E66">
      <w:pPr>
        <w:pStyle w:val="Bezmezer"/>
        <w:rPr>
          <w:sz w:val="22"/>
          <w:szCs w:val="22"/>
          <w:lang w:bidi="as-IN"/>
        </w:rPr>
      </w:pPr>
    </w:p>
    <w:p w:rsidR="006C3982" w:rsidRPr="002F7D98" w:rsidRDefault="006C3982" w:rsidP="00992E66">
      <w:pPr>
        <w:pStyle w:val="Bezmezer"/>
        <w:rPr>
          <w:sz w:val="22"/>
          <w:szCs w:val="22"/>
          <w:u w:val="single"/>
          <w:lang w:bidi="as-IN"/>
        </w:rPr>
      </w:pPr>
      <w:r w:rsidRPr="002F7D98">
        <w:rPr>
          <w:sz w:val="22"/>
          <w:szCs w:val="22"/>
          <w:u w:val="single"/>
          <w:lang w:bidi="as-IN"/>
        </w:rPr>
        <w:t>Gastrointestinální hlístice</w:t>
      </w:r>
    </w:p>
    <w:p w:rsidR="006C3982" w:rsidRPr="002F7D98" w:rsidRDefault="006C3982" w:rsidP="00992E66">
      <w:pPr>
        <w:pStyle w:val="Bezmezer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Léčba infekcí:</w:t>
      </w:r>
    </w:p>
    <w:p w:rsidR="006C3982" w:rsidRPr="002F7D98" w:rsidRDefault="006C3982" w:rsidP="00992E66">
      <w:pPr>
        <w:pStyle w:val="Bezmezer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Měchovci</w:t>
      </w:r>
      <w:r w:rsidR="00CF294D" w:rsidRPr="002F7D98">
        <w:rPr>
          <w:sz w:val="22"/>
          <w:szCs w:val="22"/>
          <w:lang w:bidi="as-IN"/>
        </w:rPr>
        <w:t>:</w:t>
      </w:r>
      <w:r w:rsidRPr="002F7D98">
        <w:rPr>
          <w:sz w:val="22"/>
          <w:szCs w:val="22"/>
          <w:lang w:bidi="as-IN"/>
        </w:rPr>
        <w:t xml:space="preserve"> </w:t>
      </w:r>
      <w:r w:rsidRPr="002F7D98">
        <w:rPr>
          <w:i/>
          <w:iCs/>
          <w:sz w:val="22"/>
          <w:szCs w:val="22"/>
          <w:lang w:bidi="as-IN"/>
        </w:rPr>
        <w:t xml:space="preserve">Ancylostoma </w:t>
      </w:r>
      <w:r w:rsidRPr="002F7D98">
        <w:rPr>
          <w:i/>
          <w:iCs/>
          <w:sz w:val="22"/>
          <w:szCs w:val="22"/>
        </w:rPr>
        <w:t>tubaeforme</w:t>
      </w:r>
      <w:r w:rsidRPr="002F7D98">
        <w:rPr>
          <w:i/>
          <w:iCs/>
          <w:sz w:val="22"/>
          <w:szCs w:val="22"/>
          <w:lang w:bidi="as-IN"/>
        </w:rPr>
        <w:t>,</w:t>
      </w:r>
    </w:p>
    <w:p w:rsidR="006C3982" w:rsidRPr="002F7D98" w:rsidRDefault="00D40317" w:rsidP="00992E66">
      <w:pPr>
        <w:pStyle w:val="Bezmezer"/>
        <w:rPr>
          <w:iCs/>
          <w:sz w:val="22"/>
          <w:szCs w:val="22"/>
          <w:lang w:eastAsia="fr-FR"/>
        </w:rPr>
      </w:pPr>
      <w:r w:rsidRPr="002F7D98">
        <w:rPr>
          <w:sz w:val="22"/>
          <w:szCs w:val="22"/>
          <w:lang w:bidi="as-IN"/>
        </w:rPr>
        <w:t>Škrkavk</w:t>
      </w:r>
      <w:r w:rsidR="00294318" w:rsidRPr="002F7D98">
        <w:rPr>
          <w:sz w:val="22"/>
          <w:szCs w:val="22"/>
          <w:lang w:bidi="as-IN"/>
        </w:rPr>
        <w:t>ami</w:t>
      </w:r>
      <w:r w:rsidR="00CF294D" w:rsidRPr="002F7D98">
        <w:rPr>
          <w:sz w:val="22"/>
          <w:szCs w:val="22"/>
          <w:lang w:bidi="as-IN"/>
        </w:rPr>
        <w:t>:</w:t>
      </w:r>
      <w:r w:rsidR="00CF294D" w:rsidRPr="002F7D98">
        <w:rPr>
          <w:i/>
          <w:iCs/>
          <w:sz w:val="22"/>
          <w:szCs w:val="22"/>
          <w:lang w:bidi="as-IN"/>
        </w:rPr>
        <w:t xml:space="preserve"> </w:t>
      </w:r>
      <w:r w:rsidR="006C3982" w:rsidRPr="002F7D98">
        <w:rPr>
          <w:i/>
          <w:iCs/>
          <w:sz w:val="22"/>
          <w:szCs w:val="22"/>
          <w:lang w:bidi="as-IN"/>
        </w:rPr>
        <w:t>Toxocara cati</w:t>
      </w:r>
      <w:r w:rsidR="006C3982" w:rsidRPr="002F7D98">
        <w:rPr>
          <w:iCs/>
          <w:sz w:val="22"/>
          <w:szCs w:val="22"/>
          <w:lang w:eastAsia="fr-FR"/>
        </w:rPr>
        <w:t>.</w:t>
      </w:r>
    </w:p>
    <w:p w:rsidR="00CF3C2D" w:rsidRPr="002F7D98" w:rsidRDefault="00CF3C2D" w:rsidP="00992E66">
      <w:pPr>
        <w:pStyle w:val="Bezmezer"/>
        <w:rPr>
          <w:iCs/>
          <w:sz w:val="22"/>
          <w:szCs w:val="22"/>
          <w:lang w:eastAsia="fr-FR"/>
        </w:rPr>
      </w:pPr>
    </w:p>
    <w:p w:rsidR="00CF3C2D" w:rsidRPr="002F7D98" w:rsidRDefault="00CF3C2D" w:rsidP="00992E66">
      <w:pPr>
        <w:pStyle w:val="Bezmezer"/>
        <w:rPr>
          <w:sz w:val="22"/>
          <w:szCs w:val="22"/>
          <w:u w:val="single"/>
          <w:lang w:bidi="as-IN"/>
        </w:rPr>
      </w:pPr>
      <w:r w:rsidRPr="002F7D98">
        <w:rPr>
          <w:sz w:val="22"/>
          <w:szCs w:val="22"/>
          <w:u w:val="single"/>
          <w:lang w:bidi="as-IN"/>
        </w:rPr>
        <w:t>Srdeční červ</w:t>
      </w:r>
    </w:p>
    <w:p w:rsidR="00CF3C2D" w:rsidRPr="002F7D98" w:rsidRDefault="00CF3C2D" w:rsidP="00992E66">
      <w:pPr>
        <w:pStyle w:val="Bezmezer"/>
        <w:rPr>
          <w:i/>
          <w:iCs/>
          <w:sz w:val="22"/>
          <w:szCs w:val="22"/>
          <w:lang w:bidi="as-IN"/>
        </w:rPr>
      </w:pPr>
      <w:r w:rsidRPr="002F7D98">
        <w:rPr>
          <w:sz w:val="22"/>
          <w:szCs w:val="22"/>
        </w:rPr>
        <w:t xml:space="preserve">Prevence </w:t>
      </w:r>
      <w:r w:rsidR="00D40317" w:rsidRPr="002F7D98">
        <w:rPr>
          <w:sz w:val="22"/>
          <w:szCs w:val="22"/>
        </w:rPr>
        <w:t xml:space="preserve">srdeční </w:t>
      </w:r>
      <w:r w:rsidRPr="002F7D98">
        <w:rPr>
          <w:sz w:val="22"/>
          <w:szCs w:val="22"/>
        </w:rPr>
        <w:t xml:space="preserve">dirofiláriózy </w:t>
      </w:r>
      <w:r w:rsidRPr="002F7D98">
        <w:rPr>
          <w:i/>
          <w:iCs/>
          <w:sz w:val="22"/>
          <w:szCs w:val="22"/>
        </w:rPr>
        <w:t>(</w:t>
      </w:r>
      <w:r w:rsidRPr="002F7D98">
        <w:rPr>
          <w:i/>
          <w:sz w:val="22"/>
          <w:szCs w:val="22"/>
        </w:rPr>
        <w:t>Dirofilaria immitis</w:t>
      </w:r>
      <w:r w:rsidRPr="002F7D98">
        <w:rPr>
          <w:i/>
          <w:iCs/>
          <w:sz w:val="22"/>
          <w:szCs w:val="22"/>
        </w:rPr>
        <w:t>)</w:t>
      </w:r>
      <w:r w:rsidRPr="002F7D98">
        <w:rPr>
          <w:sz w:val="22"/>
          <w:szCs w:val="22"/>
        </w:rPr>
        <w:t xml:space="preserve">, pokud je indikována současná léčba proti </w:t>
      </w:r>
      <w:r w:rsidR="00D40317" w:rsidRPr="002F7D98">
        <w:rPr>
          <w:sz w:val="22"/>
          <w:szCs w:val="22"/>
        </w:rPr>
        <w:t>tasemnicí</w:t>
      </w:r>
      <w:r w:rsidRPr="002F7D98">
        <w:rPr>
          <w:sz w:val="22"/>
          <w:szCs w:val="22"/>
        </w:rPr>
        <w:t>m.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3.3</w:t>
      </w:r>
      <w:r w:rsidRPr="002F7D98">
        <w:tab/>
        <w:t>Kontraindikace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81CE3" w:rsidRPr="002F7D98" w:rsidRDefault="00E81CE3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Nepoužívat u koček s živou hmotností menší než </w:t>
      </w:r>
      <w:smartTag w:uri="urn:schemas-microsoft-com:office:smarttags" w:element="metricconverter">
        <w:smartTagPr>
          <w:attr w:name="ProductID" w:val="2 kg"/>
        </w:smartTagPr>
        <w:r w:rsidRPr="002F7D98">
          <w:rPr>
            <w:sz w:val="22"/>
            <w:szCs w:val="22"/>
          </w:rPr>
          <w:t>2 kg</w:t>
        </w:r>
      </w:smartTag>
      <w:r w:rsidRPr="002F7D98">
        <w:rPr>
          <w:sz w:val="22"/>
          <w:szCs w:val="22"/>
        </w:rPr>
        <w:t>.</w:t>
      </w:r>
    </w:p>
    <w:p w:rsidR="007074E3" w:rsidRPr="002F7D98" w:rsidRDefault="007074E3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Nepoužívat v případech přecitlivělosti na léčivé látky nebo na některou z pomocných látek.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3.4</w:t>
      </w:r>
      <w:r w:rsidRPr="002F7D98">
        <w:tab/>
        <w:t>Zvláštní upozornění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60193" w:rsidRPr="002F7D98" w:rsidRDefault="00060193" w:rsidP="00C83881">
      <w:pPr>
        <w:pStyle w:val="Bezmezer"/>
        <w:jc w:val="both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Je třeba zvážit možnost, že zdrojem opětovné infekce mohou být jiná zvířata žijící ve stejné domácnosti, a tato zvířata by měla být podle potřeby ošetřena vhodným přípravkem.</w:t>
      </w:r>
    </w:p>
    <w:p w:rsidR="002956C3" w:rsidRPr="002F7D98" w:rsidRDefault="002956C3" w:rsidP="00C83881">
      <w:pPr>
        <w:pStyle w:val="Bezmezer"/>
        <w:jc w:val="both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Doporučuje se současně ošetřit všechn</w:t>
      </w:r>
      <w:r w:rsidR="003B68EA" w:rsidRPr="002F7D98">
        <w:rPr>
          <w:sz w:val="22"/>
          <w:szCs w:val="22"/>
          <w:lang w:bidi="as-IN"/>
        </w:rPr>
        <w:t>a</w:t>
      </w:r>
      <w:r w:rsidRPr="002F7D98">
        <w:rPr>
          <w:sz w:val="22"/>
          <w:szCs w:val="22"/>
          <w:lang w:bidi="as-IN"/>
        </w:rPr>
        <w:t xml:space="preserve"> zvířata žijící v jedné domácnosti. </w:t>
      </w:r>
    </w:p>
    <w:p w:rsidR="002956C3" w:rsidRPr="002F7D98" w:rsidRDefault="002956C3" w:rsidP="00C83881">
      <w:pPr>
        <w:pStyle w:val="Bezmezer"/>
        <w:jc w:val="both"/>
        <w:rPr>
          <w:sz w:val="22"/>
          <w:szCs w:val="22"/>
          <w:lang w:bidi="as-IN"/>
        </w:rPr>
      </w:pPr>
      <w:r w:rsidRPr="002F7D98">
        <w:rPr>
          <w:sz w:val="22"/>
          <w:szCs w:val="22"/>
        </w:rPr>
        <w:t xml:space="preserve">Pokud byla potvrzena infekce tasemnicí </w:t>
      </w:r>
      <w:r w:rsidRPr="002F7D98">
        <w:rPr>
          <w:i/>
          <w:iCs/>
          <w:sz w:val="22"/>
          <w:szCs w:val="22"/>
        </w:rPr>
        <w:t>D. caninum</w:t>
      </w:r>
      <w:r w:rsidRPr="002F7D98">
        <w:rPr>
          <w:iCs/>
          <w:sz w:val="22"/>
          <w:szCs w:val="22"/>
        </w:rPr>
        <w:t>,</w:t>
      </w:r>
      <w:r w:rsidRPr="002F7D98">
        <w:rPr>
          <w:sz w:val="22"/>
          <w:szCs w:val="22"/>
        </w:rPr>
        <w:t xml:space="preserve"> měla by se s veterinárním lékařem projednat </w:t>
      </w:r>
      <w:r w:rsidR="009C6946" w:rsidRPr="002F7D98">
        <w:rPr>
          <w:sz w:val="22"/>
          <w:szCs w:val="22"/>
        </w:rPr>
        <w:t>i </w:t>
      </w:r>
      <w:r w:rsidRPr="002F7D98">
        <w:rPr>
          <w:sz w:val="22"/>
          <w:szCs w:val="22"/>
        </w:rPr>
        <w:t>souběžná léčba proti mezihostitelům, jako jsou blechy a vši, aby se zabránilo reinfekci</w:t>
      </w:r>
      <w:r w:rsidRPr="002F7D98">
        <w:rPr>
          <w:sz w:val="22"/>
          <w:szCs w:val="22"/>
          <w:lang w:bidi="as-IN"/>
        </w:rPr>
        <w:t>.</w:t>
      </w:r>
    </w:p>
    <w:p w:rsidR="00487C29" w:rsidRPr="002F7D98" w:rsidRDefault="00D40317" w:rsidP="00C83881">
      <w:pPr>
        <w:pStyle w:val="Bezmezer"/>
        <w:jc w:val="both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Nad</w:t>
      </w:r>
      <w:r w:rsidR="00487C29" w:rsidRPr="002F7D98">
        <w:rPr>
          <w:sz w:val="22"/>
          <w:szCs w:val="22"/>
          <w:lang w:bidi="as-IN"/>
        </w:rPr>
        <w:t>bytečné použití antiparazitik nebo použití, které je v rozporu s pokyny uvedenými v SPC může zvýšit tlak na vznik rezistence a vést ke snížení účinnosti. Rozhodnutí o použití přípravku pro každé jednotlivé zvíře by mělo být založeno na potvrzení druhu parazita a parazitární zátěže nebo rizika infekce na základě epidemiologické situace.</w:t>
      </w:r>
    </w:p>
    <w:p w:rsidR="00D77A70" w:rsidRPr="002F7D98" w:rsidRDefault="00D77A70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Pokud neexistuje riziko souběžné infekce hlísticemi nebo tasemnicemi, je třeba použít úzkospektr</w:t>
      </w:r>
      <w:r w:rsidR="00D40317" w:rsidRPr="002F7D98">
        <w:rPr>
          <w:szCs w:val="22"/>
        </w:rPr>
        <w:t>ý</w:t>
      </w:r>
      <w:r w:rsidRPr="002F7D98">
        <w:rPr>
          <w:szCs w:val="22"/>
        </w:rPr>
        <w:t xml:space="preserve"> veterinární léčivý přípravek.</w:t>
      </w:r>
    </w:p>
    <w:p w:rsidR="00D77A70" w:rsidRPr="002F7D98" w:rsidRDefault="00D77A70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Při použití tohoto veterinárního léčivého přípravku je třeba vzít v úvahu místní informace o citlivosti cílových parazitů, jsou-li k dispozici.</w:t>
      </w:r>
    </w:p>
    <w:p w:rsidR="002956C3" w:rsidRPr="002F7D98" w:rsidRDefault="002956C3" w:rsidP="00C83881">
      <w:pPr>
        <w:pStyle w:val="Bezmezer"/>
        <w:jc w:val="both"/>
        <w:rPr>
          <w:sz w:val="22"/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3.5</w:t>
      </w:r>
      <w:r w:rsidRPr="002F7D98">
        <w:tab/>
        <w:t>Zvláštní opatření pro použití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F7D98">
        <w:rPr>
          <w:szCs w:val="22"/>
          <w:u w:val="single"/>
        </w:rPr>
        <w:t>Zvláštní opatření pro bezpečné použití u cílových druhů zvířat: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D0E55" w:rsidRPr="002F7D98" w:rsidRDefault="00AD0E55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Zajistěte, aby kočky a koťata o hmotnosti mezi 0,5 kg a ≤ 2 kg dostaly odpovídající sílu tablety (4 mg milbemycinoximu/10 mg prazikvantelu) a správnou dávku.</w:t>
      </w:r>
      <w:r w:rsidR="00341FF0" w:rsidRPr="002F7D98">
        <w:rPr>
          <w:sz w:val="22"/>
          <w:szCs w:val="22"/>
        </w:rPr>
        <w:t xml:space="preserve"> Viz bod 3.9.</w:t>
      </w:r>
    </w:p>
    <w:p w:rsidR="00AD0E55" w:rsidRPr="002F7D98" w:rsidRDefault="00AD0E55" w:rsidP="00C83881">
      <w:pPr>
        <w:pStyle w:val="Bezmezer"/>
        <w:jc w:val="both"/>
        <w:rPr>
          <w:sz w:val="22"/>
          <w:szCs w:val="22"/>
        </w:rPr>
      </w:pPr>
    </w:p>
    <w:p w:rsidR="00AD0E55" w:rsidRPr="002F7D98" w:rsidRDefault="00AD0E55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Nebyly provedeny studie s velmi vysílenými kočkami nebo se zvířaty s vážně narušen</w:t>
      </w:r>
      <w:r w:rsidR="004812D9" w:rsidRPr="002F7D98">
        <w:rPr>
          <w:sz w:val="22"/>
          <w:szCs w:val="22"/>
        </w:rPr>
        <w:t>ou funkcí</w:t>
      </w:r>
      <w:r w:rsidRPr="002F7D98">
        <w:rPr>
          <w:sz w:val="22"/>
          <w:szCs w:val="22"/>
        </w:rPr>
        <w:t xml:space="preserve"> ledvin nebo jater. </w:t>
      </w:r>
      <w:r w:rsidR="00044970" w:rsidRPr="002F7D98">
        <w:rPr>
          <w:sz w:val="22"/>
          <w:szCs w:val="22"/>
        </w:rPr>
        <w:t>Ten</w:t>
      </w:r>
      <w:r w:rsidR="00200EC3" w:rsidRPr="002F7D98">
        <w:rPr>
          <w:sz w:val="22"/>
          <w:szCs w:val="22"/>
        </w:rPr>
        <w:t>t</w:t>
      </w:r>
      <w:r w:rsidR="00044970" w:rsidRPr="002F7D98">
        <w:rPr>
          <w:sz w:val="22"/>
          <w:szCs w:val="22"/>
        </w:rPr>
        <w:t>o veterinární léčivý p</w:t>
      </w:r>
      <w:r w:rsidRPr="002F7D98">
        <w:rPr>
          <w:sz w:val="22"/>
          <w:szCs w:val="22"/>
        </w:rPr>
        <w:t xml:space="preserve">řípravek se </w:t>
      </w:r>
      <w:r w:rsidR="00200EC3" w:rsidRPr="002F7D98">
        <w:rPr>
          <w:sz w:val="22"/>
          <w:szCs w:val="22"/>
        </w:rPr>
        <w:t xml:space="preserve">pro taková zvířata </w:t>
      </w:r>
      <w:r w:rsidRPr="002F7D98">
        <w:rPr>
          <w:sz w:val="22"/>
          <w:szCs w:val="22"/>
        </w:rPr>
        <w:t>nedoporučuje nebo pouze po zvážení poměru terapeutického prospěchu a rizika příslušným veterinárním lékařem.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F7D98">
        <w:rPr>
          <w:szCs w:val="22"/>
          <w:u w:val="single"/>
        </w:rPr>
        <w:t>Zvláštní opatření pro osobu, která podává veterinární léčivý přípravek zvířatům: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561C8C" w:rsidRPr="002F7D98" w:rsidRDefault="00561C8C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  <w:lang w:bidi="as-IN"/>
        </w:rPr>
        <w:t xml:space="preserve">Po použití si umyjte </w:t>
      </w:r>
      <w:r w:rsidRPr="002F7D98">
        <w:rPr>
          <w:sz w:val="22"/>
          <w:szCs w:val="22"/>
        </w:rPr>
        <w:t>ruce.</w:t>
      </w:r>
    </w:p>
    <w:p w:rsidR="00561C8C" w:rsidRPr="002F7D98" w:rsidRDefault="00561C8C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V případě náhodného po</w:t>
      </w:r>
      <w:r w:rsidR="001D4A2F" w:rsidRPr="002F7D98">
        <w:rPr>
          <w:sz w:val="22"/>
          <w:szCs w:val="22"/>
        </w:rPr>
        <w:t>žití</w:t>
      </w:r>
      <w:r w:rsidRPr="002F7D98">
        <w:rPr>
          <w:sz w:val="22"/>
          <w:szCs w:val="22"/>
        </w:rPr>
        <w:t xml:space="preserve"> tablet, především dítětem, vyhledejte ihned lékařskou pomoc a ukažte příbalovou informaci nebo etiketu praktickému lékaři.</w:t>
      </w:r>
    </w:p>
    <w:p w:rsidR="006B49B8" w:rsidRPr="002F7D98" w:rsidRDefault="006B49B8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B49B8" w:rsidRPr="002F7D98" w:rsidRDefault="006B49B8" w:rsidP="00C83881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2F7D98">
        <w:rPr>
          <w:szCs w:val="22"/>
          <w:u w:val="single"/>
        </w:rPr>
        <w:t>Zvláštní opatření pro ochranu životního prostředí:</w:t>
      </w:r>
    </w:p>
    <w:p w:rsidR="00C70D4F" w:rsidRPr="002F7D98" w:rsidRDefault="00C70D4F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Viz bod 5.5.</w:t>
      </w:r>
    </w:p>
    <w:p w:rsidR="0036578F" w:rsidRPr="002F7D98" w:rsidRDefault="0036578F" w:rsidP="00C83881">
      <w:pPr>
        <w:pStyle w:val="Bezmezer"/>
        <w:jc w:val="both"/>
        <w:rPr>
          <w:sz w:val="22"/>
          <w:szCs w:val="22"/>
          <w:u w:val="single"/>
        </w:rPr>
      </w:pPr>
    </w:p>
    <w:p w:rsidR="0036578F" w:rsidRPr="002F7D98" w:rsidRDefault="0036578F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  <w:u w:val="single"/>
        </w:rPr>
        <w:t>Další opatření</w:t>
      </w:r>
      <w:r w:rsidRPr="002F7D98">
        <w:rPr>
          <w:sz w:val="22"/>
          <w:szCs w:val="22"/>
        </w:rPr>
        <w:t>:</w:t>
      </w:r>
    </w:p>
    <w:p w:rsidR="0036578F" w:rsidRPr="002F7D98" w:rsidRDefault="0036578F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  <w:lang w:bidi="as-IN"/>
        </w:rPr>
        <w:t xml:space="preserve">Echinokokóza představuje riziko pro člověka. Vzhledem k tomu, že echinokokóza podléhá </w:t>
      </w:r>
      <w:r w:rsidR="001D4A2F" w:rsidRPr="002F7D98">
        <w:rPr>
          <w:sz w:val="22"/>
          <w:szCs w:val="22"/>
          <w:lang w:bidi="as-IN"/>
        </w:rPr>
        <w:t xml:space="preserve">povinnosti </w:t>
      </w:r>
      <w:r w:rsidRPr="002F7D98">
        <w:rPr>
          <w:sz w:val="22"/>
          <w:szCs w:val="22"/>
          <w:lang w:bidi="as-IN"/>
        </w:rPr>
        <w:t xml:space="preserve">hlášení Světové organizaci pro zdraví zvířat (WOAH), je třeba </w:t>
      </w:r>
      <w:r w:rsidR="001D4A2F" w:rsidRPr="002F7D98">
        <w:rPr>
          <w:sz w:val="22"/>
          <w:szCs w:val="22"/>
          <w:lang w:bidi="as-IN"/>
        </w:rPr>
        <w:t xml:space="preserve">získat konkrétní pokyny pro léčbu, </w:t>
      </w:r>
      <w:r w:rsidR="001D4A2F" w:rsidRPr="002F7D98">
        <w:rPr>
          <w:sz w:val="22"/>
          <w:szCs w:val="22"/>
          <w:lang w:bidi="as-IN"/>
        </w:rPr>
        <w:lastRenderedPageBreak/>
        <w:t xml:space="preserve">sledování a </w:t>
      </w:r>
      <w:r w:rsidR="002970BF" w:rsidRPr="002F7D98">
        <w:rPr>
          <w:sz w:val="22"/>
          <w:szCs w:val="22"/>
          <w:lang w:bidi="as-IN"/>
        </w:rPr>
        <w:t xml:space="preserve">zajištění bezpečnosti </w:t>
      </w:r>
      <w:r w:rsidR="001D4A2F" w:rsidRPr="002F7D98">
        <w:rPr>
          <w:sz w:val="22"/>
          <w:szCs w:val="22"/>
          <w:lang w:bidi="as-IN"/>
        </w:rPr>
        <w:t xml:space="preserve">osob </w:t>
      </w:r>
      <w:r w:rsidRPr="002F7D98">
        <w:rPr>
          <w:sz w:val="22"/>
          <w:szCs w:val="22"/>
          <w:lang w:bidi="as-IN"/>
        </w:rPr>
        <w:t>od příslušného kompetentního orgánu (např. expertů nebo ústavů parazitologie).</w:t>
      </w:r>
    </w:p>
    <w:p w:rsidR="006B49B8" w:rsidRPr="002F7D98" w:rsidRDefault="006B49B8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3.6</w:t>
      </w:r>
      <w:r w:rsidRPr="002F7D98">
        <w:tab/>
      </w:r>
      <w:bookmarkStart w:id="1" w:name="_Hlk133338771"/>
      <w:r w:rsidRPr="002F7D98">
        <w:t>Nežádoucí účinky</w:t>
      </w:r>
      <w:bookmarkEnd w:id="1"/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6B49B8" w:rsidRPr="002F7D98" w:rsidRDefault="006B49B8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Kočky:</w:t>
      </w:r>
    </w:p>
    <w:p w:rsidR="006B49B8" w:rsidRPr="002F7D98" w:rsidRDefault="006B49B8" w:rsidP="00C83881">
      <w:pPr>
        <w:spacing w:line="240" w:lineRule="auto"/>
        <w:jc w:val="both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6B49B8" w:rsidRPr="002F7D98" w:rsidTr="00756F6A">
        <w:tc>
          <w:tcPr>
            <w:tcW w:w="1957" w:type="pct"/>
          </w:tcPr>
          <w:p w:rsidR="006B49B8" w:rsidRPr="002F7D98" w:rsidRDefault="006B49B8" w:rsidP="00992E66">
            <w:pPr>
              <w:spacing w:line="240" w:lineRule="auto"/>
              <w:rPr>
                <w:szCs w:val="22"/>
              </w:rPr>
            </w:pPr>
            <w:r w:rsidRPr="002F7D98">
              <w:rPr>
                <w:szCs w:val="22"/>
              </w:rPr>
              <w:t>Velmi vzácné</w:t>
            </w:r>
          </w:p>
          <w:p w:rsidR="006B49B8" w:rsidRPr="002F7D98" w:rsidRDefault="00876207" w:rsidP="00992E66">
            <w:pPr>
              <w:spacing w:line="240" w:lineRule="auto"/>
              <w:rPr>
                <w:szCs w:val="22"/>
              </w:rPr>
            </w:pPr>
            <w:r w:rsidRPr="002F7D98">
              <w:rPr>
                <w:szCs w:val="22"/>
              </w:rPr>
              <w:t>(&lt;1</w:t>
            </w:r>
            <w:r w:rsidR="006B49B8" w:rsidRPr="002F7D98">
              <w:rPr>
                <w:szCs w:val="22"/>
              </w:rPr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:rsidR="006B49B8" w:rsidRPr="002F7D98" w:rsidRDefault="006B49B8" w:rsidP="00992E66">
            <w:pPr>
              <w:spacing w:line="240" w:lineRule="auto"/>
              <w:rPr>
                <w:szCs w:val="22"/>
              </w:rPr>
            </w:pPr>
            <w:r w:rsidRPr="002F7D98">
              <w:rPr>
                <w:szCs w:val="22"/>
              </w:rPr>
              <w:t>Gastrointestinální příznaky (jako průjem, zvracení)</w:t>
            </w:r>
            <w:r w:rsidRPr="002F7D98">
              <w:rPr>
                <w:szCs w:val="22"/>
                <w:vertAlign w:val="superscript"/>
              </w:rPr>
              <w:t xml:space="preserve"> </w:t>
            </w:r>
          </w:p>
          <w:p w:rsidR="006B49B8" w:rsidRPr="002F7D98" w:rsidRDefault="006B49B8" w:rsidP="00992E66">
            <w:pPr>
              <w:spacing w:line="240" w:lineRule="auto"/>
              <w:rPr>
                <w:szCs w:val="22"/>
              </w:rPr>
            </w:pPr>
            <w:r w:rsidRPr="002F7D98">
              <w:rPr>
                <w:szCs w:val="22"/>
              </w:rPr>
              <w:t>Reakce přecitlivělosti</w:t>
            </w:r>
          </w:p>
          <w:p w:rsidR="006B49B8" w:rsidRPr="002F7D98" w:rsidRDefault="006B49B8" w:rsidP="00992E66">
            <w:pPr>
              <w:spacing w:line="240" w:lineRule="auto"/>
              <w:rPr>
                <w:szCs w:val="22"/>
              </w:rPr>
            </w:pPr>
            <w:r w:rsidRPr="002F7D98">
              <w:rPr>
                <w:szCs w:val="22"/>
              </w:rPr>
              <w:t xml:space="preserve">Neurologické příznaky (jako </w:t>
            </w:r>
            <w:r w:rsidR="00A31663" w:rsidRPr="002F7D98">
              <w:rPr>
                <w:szCs w:val="22"/>
              </w:rPr>
              <w:t xml:space="preserve">ataxie, </w:t>
            </w:r>
            <w:r w:rsidR="008E271C" w:rsidRPr="002F7D98">
              <w:rPr>
                <w:szCs w:val="22"/>
              </w:rPr>
              <w:t>svalový třes</w:t>
            </w:r>
            <w:r w:rsidRPr="002F7D98">
              <w:rPr>
                <w:szCs w:val="22"/>
              </w:rPr>
              <w:t>)</w:t>
            </w:r>
            <w:r w:rsidRPr="002F7D98">
              <w:rPr>
                <w:szCs w:val="22"/>
                <w:vertAlign w:val="superscript"/>
              </w:rPr>
              <w:t xml:space="preserve"> </w:t>
            </w:r>
          </w:p>
          <w:p w:rsidR="006B49B8" w:rsidRPr="002F7D98" w:rsidRDefault="006B49B8" w:rsidP="00992E66">
            <w:pPr>
              <w:spacing w:line="240" w:lineRule="auto"/>
              <w:rPr>
                <w:iCs/>
                <w:szCs w:val="22"/>
              </w:rPr>
            </w:pPr>
            <w:r w:rsidRPr="002F7D98">
              <w:rPr>
                <w:szCs w:val="22"/>
              </w:rPr>
              <w:t>Systémové příznaky (jako letargie)</w:t>
            </w:r>
            <w:r w:rsidRPr="002F7D98">
              <w:rPr>
                <w:szCs w:val="22"/>
                <w:vertAlign w:val="superscript"/>
              </w:rPr>
              <w:t xml:space="preserve"> </w:t>
            </w:r>
          </w:p>
        </w:tc>
      </w:tr>
    </w:tbl>
    <w:p w:rsidR="006B49B8" w:rsidRPr="002F7D98" w:rsidRDefault="006B49B8" w:rsidP="00992E66">
      <w:pPr>
        <w:tabs>
          <w:tab w:val="clear" w:pos="567"/>
        </w:tabs>
        <w:spacing w:line="240" w:lineRule="auto"/>
        <w:rPr>
          <w:szCs w:val="22"/>
        </w:rPr>
      </w:pPr>
    </w:p>
    <w:p w:rsidR="006B49B8" w:rsidRPr="002F7D98" w:rsidRDefault="006B49B8" w:rsidP="00C83881">
      <w:pPr>
        <w:spacing w:line="240" w:lineRule="auto"/>
        <w:jc w:val="both"/>
        <w:rPr>
          <w:szCs w:val="22"/>
        </w:rPr>
      </w:pPr>
      <w:r w:rsidRPr="002F7D98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</w:t>
      </w:r>
      <w:r w:rsidR="002F7D98" w:rsidRPr="002F7D98">
        <w:rPr>
          <w:szCs w:val="22"/>
        </w:rPr>
        <w:t>registraci, nebo</w:t>
      </w:r>
      <w:r w:rsidRPr="002F7D98">
        <w:rPr>
          <w:szCs w:val="22"/>
        </w:rPr>
        <w:t xml:space="preserve"> příslušnému vnitrostátnímu orgánu prostřednictvím národního systému hlášení. Podrobné kontaktní údaje naleznete v příbalové informaci.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3.7</w:t>
      </w:r>
      <w:r w:rsidRPr="002F7D98">
        <w:tab/>
        <w:t>Použití v průběhu březosti, laktace nebo snášky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2525F4" w:rsidRPr="002F7D98" w:rsidRDefault="002525F4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  <w:u w:val="single"/>
        </w:rPr>
        <w:t>Březost a laktace</w:t>
      </w:r>
      <w:r w:rsidRPr="002F7D98">
        <w:rPr>
          <w:szCs w:val="22"/>
        </w:rPr>
        <w:t>:</w:t>
      </w:r>
    </w:p>
    <w:p w:rsidR="002525F4" w:rsidRPr="002F7D98" w:rsidRDefault="002525F4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Lze použít během březosti a laktace.</w:t>
      </w:r>
    </w:p>
    <w:p w:rsidR="002525F4" w:rsidRPr="002F7D98" w:rsidRDefault="002525F4" w:rsidP="00C83881">
      <w:pPr>
        <w:pStyle w:val="Bezmezer"/>
        <w:jc w:val="both"/>
        <w:rPr>
          <w:sz w:val="22"/>
          <w:szCs w:val="22"/>
        </w:rPr>
      </w:pPr>
    </w:p>
    <w:p w:rsidR="002525F4" w:rsidRPr="002F7D98" w:rsidRDefault="002525F4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  <w:u w:val="single"/>
        </w:rPr>
        <w:t>Plodnost</w:t>
      </w:r>
      <w:r w:rsidRPr="002F7D98">
        <w:rPr>
          <w:sz w:val="22"/>
          <w:szCs w:val="22"/>
        </w:rPr>
        <w:t>:</w:t>
      </w:r>
    </w:p>
    <w:p w:rsidR="002525F4" w:rsidRPr="002F7D98" w:rsidRDefault="002525F4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Lze použít u chovných zvířat.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3.8</w:t>
      </w:r>
      <w:r w:rsidRPr="002F7D98">
        <w:tab/>
        <w:t>Interakce s jinými léčivými přípravky a další formy interakce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DE247F" w:rsidRPr="002F7D98" w:rsidRDefault="00DE247F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Současné použití</w:t>
      </w:r>
      <w:r w:rsidR="002525F4" w:rsidRPr="002F7D98">
        <w:rPr>
          <w:sz w:val="22"/>
          <w:szCs w:val="22"/>
        </w:rPr>
        <w:t xml:space="preserve"> </w:t>
      </w:r>
      <w:r w:rsidR="00711C80" w:rsidRPr="002F7D98">
        <w:rPr>
          <w:sz w:val="22"/>
          <w:szCs w:val="22"/>
        </w:rPr>
        <w:t>tohoto veterinárního léčivého</w:t>
      </w:r>
      <w:r w:rsidRPr="002F7D98">
        <w:rPr>
          <w:sz w:val="22"/>
          <w:szCs w:val="22"/>
        </w:rPr>
        <w:t xml:space="preserve"> přípravku a selamektinu je velmi dobře snášeno. Nebyly pozorovány žádné interakce při současném podání makrocyklického laktonu selamektinu </w:t>
      </w:r>
      <w:r w:rsidR="009C6946" w:rsidRPr="002F7D98">
        <w:rPr>
          <w:sz w:val="22"/>
          <w:szCs w:val="22"/>
        </w:rPr>
        <w:t>v </w:t>
      </w:r>
      <w:r w:rsidRPr="002F7D98">
        <w:rPr>
          <w:sz w:val="22"/>
          <w:szCs w:val="22"/>
        </w:rPr>
        <w:t>doporučené dávce během léčby</w:t>
      </w:r>
      <w:r w:rsidR="00711C80" w:rsidRPr="002F7D98">
        <w:rPr>
          <w:sz w:val="22"/>
          <w:szCs w:val="22"/>
        </w:rPr>
        <w:t xml:space="preserve"> tímto veter</w:t>
      </w:r>
      <w:r w:rsidR="00FF0323" w:rsidRPr="002F7D98">
        <w:rPr>
          <w:sz w:val="22"/>
          <w:szCs w:val="22"/>
        </w:rPr>
        <w:t>i</w:t>
      </w:r>
      <w:r w:rsidR="00711C80" w:rsidRPr="002F7D98">
        <w:rPr>
          <w:sz w:val="22"/>
          <w:szCs w:val="22"/>
        </w:rPr>
        <w:t>n</w:t>
      </w:r>
      <w:r w:rsidR="000E22AF" w:rsidRPr="002F7D98">
        <w:rPr>
          <w:sz w:val="22"/>
          <w:szCs w:val="22"/>
        </w:rPr>
        <w:t>á</w:t>
      </w:r>
      <w:r w:rsidR="00711C80" w:rsidRPr="002F7D98">
        <w:rPr>
          <w:sz w:val="22"/>
          <w:szCs w:val="22"/>
        </w:rPr>
        <w:t>rním léčivým</w:t>
      </w:r>
      <w:r w:rsidRPr="002F7D98">
        <w:rPr>
          <w:sz w:val="22"/>
          <w:szCs w:val="22"/>
        </w:rPr>
        <w:t xml:space="preserve"> přípravkem v doporučené dávce. </w:t>
      </w:r>
    </w:p>
    <w:p w:rsidR="00DE247F" w:rsidRPr="002F7D98" w:rsidRDefault="00DE247F" w:rsidP="00C83881">
      <w:pPr>
        <w:pStyle w:val="Bezmezer"/>
        <w:jc w:val="both"/>
        <w:rPr>
          <w:rFonts w:eastAsia="Calibri"/>
          <w:sz w:val="22"/>
          <w:szCs w:val="22"/>
        </w:rPr>
      </w:pPr>
      <w:r w:rsidRPr="002F7D98">
        <w:rPr>
          <w:sz w:val="22"/>
          <w:szCs w:val="22"/>
        </w:rPr>
        <w:t xml:space="preserve">Ačkoli se to nedoporučuje, současné jednorázové použití </w:t>
      </w:r>
      <w:r w:rsidR="00AC7FB5" w:rsidRPr="002F7D98">
        <w:rPr>
          <w:sz w:val="22"/>
          <w:szCs w:val="22"/>
        </w:rPr>
        <w:t xml:space="preserve">tohoto veterinárního léčivého </w:t>
      </w:r>
      <w:r w:rsidRPr="002F7D98">
        <w:rPr>
          <w:sz w:val="22"/>
          <w:szCs w:val="22"/>
        </w:rPr>
        <w:t>přípravku a</w:t>
      </w:r>
      <w:r w:rsidR="009C6946" w:rsidRPr="002F7D98">
        <w:rPr>
          <w:sz w:val="22"/>
          <w:szCs w:val="22"/>
        </w:rPr>
        <w:t> </w:t>
      </w:r>
      <w:r w:rsidRPr="002F7D98">
        <w:rPr>
          <w:sz w:val="22"/>
          <w:szCs w:val="22"/>
        </w:rPr>
        <w:t>spot</w:t>
      </w:r>
      <w:r w:rsidR="004E5502" w:rsidRPr="002F7D98">
        <w:rPr>
          <w:sz w:val="22"/>
          <w:szCs w:val="22"/>
        </w:rPr>
        <w:t>-</w:t>
      </w:r>
      <w:r w:rsidRPr="002F7D98">
        <w:rPr>
          <w:sz w:val="22"/>
          <w:szCs w:val="22"/>
        </w:rPr>
        <w:t>on</w:t>
      </w:r>
      <w:r w:rsidR="004E5502" w:rsidRPr="002F7D98">
        <w:rPr>
          <w:sz w:val="22"/>
          <w:szCs w:val="22"/>
        </w:rPr>
        <w:t>u</w:t>
      </w:r>
      <w:r w:rsidRPr="002F7D98">
        <w:rPr>
          <w:sz w:val="22"/>
          <w:szCs w:val="22"/>
        </w:rPr>
        <w:t xml:space="preserve"> s obsahem moxidektinu s imidaklopridem v doporučeném dávkování bylo velmi dobře snášeno v jedné laboratorní studii s deseti koťaty. </w:t>
      </w:r>
    </w:p>
    <w:p w:rsidR="00DE247F" w:rsidRPr="002F7D98" w:rsidRDefault="00DE247F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Bezpečnost a účinnost současného použití nebyla zkoumána v terénních studiích. Buďte opatrní v případě současného podání s jinými makrocyklickými laktony, jelikož s nimi nebyly vykonány další studie. Takové studie rovněž nebyly vykonány s chovnými zvířaty.</w:t>
      </w:r>
    </w:p>
    <w:p w:rsidR="00DE247F" w:rsidRPr="002F7D98" w:rsidRDefault="00DE247F" w:rsidP="00C83881">
      <w:pPr>
        <w:pStyle w:val="Style1"/>
        <w:jc w:val="both"/>
      </w:pPr>
    </w:p>
    <w:p w:rsidR="00344D4A" w:rsidRPr="002F7D98" w:rsidRDefault="00344D4A" w:rsidP="00C83881">
      <w:pPr>
        <w:pStyle w:val="Style1"/>
        <w:jc w:val="both"/>
      </w:pPr>
      <w:r w:rsidRPr="002F7D98">
        <w:t>3.9</w:t>
      </w:r>
      <w:r w:rsidRPr="002F7D98">
        <w:tab/>
        <w:t>Cesty podání a dávkování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C7FB5" w:rsidRPr="002F7D98" w:rsidRDefault="00AC7FB5" w:rsidP="00C8388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2F7D98">
        <w:rPr>
          <w:szCs w:val="22"/>
          <w:lang w:eastAsia="cs-CZ"/>
        </w:rPr>
        <w:t>Perorální podání.</w:t>
      </w:r>
    </w:p>
    <w:p w:rsidR="000A5CB4" w:rsidRPr="002F7D98" w:rsidRDefault="000A5CB4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 xml:space="preserve">Poddávkování by mohlo mít za následek neúčinné užívání a mohlo by podpořit rozvoj rezistence. </w:t>
      </w:r>
    </w:p>
    <w:p w:rsidR="00AC7FB5" w:rsidRPr="002F7D98" w:rsidRDefault="00AC7FB5" w:rsidP="00C83881">
      <w:pPr>
        <w:tabs>
          <w:tab w:val="clear" w:pos="567"/>
        </w:tabs>
        <w:spacing w:line="240" w:lineRule="auto"/>
        <w:jc w:val="both"/>
        <w:rPr>
          <w:color w:val="222222"/>
          <w:szCs w:val="22"/>
          <w:lang w:eastAsia="cs-CZ"/>
        </w:rPr>
      </w:pPr>
      <w:r w:rsidRPr="002F7D98">
        <w:rPr>
          <w:color w:val="222222"/>
          <w:szCs w:val="22"/>
          <w:lang w:eastAsia="cs-CZ"/>
        </w:rPr>
        <w:t>Pro zajištění správného dávkování by měla být hmotnost zvířete stanovena co nejpřesněji.</w:t>
      </w:r>
    </w:p>
    <w:p w:rsidR="004E7280" w:rsidRPr="002F7D98" w:rsidRDefault="004E7280" w:rsidP="00C8388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2F7D98">
        <w:rPr>
          <w:szCs w:val="22"/>
          <w:lang w:eastAsia="cs-CZ"/>
        </w:rPr>
        <w:t>Minimální doporučená dávka: 2 mg milbemycinoximu a 5 mg prazikvantelu na kg živé hmotnosti</w:t>
      </w:r>
      <w:r w:rsidR="00E85059" w:rsidRPr="002F7D98">
        <w:rPr>
          <w:szCs w:val="22"/>
          <w:lang w:eastAsia="cs-CZ"/>
        </w:rPr>
        <w:t xml:space="preserve"> </w:t>
      </w:r>
      <w:r w:rsidRPr="002F7D98">
        <w:rPr>
          <w:szCs w:val="22"/>
          <w:lang w:eastAsia="cs-CZ"/>
        </w:rPr>
        <w:t xml:space="preserve">jednorázově. </w:t>
      </w:r>
      <w:bookmarkStart w:id="2" w:name="_Hlk133338632"/>
      <w:r w:rsidR="0032383E" w:rsidRPr="002F7D98">
        <w:rPr>
          <w:szCs w:val="22"/>
          <w:lang w:eastAsia="cs-CZ"/>
        </w:rPr>
        <w:t>Tento veterinární léčivý</w:t>
      </w:r>
      <w:bookmarkEnd w:id="2"/>
      <w:r w:rsidR="0032383E" w:rsidRPr="002F7D98">
        <w:rPr>
          <w:szCs w:val="22"/>
          <w:lang w:eastAsia="cs-CZ"/>
        </w:rPr>
        <w:t xml:space="preserve"> p</w:t>
      </w:r>
      <w:r w:rsidRPr="002F7D98">
        <w:rPr>
          <w:szCs w:val="22"/>
          <w:lang w:eastAsia="cs-CZ"/>
        </w:rPr>
        <w:t xml:space="preserve">řípravek se podává s krmivem nebo po krmení. Tak lze zajistit optimální ochranu před </w:t>
      </w:r>
      <w:r w:rsidR="00876207" w:rsidRPr="002F7D98">
        <w:rPr>
          <w:szCs w:val="22"/>
          <w:lang w:eastAsia="cs-CZ"/>
        </w:rPr>
        <w:t xml:space="preserve">srdeční </w:t>
      </w:r>
      <w:r w:rsidRPr="002F7D98">
        <w:rPr>
          <w:szCs w:val="22"/>
          <w:lang w:eastAsia="cs-CZ"/>
        </w:rPr>
        <w:t xml:space="preserve">dirofilariózou. </w:t>
      </w:r>
    </w:p>
    <w:p w:rsidR="004E7280" w:rsidRPr="002F7D98" w:rsidRDefault="004E7280" w:rsidP="00C8388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</w:p>
    <w:p w:rsidR="004E7280" w:rsidRPr="002F7D98" w:rsidRDefault="004E7280" w:rsidP="00C83881">
      <w:pPr>
        <w:tabs>
          <w:tab w:val="clear" w:pos="567"/>
        </w:tabs>
        <w:spacing w:line="240" w:lineRule="auto"/>
        <w:jc w:val="both"/>
        <w:rPr>
          <w:szCs w:val="22"/>
          <w:lang w:eastAsia="cs-CZ"/>
        </w:rPr>
      </w:pPr>
      <w:r w:rsidRPr="002F7D98">
        <w:rPr>
          <w:szCs w:val="22"/>
          <w:lang w:eastAsia="cs-CZ"/>
        </w:rPr>
        <w:t>V závislosti na živé hmotnosti kočky je praktické následující dávkování:</w:t>
      </w:r>
    </w:p>
    <w:p w:rsidR="004E7280" w:rsidRPr="002F7D98" w:rsidRDefault="004E7280" w:rsidP="00992E66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</w:tblGrid>
      <w:tr w:rsidR="004E7280" w:rsidRPr="002F7D98" w:rsidTr="00756F6A">
        <w:tc>
          <w:tcPr>
            <w:tcW w:w="1771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2F7D98">
              <w:rPr>
                <w:b/>
                <w:szCs w:val="22"/>
                <w:lang w:eastAsia="cs-CZ"/>
              </w:rPr>
              <w:t>Živá hmotnost</w:t>
            </w:r>
          </w:p>
        </w:tc>
        <w:tc>
          <w:tcPr>
            <w:tcW w:w="1843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cs-CZ"/>
              </w:rPr>
            </w:pPr>
            <w:r w:rsidRPr="002F7D98">
              <w:rPr>
                <w:b/>
                <w:szCs w:val="22"/>
                <w:lang w:eastAsia="cs-CZ"/>
              </w:rPr>
              <w:t>Počet tablet</w:t>
            </w:r>
          </w:p>
        </w:tc>
      </w:tr>
      <w:tr w:rsidR="004E7280" w:rsidRPr="002F7D98" w:rsidTr="00756F6A">
        <w:tc>
          <w:tcPr>
            <w:tcW w:w="1771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2F7D98">
              <w:rPr>
                <w:szCs w:val="22"/>
                <w:lang w:eastAsia="cs-CZ"/>
              </w:rPr>
              <w:t>2–4 kg</w:t>
            </w:r>
          </w:p>
        </w:tc>
        <w:tc>
          <w:tcPr>
            <w:tcW w:w="1843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2F7D98">
              <w:rPr>
                <w:szCs w:val="22"/>
                <w:lang w:eastAsia="cs-CZ"/>
              </w:rPr>
              <w:t>½ tablety</w:t>
            </w:r>
          </w:p>
        </w:tc>
      </w:tr>
      <w:tr w:rsidR="004E7280" w:rsidRPr="002F7D98" w:rsidTr="00756F6A">
        <w:tc>
          <w:tcPr>
            <w:tcW w:w="1771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2F7D98">
              <w:rPr>
                <w:szCs w:val="22"/>
                <w:lang w:eastAsia="cs-CZ"/>
              </w:rPr>
              <w:t>&gt; 4–8 kg</w:t>
            </w:r>
          </w:p>
        </w:tc>
        <w:tc>
          <w:tcPr>
            <w:tcW w:w="1843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2F7D98">
              <w:rPr>
                <w:szCs w:val="22"/>
                <w:lang w:eastAsia="cs-CZ"/>
              </w:rPr>
              <w:t>1 tableta</w:t>
            </w:r>
          </w:p>
        </w:tc>
      </w:tr>
      <w:tr w:rsidR="004E7280" w:rsidRPr="002F7D98" w:rsidTr="00756F6A">
        <w:tc>
          <w:tcPr>
            <w:tcW w:w="1771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2F7D98">
              <w:rPr>
                <w:szCs w:val="22"/>
                <w:lang w:eastAsia="cs-CZ"/>
              </w:rPr>
              <w:t>&gt; 8–12 kg</w:t>
            </w:r>
          </w:p>
        </w:tc>
        <w:tc>
          <w:tcPr>
            <w:tcW w:w="1843" w:type="dxa"/>
          </w:tcPr>
          <w:p w:rsidR="004E7280" w:rsidRPr="002F7D98" w:rsidRDefault="004E7280" w:rsidP="00992E66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cs-CZ"/>
              </w:rPr>
            </w:pPr>
            <w:r w:rsidRPr="002F7D98">
              <w:rPr>
                <w:szCs w:val="22"/>
                <w:lang w:eastAsia="cs-CZ"/>
              </w:rPr>
              <w:t>1½ tablety</w:t>
            </w:r>
          </w:p>
        </w:tc>
      </w:tr>
    </w:tbl>
    <w:p w:rsidR="004E7280" w:rsidRPr="002F7D98" w:rsidRDefault="004E7280" w:rsidP="00992E66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:rsidR="004E7280" w:rsidRPr="002F7D98" w:rsidRDefault="0032383E" w:rsidP="00C83881">
      <w:pPr>
        <w:tabs>
          <w:tab w:val="clear" w:pos="567"/>
        </w:tabs>
        <w:spacing w:line="240" w:lineRule="auto"/>
        <w:jc w:val="both"/>
        <w:rPr>
          <w:i/>
          <w:szCs w:val="22"/>
          <w:lang w:eastAsia="cs-CZ"/>
        </w:rPr>
      </w:pPr>
      <w:r w:rsidRPr="002F7D98">
        <w:rPr>
          <w:szCs w:val="22"/>
          <w:lang w:eastAsia="cs-CZ"/>
        </w:rPr>
        <w:t>Tento veterinární léčivý přípravek</w:t>
      </w:r>
      <w:r w:rsidR="00926172" w:rsidRPr="002F7D98">
        <w:rPr>
          <w:szCs w:val="22"/>
          <w:lang w:eastAsia="cs-CZ"/>
        </w:rPr>
        <w:t xml:space="preserve"> </w:t>
      </w:r>
      <w:r w:rsidR="007D14A5" w:rsidRPr="002F7D98">
        <w:rPr>
          <w:szCs w:val="22"/>
          <w:lang w:eastAsia="cs-CZ"/>
        </w:rPr>
        <w:t>mů</w:t>
      </w:r>
      <w:r w:rsidR="00A644A5" w:rsidRPr="002F7D98">
        <w:rPr>
          <w:szCs w:val="22"/>
          <w:lang w:eastAsia="cs-CZ"/>
        </w:rPr>
        <w:t>že</w:t>
      </w:r>
      <w:r w:rsidR="004E7280" w:rsidRPr="002F7D98">
        <w:rPr>
          <w:szCs w:val="22"/>
          <w:lang w:eastAsia="cs-CZ"/>
        </w:rPr>
        <w:t xml:space="preserve"> být začleněn do programu prevence </w:t>
      </w:r>
      <w:r w:rsidR="00876207" w:rsidRPr="002F7D98">
        <w:rPr>
          <w:szCs w:val="22"/>
          <w:lang w:eastAsia="cs-CZ"/>
        </w:rPr>
        <w:t xml:space="preserve">srdeční </w:t>
      </w:r>
      <w:r w:rsidR="004E7280" w:rsidRPr="002F7D98">
        <w:rPr>
          <w:szCs w:val="22"/>
          <w:lang w:eastAsia="cs-CZ"/>
        </w:rPr>
        <w:t xml:space="preserve">dirofilariózy, je-li současně indikováno ošetření proti tasemnicím. </w:t>
      </w:r>
      <w:r w:rsidR="008F783C" w:rsidRPr="002F7D98">
        <w:rPr>
          <w:szCs w:val="22"/>
          <w:lang w:eastAsia="cs-CZ"/>
        </w:rPr>
        <w:t xml:space="preserve">Prevence </w:t>
      </w:r>
      <w:r w:rsidR="00876207" w:rsidRPr="002F7D98">
        <w:rPr>
          <w:szCs w:val="22"/>
          <w:lang w:eastAsia="cs-CZ"/>
        </w:rPr>
        <w:t xml:space="preserve">srdeční </w:t>
      </w:r>
      <w:r w:rsidR="008F783C" w:rsidRPr="002F7D98">
        <w:rPr>
          <w:szCs w:val="22"/>
          <w:lang w:eastAsia="cs-CZ"/>
        </w:rPr>
        <w:t>dirofilariózy přetrvává</w:t>
      </w:r>
      <w:r w:rsidR="004E7280" w:rsidRPr="002F7D98">
        <w:rPr>
          <w:szCs w:val="22"/>
          <w:lang w:eastAsia="cs-CZ"/>
        </w:rPr>
        <w:t xml:space="preserve"> po dobu </w:t>
      </w:r>
      <w:r w:rsidR="004E7280" w:rsidRPr="002F7D98">
        <w:rPr>
          <w:szCs w:val="22"/>
          <w:lang w:eastAsia="cs-CZ"/>
        </w:rPr>
        <w:lastRenderedPageBreak/>
        <w:t xml:space="preserve">jednoho měsíce. Pro </w:t>
      </w:r>
      <w:r w:rsidR="004F3D3C" w:rsidRPr="002F7D98">
        <w:rPr>
          <w:szCs w:val="22"/>
          <w:lang w:eastAsia="cs-CZ"/>
        </w:rPr>
        <w:t xml:space="preserve">pravidelnou </w:t>
      </w:r>
      <w:r w:rsidR="004E7280" w:rsidRPr="002F7D98">
        <w:rPr>
          <w:szCs w:val="22"/>
          <w:lang w:eastAsia="cs-CZ"/>
        </w:rPr>
        <w:t xml:space="preserve">prevenci </w:t>
      </w:r>
      <w:r w:rsidR="00876207" w:rsidRPr="002F7D98">
        <w:rPr>
          <w:szCs w:val="22"/>
          <w:lang w:eastAsia="cs-CZ"/>
        </w:rPr>
        <w:t xml:space="preserve">srdeční </w:t>
      </w:r>
      <w:r w:rsidR="004E7280" w:rsidRPr="002F7D98">
        <w:rPr>
          <w:szCs w:val="22"/>
          <w:lang w:eastAsia="cs-CZ"/>
        </w:rPr>
        <w:t>dirofilariózy se doporučuje dát přednost monovalentnímu</w:t>
      </w:r>
      <w:r w:rsidR="009E2A28" w:rsidRPr="002F7D98">
        <w:rPr>
          <w:szCs w:val="22"/>
          <w:lang w:eastAsia="cs-CZ"/>
        </w:rPr>
        <w:t xml:space="preserve"> veterinárnímu léčivému</w:t>
      </w:r>
      <w:r w:rsidR="004E7280" w:rsidRPr="002F7D98">
        <w:rPr>
          <w:szCs w:val="22"/>
          <w:lang w:eastAsia="cs-CZ"/>
        </w:rPr>
        <w:t xml:space="preserve"> přípravku.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3.10</w:t>
      </w:r>
      <w:r w:rsidRPr="002F7D98">
        <w:tab/>
        <w:t xml:space="preserve">Příznaky předávkování (a kde je relevantní, první pomoc a antidota) 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1724E" w:rsidRPr="002F7D98" w:rsidRDefault="00E1724E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V případě předávkování bylo pozorováno navíc od příznaků pozorovaných po podání doporučené dávky (viz bod </w:t>
      </w:r>
      <w:r w:rsidR="00094168" w:rsidRPr="002F7D98">
        <w:rPr>
          <w:sz w:val="22"/>
          <w:szCs w:val="22"/>
        </w:rPr>
        <w:t>3</w:t>
      </w:r>
      <w:r w:rsidRPr="002F7D98">
        <w:rPr>
          <w:sz w:val="22"/>
          <w:szCs w:val="22"/>
        </w:rPr>
        <w:t>.6</w:t>
      </w:r>
      <w:r w:rsidR="00094168" w:rsidRPr="002F7D98">
        <w:rPr>
          <w:sz w:val="22"/>
          <w:szCs w:val="22"/>
        </w:rPr>
        <w:t xml:space="preserve"> „Nežádoucí účinky“</w:t>
      </w:r>
      <w:r w:rsidRPr="002F7D98">
        <w:rPr>
          <w:sz w:val="22"/>
          <w:szCs w:val="22"/>
        </w:rPr>
        <w:t>) zvýšené slinění. Příznaky vymizí spontánně během jednoho dne.</w:t>
      </w:r>
    </w:p>
    <w:p w:rsidR="00E1724E" w:rsidRPr="002F7D98" w:rsidRDefault="00E1724E" w:rsidP="00992E66">
      <w:pPr>
        <w:tabs>
          <w:tab w:val="clear" w:pos="567"/>
        </w:tabs>
        <w:spacing w:line="240" w:lineRule="auto"/>
        <w:rPr>
          <w:szCs w:val="22"/>
        </w:rPr>
      </w:pPr>
    </w:p>
    <w:p w:rsidR="00094168" w:rsidRPr="002F7D98" w:rsidRDefault="00094168" w:rsidP="00C83881">
      <w:pPr>
        <w:pStyle w:val="Style1"/>
        <w:jc w:val="both"/>
      </w:pPr>
      <w:r w:rsidRPr="002F7D98">
        <w:t>3.11</w:t>
      </w:r>
      <w:r w:rsidRPr="002F7D98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:rsidR="00094168" w:rsidRPr="002F7D98" w:rsidRDefault="00094168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94168" w:rsidRPr="002F7D98" w:rsidRDefault="00094168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Neuplatňuje se.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3.12</w:t>
      </w:r>
      <w:r w:rsidRPr="002F7D98">
        <w:tab/>
        <w:t>Ochranné lhůty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94168" w:rsidRPr="002F7D98" w:rsidRDefault="00094168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Neuplatňuje se.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4.</w:t>
      </w:r>
      <w:r w:rsidRPr="002F7D98">
        <w:tab/>
        <w:t>FARMAKOLOGICKÉ INFORMACE</w:t>
      </w:r>
    </w:p>
    <w:p w:rsidR="006D794F" w:rsidRPr="002F7D98" w:rsidRDefault="006D794F" w:rsidP="00C83881">
      <w:pPr>
        <w:pStyle w:val="Bezmezer"/>
        <w:jc w:val="both"/>
        <w:rPr>
          <w:sz w:val="22"/>
          <w:szCs w:val="22"/>
        </w:rPr>
      </w:pPr>
    </w:p>
    <w:p w:rsidR="007A20F1" w:rsidRPr="002F7D98" w:rsidRDefault="00344D4A" w:rsidP="00C83881">
      <w:pPr>
        <w:pStyle w:val="Style1"/>
        <w:jc w:val="both"/>
      </w:pPr>
      <w:r w:rsidRPr="002F7D98">
        <w:t>4.1</w:t>
      </w:r>
      <w:r w:rsidRPr="002F7D98">
        <w:tab/>
        <w:t>ATCvet kód:</w:t>
      </w:r>
      <w:r w:rsidR="007A20F1" w:rsidRPr="002F7D98">
        <w:t xml:space="preserve"> </w:t>
      </w:r>
      <w:r w:rsidR="007A20F1" w:rsidRPr="002F7D98">
        <w:rPr>
          <w:b w:val="0"/>
          <w:bCs/>
        </w:rPr>
        <w:t>QP54AB51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4.2</w:t>
      </w:r>
      <w:r w:rsidRPr="002F7D98">
        <w:tab/>
        <w:t>Farmakodynamika</w:t>
      </w:r>
    </w:p>
    <w:p w:rsidR="002C54B2" w:rsidRPr="002F7D98" w:rsidRDefault="002C54B2" w:rsidP="00C83881">
      <w:pPr>
        <w:pStyle w:val="Bezmezer"/>
        <w:jc w:val="both"/>
        <w:rPr>
          <w:sz w:val="22"/>
          <w:szCs w:val="22"/>
        </w:rPr>
      </w:pPr>
    </w:p>
    <w:p w:rsidR="002C54B2" w:rsidRPr="002F7D98" w:rsidRDefault="002C54B2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Milbemycinoxim patří do skupiny makrocyklických laktonů, izolovaný z fermentace </w:t>
      </w:r>
      <w:r w:rsidRPr="002F7D98">
        <w:rPr>
          <w:i/>
          <w:sz w:val="22"/>
          <w:szCs w:val="22"/>
        </w:rPr>
        <w:t xml:space="preserve">Streptomyces hygroscopicus </w:t>
      </w:r>
      <w:r w:rsidRPr="002F7D98">
        <w:rPr>
          <w:sz w:val="22"/>
          <w:szCs w:val="22"/>
        </w:rPr>
        <w:t xml:space="preserve">var. </w:t>
      </w:r>
      <w:r w:rsidRPr="002F7D98">
        <w:rPr>
          <w:i/>
          <w:sz w:val="22"/>
          <w:szCs w:val="22"/>
        </w:rPr>
        <w:t>aureolacrimosus</w:t>
      </w:r>
      <w:r w:rsidRPr="002F7D98">
        <w:rPr>
          <w:sz w:val="22"/>
          <w:szCs w:val="22"/>
        </w:rPr>
        <w:t xml:space="preserve">. Je účinný proti roztočům, proti larválním stadiím a dospělcům hlístic a rovněž proti larvám </w:t>
      </w:r>
      <w:r w:rsidRPr="002F7D98">
        <w:rPr>
          <w:i/>
          <w:sz w:val="22"/>
          <w:szCs w:val="22"/>
        </w:rPr>
        <w:t>Dirofilaria immitis</w:t>
      </w:r>
      <w:r w:rsidRPr="002F7D98">
        <w:rPr>
          <w:sz w:val="22"/>
          <w:szCs w:val="22"/>
        </w:rPr>
        <w:t>.</w:t>
      </w:r>
    </w:p>
    <w:p w:rsidR="002C54B2" w:rsidRPr="002F7D98" w:rsidRDefault="002C54B2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Aktivita milbemycinu vychází z jeho účinku na neurotransmise bezobratl</w:t>
      </w:r>
      <w:r w:rsidR="00876207" w:rsidRPr="002F7D98">
        <w:rPr>
          <w:sz w:val="22"/>
          <w:szCs w:val="22"/>
        </w:rPr>
        <w:t>ých</w:t>
      </w:r>
      <w:r w:rsidRPr="002F7D98">
        <w:rPr>
          <w:sz w:val="22"/>
          <w:szCs w:val="22"/>
        </w:rPr>
        <w:t xml:space="preserve">. Milbemycinoxim, podobně jako avermektiny a jiné milbemyciny, zvyšuje permeabilitu membrán hlístic a hmyzu pro </w:t>
      </w:r>
      <w:r w:rsidRPr="002F7D98">
        <w:rPr>
          <w:sz w:val="22"/>
          <w:szCs w:val="22"/>
          <w:lang w:bidi="as-IN"/>
        </w:rPr>
        <w:t xml:space="preserve">chloridové ionty prostřednictvím chloridových kanálů řízených glutamátem </w:t>
      </w:r>
      <w:r w:rsidRPr="002F7D98">
        <w:rPr>
          <w:sz w:val="22"/>
          <w:szCs w:val="22"/>
        </w:rPr>
        <w:t xml:space="preserve">(podobně jak jsou </w:t>
      </w:r>
      <w:r w:rsidR="009C6946" w:rsidRPr="002F7D98">
        <w:rPr>
          <w:sz w:val="22"/>
          <w:szCs w:val="22"/>
        </w:rPr>
        <w:t>u </w:t>
      </w:r>
      <w:r w:rsidRPr="002F7D98">
        <w:rPr>
          <w:sz w:val="22"/>
          <w:szCs w:val="22"/>
        </w:rPr>
        <w:t>obratlovců receptory na GABA</w:t>
      </w:r>
      <w:r w:rsidRPr="002F7D98">
        <w:rPr>
          <w:sz w:val="22"/>
          <w:szCs w:val="22"/>
          <w:vertAlign w:val="subscript"/>
        </w:rPr>
        <w:t xml:space="preserve">A </w:t>
      </w:r>
      <w:r w:rsidRPr="002F7D98">
        <w:rPr>
          <w:sz w:val="22"/>
          <w:szCs w:val="22"/>
        </w:rPr>
        <w:t>a glycin). To vede k hyperpolarizaci neuromuskulární membrány, slabé paralýze a k úhynu parazita.</w:t>
      </w:r>
    </w:p>
    <w:p w:rsidR="002C54B2" w:rsidRPr="002F7D98" w:rsidRDefault="002C54B2" w:rsidP="00C83881">
      <w:pPr>
        <w:pStyle w:val="Bezmezer"/>
        <w:jc w:val="both"/>
        <w:rPr>
          <w:sz w:val="22"/>
          <w:szCs w:val="22"/>
        </w:rPr>
      </w:pPr>
    </w:p>
    <w:p w:rsidR="002C54B2" w:rsidRPr="002F7D98" w:rsidRDefault="002C54B2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Prazikvantel je acylovaný derivát pyrazinoisochinolinu. </w:t>
      </w:r>
      <w:r w:rsidRPr="002F7D98">
        <w:rPr>
          <w:sz w:val="22"/>
          <w:szCs w:val="22"/>
          <w:lang w:bidi="as-IN"/>
        </w:rPr>
        <w:t xml:space="preserve">Prazikvantel je účinný proti tasemnicím </w:t>
      </w:r>
      <w:r w:rsidR="009C6946" w:rsidRPr="002F7D98">
        <w:rPr>
          <w:sz w:val="22"/>
          <w:szCs w:val="22"/>
          <w:lang w:bidi="as-IN"/>
        </w:rPr>
        <w:t>a </w:t>
      </w:r>
      <w:r w:rsidRPr="002F7D98">
        <w:rPr>
          <w:sz w:val="22"/>
          <w:szCs w:val="22"/>
          <w:lang w:bidi="as-IN"/>
        </w:rPr>
        <w:t xml:space="preserve">motolicím. </w:t>
      </w:r>
      <w:r w:rsidRPr="002F7D98">
        <w:rPr>
          <w:sz w:val="22"/>
          <w:szCs w:val="22"/>
        </w:rPr>
        <w:t>Modifikuje permeabilitu membrán parazitů pro vápník (vtok Ca</w:t>
      </w:r>
      <w:r w:rsidRPr="002F7D98">
        <w:rPr>
          <w:sz w:val="22"/>
          <w:szCs w:val="22"/>
          <w:vertAlign w:val="superscript"/>
        </w:rPr>
        <w:t>2+</w:t>
      </w:r>
      <w:r w:rsidRPr="002F7D98">
        <w:rPr>
          <w:sz w:val="22"/>
          <w:szCs w:val="22"/>
        </w:rPr>
        <w:t xml:space="preserve">), dále navozuje nerovnováhu membránových struktur, což vede k depolarizaci membrán a k téměř okamžité kontrakci </w:t>
      </w:r>
      <w:r w:rsidR="00876207" w:rsidRPr="002F7D98">
        <w:rPr>
          <w:sz w:val="22"/>
          <w:szCs w:val="22"/>
        </w:rPr>
        <w:t xml:space="preserve">svaloviny </w:t>
      </w:r>
      <w:r w:rsidRPr="002F7D98">
        <w:rPr>
          <w:sz w:val="22"/>
          <w:szCs w:val="22"/>
        </w:rPr>
        <w:t xml:space="preserve">(křeče), k rychlé vakuolizaci syncyciálního povrchu a dále k dezintegraci povrchu parazita (puchýřky), což končí snadným vypuzením parazita ze zažívacího ústrojí nebo úhynem parazita. 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4.3</w:t>
      </w:r>
      <w:r w:rsidRPr="002F7D98">
        <w:tab/>
        <w:t>Farmakokinetika</w:t>
      </w:r>
    </w:p>
    <w:p w:rsidR="005F7008" w:rsidRPr="002F7D98" w:rsidRDefault="005F7008" w:rsidP="00C83881">
      <w:pPr>
        <w:pStyle w:val="Bezmezer"/>
        <w:jc w:val="both"/>
        <w:rPr>
          <w:sz w:val="22"/>
          <w:szCs w:val="22"/>
        </w:rPr>
      </w:pPr>
    </w:p>
    <w:p w:rsidR="005F7008" w:rsidRPr="002F7D98" w:rsidRDefault="005F7008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Po perorální</w:t>
      </w:r>
      <w:r w:rsidR="00AF7A6C" w:rsidRPr="002F7D98">
        <w:rPr>
          <w:sz w:val="22"/>
          <w:szCs w:val="22"/>
        </w:rPr>
        <w:t>m podání</w:t>
      </w:r>
      <w:r w:rsidRPr="002F7D98">
        <w:rPr>
          <w:sz w:val="22"/>
          <w:szCs w:val="22"/>
        </w:rPr>
        <w:t xml:space="preserve"> je u koček dosažena maximální koncentrace prazikvantelu v plazmě během jedné hodiny. Poločas eliminace je přibližně 3 hodiny.</w:t>
      </w:r>
    </w:p>
    <w:p w:rsidR="00CB6E1F" w:rsidRPr="002F7D98" w:rsidRDefault="005F7008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U psů je rychlá biotransformace v játrech, zejména na monohydroxylované deriváty. </w:t>
      </w:r>
    </w:p>
    <w:p w:rsidR="005F7008" w:rsidRPr="002F7D98" w:rsidRDefault="005F7008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U psa jsou hlavní cestou vylučování ledviny.</w:t>
      </w:r>
    </w:p>
    <w:p w:rsidR="005F7008" w:rsidRPr="002F7D98" w:rsidRDefault="005F7008" w:rsidP="00C83881">
      <w:pPr>
        <w:pStyle w:val="Bezmezer"/>
        <w:jc w:val="both"/>
        <w:rPr>
          <w:sz w:val="22"/>
          <w:szCs w:val="22"/>
        </w:rPr>
      </w:pPr>
    </w:p>
    <w:p w:rsidR="005F7008" w:rsidRPr="002F7D98" w:rsidRDefault="005F7008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Po perorální</w:t>
      </w:r>
      <w:r w:rsidR="00876207" w:rsidRPr="002F7D98">
        <w:rPr>
          <w:sz w:val="22"/>
          <w:szCs w:val="22"/>
        </w:rPr>
        <w:t>m podání</w:t>
      </w:r>
      <w:r w:rsidRPr="002F7D98">
        <w:rPr>
          <w:sz w:val="22"/>
          <w:szCs w:val="22"/>
        </w:rPr>
        <w:t xml:space="preserve"> milbemycinoximu se dosahuje u koček maximální koncentrace látky v plazmě během 2 hodin. Biologický poločas je přibližně 13 hodin (± 9 hodin).</w:t>
      </w:r>
    </w:p>
    <w:p w:rsidR="005F7008" w:rsidRPr="002F7D98" w:rsidRDefault="005F7008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U potkanů dochází k metabolismu pomalu, protože nezměněný milbemycinoxim nebyl nalezen ani v moči, ani v trusu. Hlavní metabolity u potkanů jsou monohydroxylované deriváty, což se přisuzuje biotransformaci v játrech. Navíc k relativně vysoké koncentraci v játrech je tu i určitá koncentrace v tuku, vycházeje z lipofilní vlastnosti milbemycinu. </w:t>
      </w:r>
    </w:p>
    <w:p w:rsidR="005F7008" w:rsidRPr="002F7D98" w:rsidRDefault="005F7008" w:rsidP="00992E66">
      <w:pPr>
        <w:pStyle w:val="Bezmezer"/>
        <w:rPr>
          <w:sz w:val="22"/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lastRenderedPageBreak/>
        <w:t>5.</w:t>
      </w:r>
      <w:r w:rsidRPr="002F7D98">
        <w:tab/>
        <w:t>FARMACEUTICKÉ ÚDAJE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5.1</w:t>
      </w:r>
      <w:r w:rsidRPr="002F7D98">
        <w:tab/>
        <w:t>Hlavní inkompatibility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  <w:r w:rsidRPr="002F7D98">
        <w:rPr>
          <w:szCs w:val="22"/>
        </w:rPr>
        <w:t>Neuplatňuje se.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5.2</w:t>
      </w:r>
      <w:r w:rsidRPr="002F7D98">
        <w:tab/>
        <w:t>Doba použitelnosti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D93B43" w:rsidRPr="002F7D98" w:rsidRDefault="00D93B43" w:rsidP="00992E66">
      <w:pPr>
        <w:tabs>
          <w:tab w:val="clear" w:pos="567"/>
        </w:tabs>
        <w:spacing w:line="240" w:lineRule="auto"/>
        <w:rPr>
          <w:szCs w:val="22"/>
        </w:rPr>
      </w:pPr>
      <w:r w:rsidRPr="002F7D98">
        <w:rPr>
          <w:szCs w:val="22"/>
        </w:rPr>
        <w:t>Doba použitelnosti veterinárního léčivého přípravku v neporušeném obalu: 3 roky.</w:t>
      </w:r>
    </w:p>
    <w:p w:rsidR="00344D4A" w:rsidRPr="002F7D98" w:rsidRDefault="00D93B43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3" w:name="_Hlk133398380"/>
      <w:r w:rsidRPr="002F7D98">
        <w:rPr>
          <w:szCs w:val="22"/>
        </w:rPr>
        <w:t xml:space="preserve">Doba použitelnosti </w:t>
      </w:r>
      <w:r w:rsidR="00356BEB" w:rsidRPr="002F7D98">
        <w:rPr>
          <w:szCs w:val="22"/>
        </w:rPr>
        <w:t>zbylé poloviny tablety</w:t>
      </w:r>
      <w:r w:rsidRPr="002F7D98">
        <w:rPr>
          <w:szCs w:val="22"/>
        </w:rPr>
        <w:t>: 6 měsíců</w:t>
      </w:r>
      <w:r w:rsidR="00356BEB" w:rsidRPr="002F7D98">
        <w:rPr>
          <w:szCs w:val="22"/>
        </w:rPr>
        <w:t>.</w:t>
      </w:r>
    </w:p>
    <w:bookmarkEnd w:id="3"/>
    <w:p w:rsidR="00D93B43" w:rsidRPr="002F7D98" w:rsidRDefault="00D93B43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5.3</w:t>
      </w:r>
      <w:r w:rsidRPr="002F7D98">
        <w:tab/>
        <w:t>Zvláštní opatření pro uchovávání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3499D" w:rsidRPr="002F7D98" w:rsidRDefault="00F3499D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Uchovávejte při teplotě do 25 </w:t>
      </w:r>
      <w:r w:rsidRPr="002F7D98">
        <w:rPr>
          <w:sz w:val="22"/>
          <w:szCs w:val="22"/>
        </w:rPr>
        <w:sym w:font="Symbol" w:char="F0B0"/>
      </w:r>
      <w:r w:rsidRPr="002F7D98">
        <w:rPr>
          <w:sz w:val="22"/>
          <w:szCs w:val="22"/>
        </w:rPr>
        <w:t>C.</w:t>
      </w:r>
    </w:p>
    <w:p w:rsidR="00F3499D" w:rsidRPr="002F7D98" w:rsidRDefault="00F3499D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Uchovávejte blistr v krabičce, aby byl chráněn před světlem.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pStyle w:val="Style1"/>
        <w:jc w:val="both"/>
      </w:pPr>
      <w:r w:rsidRPr="002F7D98">
        <w:t>5.4</w:t>
      </w:r>
      <w:r w:rsidRPr="002F7D98">
        <w:tab/>
        <w:t>Druh a složení vnitřního obalu</w:t>
      </w:r>
    </w:p>
    <w:p w:rsidR="00344D4A" w:rsidRPr="002F7D98" w:rsidRDefault="00344D4A" w:rsidP="00C83881">
      <w:pPr>
        <w:pStyle w:val="Style1"/>
        <w:jc w:val="both"/>
      </w:pPr>
    </w:p>
    <w:p w:rsidR="00041FE6" w:rsidRPr="002F7D98" w:rsidRDefault="00E17C5D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PVC/PE/PVdC/hliníkov</w:t>
      </w:r>
      <w:r w:rsidR="00DC6146" w:rsidRPr="002F7D98">
        <w:rPr>
          <w:sz w:val="22"/>
          <w:szCs w:val="22"/>
        </w:rPr>
        <w:t>é</w:t>
      </w:r>
      <w:r w:rsidRPr="002F7D98">
        <w:rPr>
          <w:sz w:val="22"/>
          <w:szCs w:val="22"/>
        </w:rPr>
        <w:t xml:space="preserve"> blistr</w:t>
      </w:r>
      <w:r w:rsidR="00DC6146" w:rsidRPr="002F7D98">
        <w:rPr>
          <w:sz w:val="22"/>
          <w:szCs w:val="22"/>
        </w:rPr>
        <w:t>y</w:t>
      </w:r>
      <w:r w:rsidR="00041FE6" w:rsidRPr="002F7D98">
        <w:rPr>
          <w:sz w:val="22"/>
          <w:szCs w:val="22"/>
        </w:rPr>
        <w:t xml:space="preserve"> vložen</w:t>
      </w:r>
      <w:r w:rsidR="00DC6146" w:rsidRPr="002F7D98">
        <w:rPr>
          <w:sz w:val="22"/>
          <w:szCs w:val="22"/>
        </w:rPr>
        <w:t>é</w:t>
      </w:r>
      <w:r w:rsidR="00041FE6" w:rsidRPr="002F7D98">
        <w:rPr>
          <w:sz w:val="22"/>
          <w:szCs w:val="22"/>
        </w:rPr>
        <w:t xml:space="preserve"> do papírové krabičky.</w:t>
      </w:r>
    </w:p>
    <w:p w:rsidR="00041FE6" w:rsidRPr="002F7D98" w:rsidRDefault="00041FE6" w:rsidP="00C83881">
      <w:pPr>
        <w:pStyle w:val="Bezmezer"/>
        <w:jc w:val="both"/>
        <w:rPr>
          <w:sz w:val="22"/>
          <w:szCs w:val="22"/>
          <w:lang w:bidi="as-IN"/>
        </w:rPr>
      </w:pPr>
    </w:p>
    <w:p w:rsidR="00041FE6" w:rsidRPr="002F7D98" w:rsidRDefault="00041FE6" w:rsidP="00C83881">
      <w:pPr>
        <w:pStyle w:val="Bezmezer"/>
        <w:jc w:val="both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Papírová krabička obsahující 1 blistr se 2</w:t>
      </w:r>
      <w:r w:rsidR="0062707F" w:rsidRPr="002F7D98">
        <w:rPr>
          <w:sz w:val="22"/>
          <w:szCs w:val="22"/>
          <w:lang w:bidi="as-IN"/>
        </w:rPr>
        <w:t xml:space="preserve"> nebo 4</w:t>
      </w:r>
      <w:r w:rsidRPr="002F7D98">
        <w:rPr>
          <w:sz w:val="22"/>
          <w:szCs w:val="22"/>
          <w:lang w:bidi="as-IN"/>
        </w:rPr>
        <w:t xml:space="preserve"> potahovanými tabletami.</w:t>
      </w:r>
    </w:p>
    <w:p w:rsidR="00041FE6" w:rsidRPr="002F7D98" w:rsidRDefault="00041FE6" w:rsidP="00C83881">
      <w:pPr>
        <w:pStyle w:val="Bezmezer"/>
        <w:jc w:val="both"/>
        <w:rPr>
          <w:sz w:val="22"/>
          <w:szCs w:val="22"/>
          <w:lang w:bidi="as-IN"/>
        </w:rPr>
      </w:pPr>
      <w:r w:rsidRPr="002F7D98">
        <w:rPr>
          <w:sz w:val="22"/>
          <w:szCs w:val="22"/>
          <w:lang w:bidi="as-IN"/>
        </w:rPr>
        <w:t>Papírová krabička obsahující 1, 2, 5 nebo 10 blistrů s 10 potahovanými tabletami.</w:t>
      </w:r>
    </w:p>
    <w:p w:rsidR="00E17C5D" w:rsidRPr="002F7D98" w:rsidRDefault="00E17C5D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 xml:space="preserve"> </w:t>
      </w:r>
    </w:p>
    <w:p w:rsidR="00E17C5D" w:rsidRPr="002F7D98" w:rsidRDefault="00E17C5D" w:rsidP="00C83881">
      <w:pPr>
        <w:pStyle w:val="Bezmezer"/>
        <w:jc w:val="both"/>
        <w:rPr>
          <w:sz w:val="22"/>
          <w:szCs w:val="22"/>
        </w:rPr>
      </w:pPr>
      <w:r w:rsidRPr="002F7D98">
        <w:rPr>
          <w:sz w:val="22"/>
          <w:szCs w:val="22"/>
        </w:rPr>
        <w:t>Na trhu nemusí být všechny velikosti balení.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017B99">
      <w:pPr>
        <w:pStyle w:val="Style1"/>
        <w:keepNext/>
        <w:jc w:val="both"/>
      </w:pPr>
      <w:r w:rsidRPr="002F7D98">
        <w:t>5.5</w:t>
      </w:r>
      <w:r w:rsidRPr="002F7D98">
        <w:tab/>
      </w:r>
      <w:r w:rsidR="004309AD" w:rsidRPr="002F7D98">
        <w:t>Zvláštní opatření pro likvidaci nepoužitých veterinárních léčivých přípravků nebo odpadů, které pochází z těchto přípravků</w:t>
      </w:r>
      <w:r w:rsidR="004309AD" w:rsidRPr="002F7D98" w:rsidDel="004309AD">
        <w:t xml:space="preserve"> </w:t>
      </w:r>
    </w:p>
    <w:p w:rsidR="00344D4A" w:rsidRPr="002F7D98" w:rsidRDefault="00344D4A" w:rsidP="00017B9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spacing w:line="240" w:lineRule="auto"/>
        <w:jc w:val="both"/>
        <w:rPr>
          <w:szCs w:val="22"/>
        </w:rPr>
      </w:pPr>
      <w:r w:rsidRPr="002F7D98">
        <w:rPr>
          <w:szCs w:val="22"/>
        </w:rPr>
        <w:t>Léčivé přípravky se nesmí likvidovat prostřednictvím odpadní vody či domovního odpadu.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2F7D98">
        <w:rPr>
          <w:szCs w:val="22"/>
        </w:rPr>
        <w:t>Tento veterinární léčivý přípravek nesmí kontaminovat vodní toky, protože může být nebezpečný pro ryby a další vodní organismy.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2F7D98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C8388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6.</w:t>
      </w:r>
      <w:r w:rsidRPr="002F7D98">
        <w:tab/>
        <w:t>JMÉNO DRŽITELE ROZHODNUTÍ O REGISTRACI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96A6C" w:rsidRPr="002F7D98" w:rsidRDefault="00396A6C" w:rsidP="00680789">
      <w:pPr>
        <w:tabs>
          <w:tab w:val="clear" w:pos="567"/>
        </w:tabs>
        <w:spacing w:line="240" w:lineRule="auto"/>
        <w:ind w:right="-318"/>
        <w:rPr>
          <w:szCs w:val="22"/>
          <w:lang w:eastAsia="cs-CZ"/>
        </w:rPr>
      </w:pPr>
      <w:r w:rsidRPr="002F7D98">
        <w:rPr>
          <w:bCs/>
          <w:szCs w:val="22"/>
          <w:lang w:eastAsia="cs-CZ"/>
        </w:rPr>
        <w:t>Elanco</w:t>
      </w:r>
      <w:r w:rsidRPr="002F7D98" w:rsidDel="00073F25">
        <w:rPr>
          <w:bCs/>
          <w:szCs w:val="22"/>
          <w:lang w:eastAsia="cs-CZ"/>
        </w:rPr>
        <w:t xml:space="preserve"> 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7.</w:t>
      </w:r>
      <w:r w:rsidRPr="002F7D98">
        <w:tab/>
        <w:t>REGISTRAČNÍ ČÍSLO(A)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5977DD" w:rsidRPr="002F7D98" w:rsidRDefault="005977DD" w:rsidP="00992E66">
      <w:pPr>
        <w:pStyle w:val="Bezmezer"/>
        <w:rPr>
          <w:caps/>
          <w:sz w:val="22"/>
          <w:szCs w:val="22"/>
        </w:rPr>
      </w:pPr>
      <w:r w:rsidRPr="002F7D98">
        <w:rPr>
          <w:caps/>
          <w:sz w:val="22"/>
          <w:szCs w:val="22"/>
        </w:rPr>
        <w:t>96/039/05-C</w:t>
      </w:r>
    </w:p>
    <w:p w:rsidR="004309AD" w:rsidRPr="002F7D98" w:rsidRDefault="004309AD" w:rsidP="00992E66">
      <w:pPr>
        <w:pStyle w:val="Bezmezer"/>
        <w:rPr>
          <w:caps/>
          <w:sz w:val="22"/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8.</w:t>
      </w:r>
      <w:r w:rsidRPr="002F7D98">
        <w:tab/>
        <w:t>DATUM PRVNÍ REGISTRACE</w:t>
      </w:r>
    </w:p>
    <w:p w:rsidR="002C21FC" w:rsidRPr="002F7D98" w:rsidRDefault="002C21FC" w:rsidP="00992E66">
      <w:pPr>
        <w:pStyle w:val="Bezmezer"/>
        <w:rPr>
          <w:sz w:val="22"/>
          <w:szCs w:val="22"/>
        </w:rPr>
      </w:pPr>
    </w:p>
    <w:p w:rsidR="00E57637" w:rsidRPr="002F7D98" w:rsidRDefault="00E57637" w:rsidP="00992E66">
      <w:pPr>
        <w:pStyle w:val="Bezmezer"/>
        <w:rPr>
          <w:sz w:val="22"/>
          <w:szCs w:val="22"/>
        </w:rPr>
      </w:pPr>
      <w:r w:rsidRPr="002F7D98">
        <w:rPr>
          <w:sz w:val="22"/>
          <w:szCs w:val="22"/>
        </w:rPr>
        <w:t xml:space="preserve">Datum </w:t>
      </w:r>
      <w:r w:rsidR="002C21FC" w:rsidRPr="002F7D98">
        <w:rPr>
          <w:sz w:val="22"/>
          <w:szCs w:val="22"/>
        </w:rPr>
        <w:t xml:space="preserve">první </w:t>
      </w:r>
      <w:r w:rsidRPr="002F7D98">
        <w:rPr>
          <w:sz w:val="22"/>
          <w:szCs w:val="22"/>
        </w:rPr>
        <w:t>registrace: 19. 9. 2005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9.</w:t>
      </w:r>
      <w:r w:rsidRPr="002F7D98">
        <w:tab/>
        <w:t>DATUM POSLEDNÍ AKTUALIZACE SOUHRNU ÚDAJŮ O PŘÍPRAVKU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Default="00174BC2" w:rsidP="00992E66">
      <w:pPr>
        <w:tabs>
          <w:tab w:val="clear" w:pos="567"/>
        </w:tabs>
        <w:spacing w:line="240" w:lineRule="auto"/>
        <w:rPr>
          <w:szCs w:val="22"/>
        </w:rPr>
      </w:pPr>
      <w:r w:rsidRPr="002F7D98">
        <w:rPr>
          <w:szCs w:val="22"/>
        </w:rPr>
        <w:lastRenderedPageBreak/>
        <w:t>Únor</w:t>
      </w:r>
      <w:r w:rsidR="00680789" w:rsidRPr="002F7D98">
        <w:rPr>
          <w:szCs w:val="22"/>
        </w:rPr>
        <w:t xml:space="preserve"> 202</w:t>
      </w:r>
      <w:r w:rsidR="007B27D8">
        <w:rPr>
          <w:szCs w:val="22"/>
        </w:rPr>
        <w:t>5</w:t>
      </w:r>
    </w:p>
    <w:p w:rsidR="0045326C" w:rsidRPr="002F7D98" w:rsidRDefault="0045326C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992E66">
      <w:pPr>
        <w:pStyle w:val="Style1"/>
      </w:pPr>
      <w:r w:rsidRPr="002F7D98">
        <w:t>10.</w:t>
      </w:r>
      <w:r w:rsidRPr="002F7D98">
        <w:tab/>
        <w:t>KLASIFIKACE VETERINÁRNÍCH LÉČIVÝCH PŘÍPRAVKŮ</w:t>
      </w:r>
    </w:p>
    <w:p w:rsidR="00344D4A" w:rsidRPr="002F7D98" w:rsidRDefault="00344D4A" w:rsidP="00992E66">
      <w:pPr>
        <w:tabs>
          <w:tab w:val="clear" w:pos="567"/>
        </w:tabs>
        <w:spacing w:line="240" w:lineRule="auto"/>
        <w:rPr>
          <w:szCs w:val="22"/>
        </w:rPr>
      </w:pPr>
    </w:p>
    <w:p w:rsidR="00344D4A" w:rsidRPr="002F7D98" w:rsidRDefault="00344D4A" w:rsidP="00680789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2F7D98">
        <w:rPr>
          <w:szCs w:val="22"/>
        </w:rPr>
        <w:t>Veterinární léčivý přípravek je vydáván pouze na předpis.</w:t>
      </w:r>
    </w:p>
    <w:p w:rsidR="00344D4A" w:rsidRPr="002F7D98" w:rsidRDefault="00344D4A" w:rsidP="00680789">
      <w:pPr>
        <w:spacing w:line="240" w:lineRule="auto"/>
        <w:jc w:val="both"/>
        <w:rPr>
          <w:szCs w:val="22"/>
        </w:rPr>
      </w:pPr>
    </w:p>
    <w:p w:rsidR="00344D4A" w:rsidRPr="002F7D98" w:rsidRDefault="00344D4A" w:rsidP="009C6946">
      <w:pPr>
        <w:spacing w:line="240" w:lineRule="auto"/>
        <w:jc w:val="both"/>
        <w:rPr>
          <w:szCs w:val="22"/>
        </w:rPr>
      </w:pPr>
      <w:r w:rsidRPr="002F7D98">
        <w:rPr>
          <w:szCs w:val="22"/>
        </w:rPr>
        <w:t>Podrobné informace o tomto veterinárním léčivém přípravku jsou k dispozici v databázi přípravků Unie</w:t>
      </w:r>
      <w:r w:rsidR="003A73DA" w:rsidRPr="002F7D98">
        <w:rPr>
          <w:szCs w:val="22"/>
        </w:rPr>
        <w:t xml:space="preserve"> (</w:t>
      </w:r>
      <w:hyperlink r:id="rId11" w:history="1">
        <w:r w:rsidR="003A73DA" w:rsidRPr="002F7D98">
          <w:rPr>
            <w:rStyle w:val="Hypertextovodkaz"/>
            <w:szCs w:val="22"/>
          </w:rPr>
          <w:t>https://medicines.health.europa.eu/veterinary</w:t>
        </w:r>
      </w:hyperlink>
      <w:r w:rsidR="003A73DA" w:rsidRPr="002F7D98">
        <w:rPr>
          <w:szCs w:val="22"/>
        </w:rPr>
        <w:t>)</w:t>
      </w:r>
      <w:r w:rsidRPr="002F7D98">
        <w:rPr>
          <w:szCs w:val="22"/>
        </w:rPr>
        <w:t>.</w:t>
      </w:r>
    </w:p>
    <w:p w:rsidR="00AF7A6C" w:rsidRPr="002F7D98" w:rsidRDefault="00AF7A6C" w:rsidP="00AF7A6C">
      <w:pPr>
        <w:spacing w:line="240" w:lineRule="auto"/>
        <w:jc w:val="both"/>
      </w:pPr>
      <w:bookmarkStart w:id="4" w:name="_Hlk148434646"/>
      <w:r w:rsidRPr="002F7D98">
        <w:t>Podrobné informace o tomto veterinárním léčivém přípravku naleznete také v národní databázi (</w:t>
      </w:r>
      <w:hyperlink r:id="rId12" w:history="1">
        <w:r w:rsidRPr="002F7D98">
          <w:rPr>
            <w:rStyle w:val="Hypertextovodkaz"/>
          </w:rPr>
          <w:t>https://www.uskvbl.cz</w:t>
        </w:r>
      </w:hyperlink>
      <w:r w:rsidRPr="002F7D98">
        <w:t>).</w:t>
      </w:r>
      <w:bookmarkEnd w:id="4"/>
      <w:bookmarkEnd w:id="0"/>
    </w:p>
    <w:sectPr w:rsidR="00AF7A6C" w:rsidRPr="002F7D98" w:rsidSect="00AF0C9F">
      <w:footerReference w:type="default" r:id="rId13"/>
      <w:footerReference w:type="first" r:id="rId14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F6" w:rsidRDefault="005A7EF6">
      <w:pPr>
        <w:spacing w:line="240" w:lineRule="auto"/>
      </w:pPr>
      <w:r>
        <w:separator/>
      </w:r>
    </w:p>
  </w:endnote>
  <w:endnote w:type="continuationSeparator" w:id="0">
    <w:p w:rsidR="005A7EF6" w:rsidRDefault="005A7E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2F7D98">
      <w:rPr>
        <w:rFonts w:ascii="Times New Roman" w:hAnsi="Times New Roman"/>
        <w:noProof/>
      </w:rPr>
      <w:t>7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EE3" w:rsidRPr="00E0068C" w:rsidRDefault="00471C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F6" w:rsidRDefault="005A7EF6">
      <w:pPr>
        <w:spacing w:line="240" w:lineRule="auto"/>
      </w:pPr>
      <w:r>
        <w:separator/>
      </w:r>
    </w:p>
  </w:footnote>
  <w:footnote w:type="continuationSeparator" w:id="0">
    <w:p w:rsidR="005A7EF6" w:rsidRDefault="005A7E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D5A1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88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4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B21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A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8FA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AC0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D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47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E87C7548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3CAAA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F836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A6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D8FB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0A83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F6D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AE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7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8C10B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124A9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C3AB33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FA805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D9E9DC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876DF3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A7858B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C62C7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0D028F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9DB2353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F3EE2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F42AE8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CC00B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E4525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6A6ACA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266029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641EC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2404F94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0DA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0A3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56E9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145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6C7B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48A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92A5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A28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66D9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22247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E62BD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B685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042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523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3AA0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A4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0C22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C8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4924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9016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C4CD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37A83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A03F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E9A9CC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406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AB62D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2CCB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2743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A58C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26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C2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8E0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F2A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8C6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84C3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CB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3AF2DC9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EA8C9F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237CAD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406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AA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F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4E4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E8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74CB1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4CAA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12FD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8B3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785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183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AA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640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EC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8E8B3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EE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30B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3870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043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A63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527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087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F6F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F4EEECD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5E05E5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10866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DBC82A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C92A5A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AE41B4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396C7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02CB0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D884FA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98AEC8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09C0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F5C4A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8D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5034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0C63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8A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2E0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90A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C96249B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0FB28280" w:tentative="1">
      <w:start w:val="1"/>
      <w:numFmt w:val="lowerLetter"/>
      <w:lvlText w:val="%2."/>
      <w:lvlJc w:val="left"/>
      <w:pPr>
        <w:ind w:left="1440" w:hanging="360"/>
      </w:pPr>
    </w:lvl>
    <w:lvl w:ilvl="2" w:tplc="CBA4F606" w:tentative="1">
      <w:start w:val="1"/>
      <w:numFmt w:val="lowerRoman"/>
      <w:lvlText w:val="%3."/>
      <w:lvlJc w:val="right"/>
      <w:pPr>
        <w:ind w:left="2160" w:hanging="180"/>
      </w:pPr>
    </w:lvl>
    <w:lvl w:ilvl="3" w:tplc="039CB6D4" w:tentative="1">
      <w:start w:val="1"/>
      <w:numFmt w:val="decimal"/>
      <w:lvlText w:val="%4."/>
      <w:lvlJc w:val="left"/>
      <w:pPr>
        <w:ind w:left="2880" w:hanging="360"/>
      </w:pPr>
    </w:lvl>
    <w:lvl w:ilvl="4" w:tplc="94EA3CEE" w:tentative="1">
      <w:start w:val="1"/>
      <w:numFmt w:val="lowerLetter"/>
      <w:lvlText w:val="%5."/>
      <w:lvlJc w:val="left"/>
      <w:pPr>
        <w:ind w:left="3600" w:hanging="360"/>
      </w:pPr>
    </w:lvl>
    <w:lvl w:ilvl="5" w:tplc="C646ED44" w:tentative="1">
      <w:start w:val="1"/>
      <w:numFmt w:val="lowerRoman"/>
      <w:lvlText w:val="%6."/>
      <w:lvlJc w:val="right"/>
      <w:pPr>
        <w:ind w:left="4320" w:hanging="180"/>
      </w:pPr>
    </w:lvl>
    <w:lvl w:ilvl="6" w:tplc="EBDAC734" w:tentative="1">
      <w:start w:val="1"/>
      <w:numFmt w:val="decimal"/>
      <w:lvlText w:val="%7."/>
      <w:lvlJc w:val="left"/>
      <w:pPr>
        <w:ind w:left="5040" w:hanging="360"/>
      </w:pPr>
    </w:lvl>
    <w:lvl w:ilvl="7" w:tplc="C3E6F240" w:tentative="1">
      <w:start w:val="1"/>
      <w:numFmt w:val="lowerLetter"/>
      <w:lvlText w:val="%8."/>
      <w:lvlJc w:val="left"/>
      <w:pPr>
        <w:ind w:left="5760" w:hanging="360"/>
      </w:pPr>
    </w:lvl>
    <w:lvl w:ilvl="8" w:tplc="098A5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9CEA41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E80E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026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879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38B9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DDA52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B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68EC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CD473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B46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44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CC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86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6E0E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28F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F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203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C0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506A820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648B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5C84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141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A8F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880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46DD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04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BA6A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79FC2E96">
      <w:start w:val="1"/>
      <w:numFmt w:val="decimal"/>
      <w:lvlText w:val="%1."/>
      <w:lvlJc w:val="left"/>
      <w:pPr>
        <w:ind w:left="720" w:hanging="360"/>
      </w:pPr>
    </w:lvl>
    <w:lvl w:ilvl="1" w:tplc="78A03482" w:tentative="1">
      <w:start w:val="1"/>
      <w:numFmt w:val="lowerLetter"/>
      <w:lvlText w:val="%2."/>
      <w:lvlJc w:val="left"/>
      <w:pPr>
        <w:ind w:left="1440" w:hanging="360"/>
      </w:pPr>
    </w:lvl>
    <w:lvl w:ilvl="2" w:tplc="DE9216E8" w:tentative="1">
      <w:start w:val="1"/>
      <w:numFmt w:val="lowerRoman"/>
      <w:lvlText w:val="%3."/>
      <w:lvlJc w:val="right"/>
      <w:pPr>
        <w:ind w:left="2160" w:hanging="180"/>
      </w:pPr>
    </w:lvl>
    <w:lvl w:ilvl="3" w:tplc="1FB23C36" w:tentative="1">
      <w:start w:val="1"/>
      <w:numFmt w:val="decimal"/>
      <w:lvlText w:val="%4."/>
      <w:lvlJc w:val="left"/>
      <w:pPr>
        <w:ind w:left="2880" w:hanging="360"/>
      </w:pPr>
    </w:lvl>
    <w:lvl w:ilvl="4" w:tplc="4B8A7648" w:tentative="1">
      <w:start w:val="1"/>
      <w:numFmt w:val="lowerLetter"/>
      <w:lvlText w:val="%5."/>
      <w:lvlJc w:val="left"/>
      <w:pPr>
        <w:ind w:left="3600" w:hanging="360"/>
      </w:pPr>
    </w:lvl>
    <w:lvl w:ilvl="5" w:tplc="0A2EDCFE" w:tentative="1">
      <w:start w:val="1"/>
      <w:numFmt w:val="lowerRoman"/>
      <w:lvlText w:val="%6."/>
      <w:lvlJc w:val="right"/>
      <w:pPr>
        <w:ind w:left="4320" w:hanging="180"/>
      </w:pPr>
    </w:lvl>
    <w:lvl w:ilvl="6" w:tplc="AC98E1EE" w:tentative="1">
      <w:start w:val="1"/>
      <w:numFmt w:val="decimal"/>
      <w:lvlText w:val="%7."/>
      <w:lvlJc w:val="left"/>
      <w:pPr>
        <w:ind w:left="5040" w:hanging="360"/>
      </w:pPr>
    </w:lvl>
    <w:lvl w:ilvl="7" w:tplc="26D07864" w:tentative="1">
      <w:start w:val="1"/>
      <w:numFmt w:val="lowerLetter"/>
      <w:lvlText w:val="%8."/>
      <w:lvlJc w:val="left"/>
      <w:pPr>
        <w:ind w:left="5760" w:hanging="360"/>
      </w:pPr>
    </w:lvl>
    <w:lvl w:ilvl="8" w:tplc="0914C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4224D1E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47E14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48DC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EAA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ED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C0A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86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6AB3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20B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49C5"/>
    <w:rsid w:val="00006E89"/>
    <w:rsid w:val="00012710"/>
    <w:rsid w:val="00016B1B"/>
    <w:rsid w:val="00017B99"/>
    <w:rsid w:val="00021B82"/>
    <w:rsid w:val="0002328C"/>
    <w:rsid w:val="000245D5"/>
    <w:rsid w:val="00024777"/>
    <w:rsid w:val="00024E21"/>
    <w:rsid w:val="00025844"/>
    <w:rsid w:val="00026441"/>
    <w:rsid w:val="00027100"/>
    <w:rsid w:val="000349AA"/>
    <w:rsid w:val="00035EFA"/>
    <w:rsid w:val="00036C50"/>
    <w:rsid w:val="00041FE6"/>
    <w:rsid w:val="00044970"/>
    <w:rsid w:val="00047B19"/>
    <w:rsid w:val="00052D2B"/>
    <w:rsid w:val="00053738"/>
    <w:rsid w:val="00054F55"/>
    <w:rsid w:val="00057A5F"/>
    <w:rsid w:val="00060193"/>
    <w:rsid w:val="0006154E"/>
    <w:rsid w:val="00062945"/>
    <w:rsid w:val="00063946"/>
    <w:rsid w:val="000676AA"/>
    <w:rsid w:val="00070A33"/>
    <w:rsid w:val="0007652D"/>
    <w:rsid w:val="00080453"/>
    <w:rsid w:val="00080FEE"/>
    <w:rsid w:val="0008169A"/>
    <w:rsid w:val="00082200"/>
    <w:rsid w:val="000838BB"/>
    <w:rsid w:val="000860CE"/>
    <w:rsid w:val="00092A37"/>
    <w:rsid w:val="000938A6"/>
    <w:rsid w:val="00094168"/>
    <w:rsid w:val="00096D1C"/>
    <w:rsid w:val="00096E78"/>
    <w:rsid w:val="00097C1E"/>
    <w:rsid w:val="000A1DF5"/>
    <w:rsid w:val="000A4E5D"/>
    <w:rsid w:val="000A5CB4"/>
    <w:rsid w:val="000A79B3"/>
    <w:rsid w:val="000B31F1"/>
    <w:rsid w:val="000B7873"/>
    <w:rsid w:val="000C02A1"/>
    <w:rsid w:val="000C1276"/>
    <w:rsid w:val="000C1D4F"/>
    <w:rsid w:val="000C3ED7"/>
    <w:rsid w:val="000C55E6"/>
    <w:rsid w:val="000C687A"/>
    <w:rsid w:val="000D0383"/>
    <w:rsid w:val="000D0BD2"/>
    <w:rsid w:val="000D67D0"/>
    <w:rsid w:val="000E115E"/>
    <w:rsid w:val="000E195C"/>
    <w:rsid w:val="000E22AF"/>
    <w:rsid w:val="000E3602"/>
    <w:rsid w:val="000E6823"/>
    <w:rsid w:val="000E705A"/>
    <w:rsid w:val="000F2490"/>
    <w:rsid w:val="000F38DA"/>
    <w:rsid w:val="000F5822"/>
    <w:rsid w:val="000F6131"/>
    <w:rsid w:val="000F796B"/>
    <w:rsid w:val="0010031E"/>
    <w:rsid w:val="001012EB"/>
    <w:rsid w:val="001078D1"/>
    <w:rsid w:val="00111185"/>
    <w:rsid w:val="00115782"/>
    <w:rsid w:val="00115BD5"/>
    <w:rsid w:val="00116067"/>
    <w:rsid w:val="00120778"/>
    <w:rsid w:val="00121C27"/>
    <w:rsid w:val="00124F36"/>
    <w:rsid w:val="0012542E"/>
    <w:rsid w:val="00125666"/>
    <w:rsid w:val="001259E3"/>
    <w:rsid w:val="00125C80"/>
    <w:rsid w:val="00127C4C"/>
    <w:rsid w:val="00132D33"/>
    <w:rsid w:val="00134039"/>
    <w:rsid w:val="0013502D"/>
    <w:rsid w:val="00135DFE"/>
    <w:rsid w:val="00136DCF"/>
    <w:rsid w:val="0013799F"/>
    <w:rsid w:val="00140DF6"/>
    <w:rsid w:val="0014145F"/>
    <w:rsid w:val="00144B09"/>
    <w:rsid w:val="00145C3F"/>
    <w:rsid w:val="00145D34"/>
    <w:rsid w:val="00146284"/>
    <w:rsid w:val="0014690F"/>
    <w:rsid w:val="001474B0"/>
    <w:rsid w:val="0015098E"/>
    <w:rsid w:val="00151157"/>
    <w:rsid w:val="00153B3A"/>
    <w:rsid w:val="001605CA"/>
    <w:rsid w:val="00164543"/>
    <w:rsid w:val="00164C48"/>
    <w:rsid w:val="001658EE"/>
    <w:rsid w:val="001674D3"/>
    <w:rsid w:val="00174721"/>
    <w:rsid w:val="00174BC2"/>
    <w:rsid w:val="00175264"/>
    <w:rsid w:val="00180370"/>
    <w:rsid w:val="001803D2"/>
    <w:rsid w:val="0018228B"/>
    <w:rsid w:val="00185B50"/>
    <w:rsid w:val="0018625C"/>
    <w:rsid w:val="0018657D"/>
    <w:rsid w:val="00187A5D"/>
    <w:rsid w:val="00187A9B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014"/>
    <w:rsid w:val="001A621E"/>
    <w:rsid w:val="001B1C77"/>
    <w:rsid w:val="001B26EB"/>
    <w:rsid w:val="001B6F4A"/>
    <w:rsid w:val="001B7B38"/>
    <w:rsid w:val="001C5288"/>
    <w:rsid w:val="001C5B03"/>
    <w:rsid w:val="001C6730"/>
    <w:rsid w:val="001D2F99"/>
    <w:rsid w:val="001D4A2F"/>
    <w:rsid w:val="001D4CE4"/>
    <w:rsid w:val="001D6D96"/>
    <w:rsid w:val="001E5621"/>
    <w:rsid w:val="001E60A6"/>
    <w:rsid w:val="001E6738"/>
    <w:rsid w:val="001E6D34"/>
    <w:rsid w:val="001F3239"/>
    <w:rsid w:val="001F3EF9"/>
    <w:rsid w:val="001F627D"/>
    <w:rsid w:val="001F6622"/>
    <w:rsid w:val="001F6F38"/>
    <w:rsid w:val="00200EC3"/>
    <w:rsid w:val="00200EFE"/>
    <w:rsid w:val="0020126C"/>
    <w:rsid w:val="00201801"/>
    <w:rsid w:val="00202A85"/>
    <w:rsid w:val="00202EA3"/>
    <w:rsid w:val="002100FC"/>
    <w:rsid w:val="00210AE7"/>
    <w:rsid w:val="00213890"/>
    <w:rsid w:val="00214E52"/>
    <w:rsid w:val="00215A50"/>
    <w:rsid w:val="00216DEF"/>
    <w:rsid w:val="002207C0"/>
    <w:rsid w:val="00221EF7"/>
    <w:rsid w:val="002236B5"/>
    <w:rsid w:val="0022380D"/>
    <w:rsid w:val="00224B93"/>
    <w:rsid w:val="00225DC8"/>
    <w:rsid w:val="0023676E"/>
    <w:rsid w:val="002375B7"/>
    <w:rsid w:val="002414B6"/>
    <w:rsid w:val="002422EB"/>
    <w:rsid w:val="00242397"/>
    <w:rsid w:val="002446DC"/>
    <w:rsid w:val="00244836"/>
    <w:rsid w:val="00247A48"/>
    <w:rsid w:val="00250957"/>
    <w:rsid w:val="00250DD1"/>
    <w:rsid w:val="00251183"/>
    <w:rsid w:val="00251689"/>
    <w:rsid w:val="002525F4"/>
    <w:rsid w:val="0025267C"/>
    <w:rsid w:val="002531F5"/>
    <w:rsid w:val="00253B6B"/>
    <w:rsid w:val="00256A03"/>
    <w:rsid w:val="002572DB"/>
    <w:rsid w:val="0025748D"/>
    <w:rsid w:val="00260A69"/>
    <w:rsid w:val="00264DD3"/>
    <w:rsid w:val="00265656"/>
    <w:rsid w:val="00265E77"/>
    <w:rsid w:val="00266155"/>
    <w:rsid w:val="0027270B"/>
    <w:rsid w:val="00272B36"/>
    <w:rsid w:val="00274D17"/>
    <w:rsid w:val="002815D5"/>
    <w:rsid w:val="00282E7B"/>
    <w:rsid w:val="002838C8"/>
    <w:rsid w:val="0028723A"/>
    <w:rsid w:val="00290805"/>
    <w:rsid w:val="00290C2A"/>
    <w:rsid w:val="002931DD"/>
    <w:rsid w:val="00294318"/>
    <w:rsid w:val="00295140"/>
    <w:rsid w:val="002956C3"/>
    <w:rsid w:val="00295730"/>
    <w:rsid w:val="002970BF"/>
    <w:rsid w:val="002A0E7C"/>
    <w:rsid w:val="002A0EED"/>
    <w:rsid w:val="002A1D97"/>
    <w:rsid w:val="002A21ED"/>
    <w:rsid w:val="002A3F88"/>
    <w:rsid w:val="002A710D"/>
    <w:rsid w:val="002B0F11"/>
    <w:rsid w:val="002B2434"/>
    <w:rsid w:val="002B2E17"/>
    <w:rsid w:val="002B3BB6"/>
    <w:rsid w:val="002B6560"/>
    <w:rsid w:val="002C1F27"/>
    <w:rsid w:val="002C21FC"/>
    <w:rsid w:val="002C54B2"/>
    <w:rsid w:val="002C55FF"/>
    <w:rsid w:val="002C592B"/>
    <w:rsid w:val="002D300D"/>
    <w:rsid w:val="002E0B63"/>
    <w:rsid w:val="002E0CD4"/>
    <w:rsid w:val="002E164A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DAA"/>
    <w:rsid w:val="002F6EE3"/>
    <w:rsid w:val="002F71D5"/>
    <w:rsid w:val="002F7D98"/>
    <w:rsid w:val="003020BB"/>
    <w:rsid w:val="00302266"/>
    <w:rsid w:val="0030237C"/>
    <w:rsid w:val="00304393"/>
    <w:rsid w:val="00305AB2"/>
    <w:rsid w:val="0031032B"/>
    <w:rsid w:val="00310AC3"/>
    <w:rsid w:val="00316E87"/>
    <w:rsid w:val="0031721A"/>
    <w:rsid w:val="00320403"/>
    <w:rsid w:val="0032383E"/>
    <w:rsid w:val="0032453E"/>
    <w:rsid w:val="00325053"/>
    <w:rsid w:val="003256AC"/>
    <w:rsid w:val="00327C6E"/>
    <w:rsid w:val="00330CC1"/>
    <w:rsid w:val="0033129D"/>
    <w:rsid w:val="003320ED"/>
    <w:rsid w:val="0033480E"/>
    <w:rsid w:val="00337123"/>
    <w:rsid w:val="00341866"/>
    <w:rsid w:val="00341FF0"/>
    <w:rsid w:val="00342C0C"/>
    <w:rsid w:val="00343D76"/>
    <w:rsid w:val="0034454C"/>
    <w:rsid w:val="00344D4A"/>
    <w:rsid w:val="003535E0"/>
    <w:rsid w:val="003543AC"/>
    <w:rsid w:val="00355AB8"/>
    <w:rsid w:val="00355D02"/>
    <w:rsid w:val="00356BEB"/>
    <w:rsid w:val="00361933"/>
    <w:rsid w:val="0036578F"/>
    <w:rsid w:val="00365C0D"/>
    <w:rsid w:val="00366F56"/>
    <w:rsid w:val="003737C8"/>
    <w:rsid w:val="003748FC"/>
    <w:rsid w:val="0037589D"/>
    <w:rsid w:val="00376BB1"/>
    <w:rsid w:val="00377E23"/>
    <w:rsid w:val="00380765"/>
    <w:rsid w:val="003814D3"/>
    <w:rsid w:val="003817EF"/>
    <w:rsid w:val="0038277C"/>
    <w:rsid w:val="003837F1"/>
    <w:rsid w:val="003841FC"/>
    <w:rsid w:val="003847FD"/>
    <w:rsid w:val="0038638B"/>
    <w:rsid w:val="00387345"/>
    <w:rsid w:val="003909E0"/>
    <w:rsid w:val="00391622"/>
    <w:rsid w:val="00391B09"/>
    <w:rsid w:val="00393E09"/>
    <w:rsid w:val="00395B15"/>
    <w:rsid w:val="00395B78"/>
    <w:rsid w:val="00396026"/>
    <w:rsid w:val="00396A6C"/>
    <w:rsid w:val="00396B35"/>
    <w:rsid w:val="003A31B9"/>
    <w:rsid w:val="003A3E2F"/>
    <w:rsid w:val="003A6A91"/>
    <w:rsid w:val="003A6CCB"/>
    <w:rsid w:val="003A73DA"/>
    <w:rsid w:val="003B0F22"/>
    <w:rsid w:val="003B10C4"/>
    <w:rsid w:val="003B400F"/>
    <w:rsid w:val="003B48EB"/>
    <w:rsid w:val="003B5647"/>
    <w:rsid w:val="003B5CD1"/>
    <w:rsid w:val="003B68EA"/>
    <w:rsid w:val="003B73C2"/>
    <w:rsid w:val="003B743F"/>
    <w:rsid w:val="003C1C8F"/>
    <w:rsid w:val="003C33FF"/>
    <w:rsid w:val="003C3E0E"/>
    <w:rsid w:val="003C64A5"/>
    <w:rsid w:val="003D03CC"/>
    <w:rsid w:val="003D1C13"/>
    <w:rsid w:val="003D378C"/>
    <w:rsid w:val="003D3893"/>
    <w:rsid w:val="003D4524"/>
    <w:rsid w:val="003D4BB7"/>
    <w:rsid w:val="003E0116"/>
    <w:rsid w:val="003E10EE"/>
    <w:rsid w:val="003E1B53"/>
    <w:rsid w:val="003E26C3"/>
    <w:rsid w:val="003F0BC8"/>
    <w:rsid w:val="003F0D6C"/>
    <w:rsid w:val="003F0F26"/>
    <w:rsid w:val="003F12D9"/>
    <w:rsid w:val="003F1B4C"/>
    <w:rsid w:val="003F3CE6"/>
    <w:rsid w:val="003F677F"/>
    <w:rsid w:val="004008F6"/>
    <w:rsid w:val="00404CD1"/>
    <w:rsid w:val="004050D7"/>
    <w:rsid w:val="00407C22"/>
    <w:rsid w:val="00412BBE"/>
    <w:rsid w:val="00414B20"/>
    <w:rsid w:val="00415FE8"/>
    <w:rsid w:val="0041628A"/>
    <w:rsid w:val="00416DD0"/>
    <w:rsid w:val="00417DE3"/>
    <w:rsid w:val="00420850"/>
    <w:rsid w:val="00423968"/>
    <w:rsid w:val="00423EB8"/>
    <w:rsid w:val="00426866"/>
    <w:rsid w:val="00426CB6"/>
    <w:rsid w:val="00427054"/>
    <w:rsid w:val="004304B1"/>
    <w:rsid w:val="004309AD"/>
    <w:rsid w:val="004313B3"/>
    <w:rsid w:val="00432698"/>
    <w:rsid w:val="00432DA8"/>
    <w:rsid w:val="0043320A"/>
    <w:rsid w:val="004332E3"/>
    <w:rsid w:val="0043586F"/>
    <w:rsid w:val="00435DE8"/>
    <w:rsid w:val="004371A3"/>
    <w:rsid w:val="00437F62"/>
    <w:rsid w:val="00446960"/>
    <w:rsid w:val="00446E0C"/>
    <w:rsid w:val="00446F37"/>
    <w:rsid w:val="004518A6"/>
    <w:rsid w:val="0045326C"/>
    <w:rsid w:val="00453E1D"/>
    <w:rsid w:val="00454589"/>
    <w:rsid w:val="0045528B"/>
    <w:rsid w:val="00456ED0"/>
    <w:rsid w:val="00457550"/>
    <w:rsid w:val="00457B74"/>
    <w:rsid w:val="00460DA7"/>
    <w:rsid w:val="00461B2A"/>
    <w:rsid w:val="004620A4"/>
    <w:rsid w:val="00466822"/>
    <w:rsid w:val="00470094"/>
    <w:rsid w:val="00470C28"/>
    <w:rsid w:val="00471C92"/>
    <w:rsid w:val="00474C50"/>
    <w:rsid w:val="004768DB"/>
    <w:rsid w:val="004771F9"/>
    <w:rsid w:val="00481048"/>
    <w:rsid w:val="004812D9"/>
    <w:rsid w:val="00486006"/>
    <w:rsid w:val="00486BAD"/>
    <w:rsid w:val="00486BBE"/>
    <w:rsid w:val="00487123"/>
    <w:rsid w:val="00487C29"/>
    <w:rsid w:val="00495A75"/>
    <w:rsid w:val="00495CAE"/>
    <w:rsid w:val="004A005B"/>
    <w:rsid w:val="004A16D6"/>
    <w:rsid w:val="004A1BD5"/>
    <w:rsid w:val="004A61E1"/>
    <w:rsid w:val="004A63F5"/>
    <w:rsid w:val="004B1A75"/>
    <w:rsid w:val="004B2344"/>
    <w:rsid w:val="004B5797"/>
    <w:rsid w:val="004B5DDC"/>
    <w:rsid w:val="004B798E"/>
    <w:rsid w:val="004C0568"/>
    <w:rsid w:val="004C2ABD"/>
    <w:rsid w:val="004C5F62"/>
    <w:rsid w:val="004D0252"/>
    <w:rsid w:val="004D2601"/>
    <w:rsid w:val="004D3E58"/>
    <w:rsid w:val="004D6746"/>
    <w:rsid w:val="004D767B"/>
    <w:rsid w:val="004E0F32"/>
    <w:rsid w:val="004E10A9"/>
    <w:rsid w:val="004E23A1"/>
    <w:rsid w:val="004E493C"/>
    <w:rsid w:val="004E5502"/>
    <w:rsid w:val="004E623E"/>
    <w:rsid w:val="004E7092"/>
    <w:rsid w:val="004E7280"/>
    <w:rsid w:val="004E7ECE"/>
    <w:rsid w:val="004F3D3C"/>
    <w:rsid w:val="004F4DB1"/>
    <w:rsid w:val="004F59B9"/>
    <w:rsid w:val="004F6F64"/>
    <w:rsid w:val="0050005D"/>
    <w:rsid w:val="005004EC"/>
    <w:rsid w:val="00505CD9"/>
    <w:rsid w:val="00506AAE"/>
    <w:rsid w:val="00507925"/>
    <w:rsid w:val="00517756"/>
    <w:rsid w:val="005202C6"/>
    <w:rsid w:val="00523C53"/>
    <w:rsid w:val="005272F4"/>
    <w:rsid w:val="00527B8F"/>
    <w:rsid w:val="0053118E"/>
    <w:rsid w:val="00536031"/>
    <w:rsid w:val="005378C5"/>
    <w:rsid w:val="0054134B"/>
    <w:rsid w:val="00542012"/>
    <w:rsid w:val="00543DF5"/>
    <w:rsid w:val="00545A61"/>
    <w:rsid w:val="0055260D"/>
    <w:rsid w:val="00555422"/>
    <w:rsid w:val="00555810"/>
    <w:rsid w:val="005576CC"/>
    <w:rsid w:val="005579BC"/>
    <w:rsid w:val="00561C8C"/>
    <w:rsid w:val="00562715"/>
    <w:rsid w:val="00562DCA"/>
    <w:rsid w:val="0056568F"/>
    <w:rsid w:val="00566D45"/>
    <w:rsid w:val="005718FD"/>
    <w:rsid w:val="0057396D"/>
    <w:rsid w:val="0057436C"/>
    <w:rsid w:val="00575DE3"/>
    <w:rsid w:val="005768C8"/>
    <w:rsid w:val="00582578"/>
    <w:rsid w:val="0058621D"/>
    <w:rsid w:val="005977DD"/>
    <w:rsid w:val="005A2724"/>
    <w:rsid w:val="005A4CBE"/>
    <w:rsid w:val="005A7EF6"/>
    <w:rsid w:val="005B04A8"/>
    <w:rsid w:val="005B1FD0"/>
    <w:rsid w:val="005B28AD"/>
    <w:rsid w:val="005B328D"/>
    <w:rsid w:val="005B3503"/>
    <w:rsid w:val="005B356E"/>
    <w:rsid w:val="005B3EE7"/>
    <w:rsid w:val="005B4DCD"/>
    <w:rsid w:val="005B4FAD"/>
    <w:rsid w:val="005B79DA"/>
    <w:rsid w:val="005C17BB"/>
    <w:rsid w:val="005C276A"/>
    <w:rsid w:val="005C6456"/>
    <w:rsid w:val="005C68DB"/>
    <w:rsid w:val="005D09A0"/>
    <w:rsid w:val="005D1CD7"/>
    <w:rsid w:val="005D380C"/>
    <w:rsid w:val="005D3F79"/>
    <w:rsid w:val="005D6E04"/>
    <w:rsid w:val="005D7A12"/>
    <w:rsid w:val="005E53EE"/>
    <w:rsid w:val="005E635C"/>
    <w:rsid w:val="005E66FC"/>
    <w:rsid w:val="005F0542"/>
    <w:rsid w:val="005F0F72"/>
    <w:rsid w:val="005F0F9F"/>
    <w:rsid w:val="005F1C1F"/>
    <w:rsid w:val="005F346D"/>
    <w:rsid w:val="005F38FB"/>
    <w:rsid w:val="005F40D1"/>
    <w:rsid w:val="005F499B"/>
    <w:rsid w:val="005F7008"/>
    <w:rsid w:val="005F782E"/>
    <w:rsid w:val="00602D3B"/>
    <w:rsid w:val="0060326F"/>
    <w:rsid w:val="00606EA1"/>
    <w:rsid w:val="00611E58"/>
    <w:rsid w:val="006128F0"/>
    <w:rsid w:val="00613688"/>
    <w:rsid w:val="00615EFD"/>
    <w:rsid w:val="0061726B"/>
    <w:rsid w:val="00617B81"/>
    <w:rsid w:val="006206BF"/>
    <w:rsid w:val="00620A45"/>
    <w:rsid w:val="0062387A"/>
    <w:rsid w:val="00626780"/>
    <w:rsid w:val="0062707F"/>
    <w:rsid w:val="006326D8"/>
    <w:rsid w:val="0063377D"/>
    <w:rsid w:val="006344BE"/>
    <w:rsid w:val="00634A66"/>
    <w:rsid w:val="00635723"/>
    <w:rsid w:val="00640336"/>
    <w:rsid w:val="00640FC9"/>
    <w:rsid w:val="006414D3"/>
    <w:rsid w:val="00642853"/>
    <w:rsid w:val="006432F2"/>
    <w:rsid w:val="00647524"/>
    <w:rsid w:val="0065320F"/>
    <w:rsid w:val="00653D64"/>
    <w:rsid w:val="006546F0"/>
    <w:rsid w:val="00654E13"/>
    <w:rsid w:val="00664725"/>
    <w:rsid w:val="00664902"/>
    <w:rsid w:val="00667489"/>
    <w:rsid w:val="00670D44"/>
    <w:rsid w:val="006731A0"/>
    <w:rsid w:val="00673F4C"/>
    <w:rsid w:val="00676AFC"/>
    <w:rsid w:val="00680789"/>
    <w:rsid w:val="006807CD"/>
    <w:rsid w:val="00681499"/>
    <w:rsid w:val="00682D43"/>
    <w:rsid w:val="00685BAF"/>
    <w:rsid w:val="00686167"/>
    <w:rsid w:val="00690463"/>
    <w:rsid w:val="00691865"/>
    <w:rsid w:val="00691A88"/>
    <w:rsid w:val="00693DE5"/>
    <w:rsid w:val="006A0D03"/>
    <w:rsid w:val="006A41E9"/>
    <w:rsid w:val="006B12CB"/>
    <w:rsid w:val="006B2030"/>
    <w:rsid w:val="006B49B8"/>
    <w:rsid w:val="006B5916"/>
    <w:rsid w:val="006B6342"/>
    <w:rsid w:val="006C3982"/>
    <w:rsid w:val="006C4775"/>
    <w:rsid w:val="006C4F4A"/>
    <w:rsid w:val="006C5E80"/>
    <w:rsid w:val="006C7CEE"/>
    <w:rsid w:val="006D075E"/>
    <w:rsid w:val="006D09DC"/>
    <w:rsid w:val="006D3509"/>
    <w:rsid w:val="006D794F"/>
    <w:rsid w:val="006D7C6E"/>
    <w:rsid w:val="006E15A2"/>
    <w:rsid w:val="006E2F95"/>
    <w:rsid w:val="006E4BE2"/>
    <w:rsid w:val="006F148B"/>
    <w:rsid w:val="006F1CCC"/>
    <w:rsid w:val="006F40B1"/>
    <w:rsid w:val="006F6A78"/>
    <w:rsid w:val="00705EAF"/>
    <w:rsid w:val="00706767"/>
    <w:rsid w:val="007074E3"/>
    <w:rsid w:val="0070773E"/>
    <w:rsid w:val="007101CC"/>
    <w:rsid w:val="00711272"/>
    <w:rsid w:val="00711C80"/>
    <w:rsid w:val="00715C55"/>
    <w:rsid w:val="00723E02"/>
    <w:rsid w:val="00724E3B"/>
    <w:rsid w:val="00725EEA"/>
    <w:rsid w:val="007276B6"/>
    <w:rsid w:val="00730908"/>
    <w:rsid w:val="00730CE9"/>
    <w:rsid w:val="0073373D"/>
    <w:rsid w:val="007439DB"/>
    <w:rsid w:val="007464DA"/>
    <w:rsid w:val="007477D4"/>
    <w:rsid w:val="0075006D"/>
    <w:rsid w:val="00754D98"/>
    <w:rsid w:val="007568D8"/>
    <w:rsid w:val="00756F6A"/>
    <w:rsid w:val="007616B4"/>
    <w:rsid w:val="007617B3"/>
    <w:rsid w:val="00765316"/>
    <w:rsid w:val="00765C07"/>
    <w:rsid w:val="00767C66"/>
    <w:rsid w:val="007708C8"/>
    <w:rsid w:val="0077719D"/>
    <w:rsid w:val="007773A3"/>
    <w:rsid w:val="00780DF0"/>
    <w:rsid w:val="007810B7"/>
    <w:rsid w:val="0078133B"/>
    <w:rsid w:val="00781E39"/>
    <w:rsid w:val="00782F0F"/>
    <w:rsid w:val="0078538F"/>
    <w:rsid w:val="00787482"/>
    <w:rsid w:val="007A20F1"/>
    <w:rsid w:val="007A286D"/>
    <w:rsid w:val="007A314D"/>
    <w:rsid w:val="007A38DF"/>
    <w:rsid w:val="007A6E9C"/>
    <w:rsid w:val="007B00E5"/>
    <w:rsid w:val="007B20CF"/>
    <w:rsid w:val="007B2499"/>
    <w:rsid w:val="007B27D8"/>
    <w:rsid w:val="007B72E1"/>
    <w:rsid w:val="007B783A"/>
    <w:rsid w:val="007B7DE8"/>
    <w:rsid w:val="007C1547"/>
    <w:rsid w:val="007C1B95"/>
    <w:rsid w:val="007C3DF3"/>
    <w:rsid w:val="007C796D"/>
    <w:rsid w:val="007D14A5"/>
    <w:rsid w:val="007D4027"/>
    <w:rsid w:val="007D4AFA"/>
    <w:rsid w:val="007D73FB"/>
    <w:rsid w:val="007D7608"/>
    <w:rsid w:val="007E2F2D"/>
    <w:rsid w:val="007E73E5"/>
    <w:rsid w:val="007F1433"/>
    <w:rsid w:val="007F1491"/>
    <w:rsid w:val="007F16DD"/>
    <w:rsid w:val="007F2717"/>
    <w:rsid w:val="007F2F03"/>
    <w:rsid w:val="007F3632"/>
    <w:rsid w:val="007F42CE"/>
    <w:rsid w:val="00800FE0"/>
    <w:rsid w:val="0080514E"/>
    <w:rsid w:val="00805184"/>
    <w:rsid w:val="008066AD"/>
    <w:rsid w:val="00811199"/>
    <w:rsid w:val="00812CD8"/>
    <w:rsid w:val="008145D9"/>
    <w:rsid w:val="00814AF1"/>
    <w:rsid w:val="0081517F"/>
    <w:rsid w:val="00815370"/>
    <w:rsid w:val="0082153D"/>
    <w:rsid w:val="00824CC0"/>
    <w:rsid w:val="008255AA"/>
    <w:rsid w:val="00830FF3"/>
    <w:rsid w:val="00832CFF"/>
    <w:rsid w:val="008334BF"/>
    <w:rsid w:val="00836B8C"/>
    <w:rsid w:val="00837F51"/>
    <w:rsid w:val="00840062"/>
    <w:rsid w:val="008410C5"/>
    <w:rsid w:val="00846C08"/>
    <w:rsid w:val="00850794"/>
    <w:rsid w:val="008518A1"/>
    <w:rsid w:val="008530E7"/>
    <w:rsid w:val="00856BDB"/>
    <w:rsid w:val="00857675"/>
    <w:rsid w:val="00860767"/>
    <w:rsid w:val="00861F86"/>
    <w:rsid w:val="00863031"/>
    <w:rsid w:val="00867AB8"/>
    <w:rsid w:val="00872C48"/>
    <w:rsid w:val="00873787"/>
    <w:rsid w:val="008751E7"/>
    <w:rsid w:val="00875EC3"/>
    <w:rsid w:val="00876207"/>
    <w:rsid w:val="008763E7"/>
    <w:rsid w:val="00880651"/>
    <w:rsid w:val="008808C5"/>
    <w:rsid w:val="00881A7C"/>
    <w:rsid w:val="00882517"/>
    <w:rsid w:val="00883C78"/>
    <w:rsid w:val="00883F30"/>
    <w:rsid w:val="00885159"/>
    <w:rsid w:val="00885214"/>
    <w:rsid w:val="00887615"/>
    <w:rsid w:val="00890052"/>
    <w:rsid w:val="00892AAF"/>
    <w:rsid w:val="008947AE"/>
    <w:rsid w:val="00894E3A"/>
    <w:rsid w:val="00895A2F"/>
    <w:rsid w:val="00896206"/>
    <w:rsid w:val="00896EBD"/>
    <w:rsid w:val="008A026F"/>
    <w:rsid w:val="008A1558"/>
    <w:rsid w:val="008A5665"/>
    <w:rsid w:val="008A596E"/>
    <w:rsid w:val="008B24A8"/>
    <w:rsid w:val="008B25E4"/>
    <w:rsid w:val="008B29A9"/>
    <w:rsid w:val="008B3D78"/>
    <w:rsid w:val="008B4031"/>
    <w:rsid w:val="008B6106"/>
    <w:rsid w:val="008B6264"/>
    <w:rsid w:val="008B6295"/>
    <w:rsid w:val="008C261B"/>
    <w:rsid w:val="008C4FCA"/>
    <w:rsid w:val="008C7882"/>
    <w:rsid w:val="008D2261"/>
    <w:rsid w:val="008D4C28"/>
    <w:rsid w:val="008D577B"/>
    <w:rsid w:val="008D6196"/>
    <w:rsid w:val="008D7A98"/>
    <w:rsid w:val="008D7B3E"/>
    <w:rsid w:val="008E07BC"/>
    <w:rsid w:val="008E17C4"/>
    <w:rsid w:val="008E271C"/>
    <w:rsid w:val="008E45C4"/>
    <w:rsid w:val="008E52B1"/>
    <w:rsid w:val="008E64B1"/>
    <w:rsid w:val="008E64FA"/>
    <w:rsid w:val="008E74ED"/>
    <w:rsid w:val="008E7ED6"/>
    <w:rsid w:val="008F4DEF"/>
    <w:rsid w:val="008F6925"/>
    <w:rsid w:val="008F783C"/>
    <w:rsid w:val="00903D0D"/>
    <w:rsid w:val="009048E1"/>
    <w:rsid w:val="0090598C"/>
    <w:rsid w:val="00905CAB"/>
    <w:rsid w:val="009071BB"/>
    <w:rsid w:val="00913885"/>
    <w:rsid w:val="00915ABF"/>
    <w:rsid w:val="00921905"/>
    <w:rsid w:val="00921CAD"/>
    <w:rsid w:val="00921DDF"/>
    <w:rsid w:val="00926172"/>
    <w:rsid w:val="009311ED"/>
    <w:rsid w:val="00931D41"/>
    <w:rsid w:val="00933D18"/>
    <w:rsid w:val="00934443"/>
    <w:rsid w:val="00934FDF"/>
    <w:rsid w:val="00936319"/>
    <w:rsid w:val="00937DF8"/>
    <w:rsid w:val="00942221"/>
    <w:rsid w:val="009432C8"/>
    <w:rsid w:val="00950EDE"/>
    <w:rsid w:val="00950FBB"/>
    <w:rsid w:val="00951118"/>
    <w:rsid w:val="0095122F"/>
    <w:rsid w:val="00951402"/>
    <w:rsid w:val="00953026"/>
    <w:rsid w:val="00953349"/>
    <w:rsid w:val="00953E4C"/>
    <w:rsid w:val="00954E0C"/>
    <w:rsid w:val="00957548"/>
    <w:rsid w:val="00960B7B"/>
    <w:rsid w:val="00961156"/>
    <w:rsid w:val="00964F03"/>
    <w:rsid w:val="00966F1F"/>
    <w:rsid w:val="00975676"/>
    <w:rsid w:val="00975B59"/>
    <w:rsid w:val="00976467"/>
    <w:rsid w:val="00976D32"/>
    <w:rsid w:val="00977121"/>
    <w:rsid w:val="0098301A"/>
    <w:rsid w:val="009844F7"/>
    <w:rsid w:val="00985298"/>
    <w:rsid w:val="00985345"/>
    <w:rsid w:val="00991A43"/>
    <w:rsid w:val="00992E66"/>
    <w:rsid w:val="009938F7"/>
    <w:rsid w:val="009A05AA"/>
    <w:rsid w:val="009A2D5A"/>
    <w:rsid w:val="009A6509"/>
    <w:rsid w:val="009A6E2F"/>
    <w:rsid w:val="009A703B"/>
    <w:rsid w:val="009B2065"/>
    <w:rsid w:val="009B25D5"/>
    <w:rsid w:val="009B2969"/>
    <w:rsid w:val="009B2C7E"/>
    <w:rsid w:val="009B2D9D"/>
    <w:rsid w:val="009B6DBD"/>
    <w:rsid w:val="009B7C93"/>
    <w:rsid w:val="009C0993"/>
    <w:rsid w:val="009C108A"/>
    <w:rsid w:val="009C2E16"/>
    <w:rsid w:val="009C2E47"/>
    <w:rsid w:val="009C5A2B"/>
    <w:rsid w:val="009C6946"/>
    <w:rsid w:val="009C6BFB"/>
    <w:rsid w:val="009C77C6"/>
    <w:rsid w:val="009D0C05"/>
    <w:rsid w:val="009D4595"/>
    <w:rsid w:val="009D5B80"/>
    <w:rsid w:val="009E1E0A"/>
    <w:rsid w:val="009E24B7"/>
    <w:rsid w:val="009E2A28"/>
    <w:rsid w:val="009E2C00"/>
    <w:rsid w:val="009E49AD"/>
    <w:rsid w:val="009E4CC5"/>
    <w:rsid w:val="009E66FE"/>
    <w:rsid w:val="009E70F4"/>
    <w:rsid w:val="009E72A3"/>
    <w:rsid w:val="009F1AD2"/>
    <w:rsid w:val="00A00C78"/>
    <w:rsid w:val="00A0479E"/>
    <w:rsid w:val="00A07979"/>
    <w:rsid w:val="00A10CE6"/>
    <w:rsid w:val="00A11755"/>
    <w:rsid w:val="00A16BAC"/>
    <w:rsid w:val="00A17BFC"/>
    <w:rsid w:val="00A207FB"/>
    <w:rsid w:val="00A2095F"/>
    <w:rsid w:val="00A21F15"/>
    <w:rsid w:val="00A24016"/>
    <w:rsid w:val="00A265BF"/>
    <w:rsid w:val="00A26F44"/>
    <w:rsid w:val="00A27335"/>
    <w:rsid w:val="00A31663"/>
    <w:rsid w:val="00A333DC"/>
    <w:rsid w:val="00A33CFA"/>
    <w:rsid w:val="00A33F10"/>
    <w:rsid w:val="00A342CE"/>
    <w:rsid w:val="00A34FAB"/>
    <w:rsid w:val="00A369F0"/>
    <w:rsid w:val="00A40F18"/>
    <w:rsid w:val="00A42C43"/>
    <w:rsid w:val="00A4313D"/>
    <w:rsid w:val="00A50120"/>
    <w:rsid w:val="00A51F4F"/>
    <w:rsid w:val="00A55252"/>
    <w:rsid w:val="00A56D41"/>
    <w:rsid w:val="00A60351"/>
    <w:rsid w:val="00A61C6D"/>
    <w:rsid w:val="00A62C8C"/>
    <w:rsid w:val="00A63015"/>
    <w:rsid w:val="00A6387B"/>
    <w:rsid w:val="00A644A5"/>
    <w:rsid w:val="00A66254"/>
    <w:rsid w:val="00A678B4"/>
    <w:rsid w:val="00A700C8"/>
    <w:rsid w:val="00A704A3"/>
    <w:rsid w:val="00A7249D"/>
    <w:rsid w:val="00A73A7B"/>
    <w:rsid w:val="00A75E23"/>
    <w:rsid w:val="00A77B6B"/>
    <w:rsid w:val="00A80D03"/>
    <w:rsid w:val="00A82AA0"/>
    <w:rsid w:val="00A82F8A"/>
    <w:rsid w:val="00A8328C"/>
    <w:rsid w:val="00A84622"/>
    <w:rsid w:val="00A84BF0"/>
    <w:rsid w:val="00A91E39"/>
    <w:rsid w:val="00A9226B"/>
    <w:rsid w:val="00A93A2C"/>
    <w:rsid w:val="00A9575C"/>
    <w:rsid w:val="00A95B56"/>
    <w:rsid w:val="00A969AF"/>
    <w:rsid w:val="00A96CE0"/>
    <w:rsid w:val="00AB1A2E"/>
    <w:rsid w:val="00AB328A"/>
    <w:rsid w:val="00AB32FA"/>
    <w:rsid w:val="00AB4918"/>
    <w:rsid w:val="00AB4BC8"/>
    <w:rsid w:val="00AB6BA7"/>
    <w:rsid w:val="00AB7BE8"/>
    <w:rsid w:val="00AC0B9B"/>
    <w:rsid w:val="00AC1501"/>
    <w:rsid w:val="00AC57DE"/>
    <w:rsid w:val="00AC7FB5"/>
    <w:rsid w:val="00AD0710"/>
    <w:rsid w:val="00AD0E55"/>
    <w:rsid w:val="00AD21EE"/>
    <w:rsid w:val="00AD4DB9"/>
    <w:rsid w:val="00AD63C0"/>
    <w:rsid w:val="00AE35B2"/>
    <w:rsid w:val="00AE6AA0"/>
    <w:rsid w:val="00AF0C9F"/>
    <w:rsid w:val="00AF1450"/>
    <w:rsid w:val="00AF406C"/>
    <w:rsid w:val="00AF45ED"/>
    <w:rsid w:val="00AF511A"/>
    <w:rsid w:val="00AF7A6C"/>
    <w:rsid w:val="00B00CA4"/>
    <w:rsid w:val="00B01283"/>
    <w:rsid w:val="00B0279A"/>
    <w:rsid w:val="00B060A0"/>
    <w:rsid w:val="00B075D6"/>
    <w:rsid w:val="00B113B9"/>
    <w:rsid w:val="00B119A2"/>
    <w:rsid w:val="00B13B6D"/>
    <w:rsid w:val="00B177F2"/>
    <w:rsid w:val="00B201F1"/>
    <w:rsid w:val="00B22B88"/>
    <w:rsid w:val="00B23EFC"/>
    <w:rsid w:val="00B2471A"/>
    <w:rsid w:val="00B2547C"/>
    <w:rsid w:val="00B2603F"/>
    <w:rsid w:val="00B304E7"/>
    <w:rsid w:val="00B318B6"/>
    <w:rsid w:val="00B330C5"/>
    <w:rsid w:val="00B3499B"/>
    <w:rsid w:val="00B35BF7"/>
    <w:rsid w:val="00B366D0"/>
    <w:rsid w:val="00B36E65"/>
    <w:rsid w:val="00B372C5"/>
    <w:rsid w:val="00B41D57"/>
    <w:rsid w:val="00B41F47"/>
    <w:rsid w:val="00B44468"/>
    <w:rsid w:val="00B50E8C"/>
    <w:rsid w:val="00B577BC"/>
    <w:rsid w:val="00B60AC9"/>
    <w:rsid w:val="00B660D6"/>
    <w:rsid w:val="00B67323"/>
    <w:rsid w:val="00B67F94"/>
    <w:rsid w:val="00B715F2"/>
    <w:rsid w:val="00B73EF7"/>
    <w:rsid w:val="00B74071"/>
    <w:rsid w:val="00B7428E"/>
    <w:rsid w:val="00B74B67"/>
    <w:rsid w:val="00B75580"/>
    <w:rsid w:val="00B779AA"/>
    <w:rsid w:val="00B81C95"/>
    <w:rsid w:val="00B82330"/>
    <w:rsid w:val="00B82B4A"/>
    <w:rsid w:val="00B82ED4"/>
    <w:rsid w:val="00B8424F"/>
    <w:rsid w:val="00B86896"/>
    <w:rsid w:val="00B875A6"/>
    <w:rsid w:val="00B917CA"/>
    <w:rsid w:val="00B93E4C"/>
    <w:rsid w:val="00B94A1B"/>
    <w:rsid w:val="00B95653"/>
    <w:rsid w:val="00B95D93"/>
    <w:rsid w:val="00BA505A"/>
    <w:rsid w:val="00BA5C89"/>
    <w:rsid w:val="00BB04EB"/>
    <w:rsid w:val="00BB1CD5"/>
    <w:rsid w:val="00BB2539"/>
    <w:rsid w:val="00BB2A57"/>
    <w:rsid w:val="00BB4CE2"/>
    <w:rsid w:val="00BB5EF0"/>
    <w:rsid w:val="00BB6724"/>
    <w:rsid w:val="00BC0EFB"/>
    <w:rsid w:val="00BC2E39"/>
    <w:rsid w:val="00BD02FB"/>
    <w:rsid w:val="00BD2364"/>
    <w:rsid w:val="00BD28E3"/>
    <w:rsid w:val="00BD4F8A"/>
    <w:rsid w:val="00BE117E"/>
    <w:rsid w:val="00BE3261"/>
    <w:rsid w:val="00BE384A"/>
    <w:rsid w:val="00BF00EF"/>
    <w:rsid w:val="00BF419F"/>
    <w:rsid w:val="00BF58FC"/>
    <w:rsid w:val="00BF7E35"/>
    <w:rsid w:val="00C00309"/>
    <w:rsid w:val="00C01F77"/>
    <w:rsid w:val="00C01FFC"/>
    <w:rsid w:val="00C05321"/>
    <w:rsid w:val="00C06AE4"/>
    <w:rsid w:val="00C07AE0"/>
    <w:rsid w:val="00C114FF"/>
    <w:rsid w:val="00C11D49"/>
    <w:rsid w:val="00C12C84"/>
    <w:rsid w:val="00C12F42"/>
    <w:rsid w:val="00C154F6"/>
    <w:rsid w:val="00C171A1"/>
    <w:rsid w:val="00C171A4"/>
    <w:rsid w:val="00C17F12"/>
    <w:rsid w:val="00C20734"/>
    <w:rsid w:val="00C21C1A"/>
    <w:rsid w:val="00C237E9"/>
    <w:rsid w:val="00C307CC"/>
    <w:rsid w:val="00C32989"/>
    <w:rsid w:val="00C32BD1"/>
    <w:rsid w:val="00C36883"/>
    <w:rsid w:val="00C40928"/>
    <w:rsid w:val="00C40CFF"/>
    <w:rsid w:val="00C42697"/>
    <w:rsid w:val="00C43F01"/>
    <w:rsid w:val="00C47552"/>
    <w:rsid w:val="00C54FEB"/>
    <w:rsid w:val="00C557A8"/>
    <w:rsid w:val="00C56F31"/>
    <w:rsid w:val="00C57A81"/>
    <w:rsid w:val="00C60193"/>
    <w:rsid w:val="00C61CAC"/>
    <w:rsid w:val="00C622A8"/>
    <w:rsid w:val="00C62773"/>
    <w:rsid w:val="00C634D4"/>
    <w:rsid w:val="00C63AA5"/>
    <w:rsid w:val="00C63C3D"/>
    <w:rsid w:val="00C65071"/>
    <w:rsid w:val="00C65FCC"/>
    <w:rsid w:val="00C6727C"/>
    <w:rsid w:val="00C6744C"/>
    <w:rsid w:val="00C70D4F"/>
    <w:rsid w:val="00C73134"/>
    <w:rsid w:val="00C73F6D"/>
    <w:rsid w:val="00C74354"/>
    <w:rsid w:val="00C74F6E"/>
    <w:rsid w:val="00C77FA4"/>
    <w:rsid w:val="00C77FFA"/>
    <w:rsid w:val="00C80401"/>
    <w:rsid w:val="00C81C97"/>
    <w:rsid w:val="00C828CF"/>
    <w:rsid w:val="00C83881"/>
    <w:rsid w:val="00C840C2"/>
    <w:rsid w:val="00C84101"/>
    <w:rsid w:val="00C8535F"/>
    <w:rsid w:val="00C87165"/>
    <w:rsid w:val="00C8782D"/>
    <w:rsid w:val="00C90EDA"/>
    <w:rsid w:val="00C959E7"/>
    <w:rsid w:val="00C97E1A"/>
    <w:rsid w:val="00CA0677"/>
    <w:rsid w:val="00CA28D8"/>
    <w:rsid w:val="00CA5305"/>
    <w:rsid w:val="00CB49D3"/>
    <w:rsid w:val="00CB5F76"/>
    <w:rsid w:val="00CB6E1F"/>
    <w:rsid w:val="00CC1A5B"/>
    <w:rsid w:val="00CC1E65"/>
    <w:rsid w:val="00CC567A"/>
    <w:rsid w:val="00CD08E4"/>
    <w:rsid w:val="00CD4059"/>
    <w:rsid w:val="00CD4E5A"/>
    <w:rsid w:val="00CD6AFD"/>
    <w:rsid w:val="00CE00F2"/>
    <w:rsid w:val="00CE03CE"/>
    <w:rsid w:val="00CE0708"/>
    <w:rsid w:val="00CE0882"/>
    <w:rsid w:val="00CE0F5D"/>
    <w:rsid w:val="00CE1A6A"/>
    <w:rsid w:val="00CF069C"/>
    <w:rsid w:val="00CF0DFF"/>
    <w:rsid w:val="00CF2725"/>
    <w:rsid w:val="00CF294D"/>
    <w:rsid w:val="00CF3C2D"/>
    <w:rsid w:val="00D028A9"/>
    <w:rsid w:val="00D0359D"/>
    <w:rsid w:val="00D04DED"/>
    <w:rsid w:val="00D1089A"/>
    <w:rsid w:val="00D116BD"/>
    <w:rsid w:val="00D16FE0"/>
    <w:rsid w:val="00D179B4"/>
    <w:rsid w:val="00D2001A"/>
    <w:rsid w:val="00D20684"/>
    <w:rsid w:val="00D21533"/>
    <w:rsid w:val="00D21893"/>
    <w:rsid w:val="00D21E29"/>
    <w:rsid w:val="00D23F02"/>
    <w:rsid w:val="00D26B62"/>
    <w:rsid w:val="00D32624"/>
    <w:rsid w:val="00D32641"/>
    <w:rsid w:val="00D32AA7"/>
    <w:rsid w:val="00D32AEE"/>
    <w:rsid w:val="00D35300"/>
    <w:rsid w:val="00D355B0"/>
    <w:rsid w:val="00D3691A"/>
    <w:rsid w:val="00D377E2"/>
    <w:rsid w:val="00D40317"/>
    <w:rsid w:val="00D403E9"/>
    <w:rsid w:val="00D42DCB"/>
    <w:rsid w:val="00D436F3"/>
    <w:rsid w:val="00D45482"/>
    <w:rsid w:val="00D46390"/>
    <w:rsid w:val="00D46DF2"/>
    <w:rsid w:val="00D47674"/>
    <w:rsid w:val="00D5338C"/>
    <w:rsid w:val="00D606B2"/>
    <w:rsid w:val="00D625A7"/>
    <w:rsid w:val="00D63575"/>
    <w:rsid w:val="00D64074"/>
    <w:rsid w:val="00D64D95"/>
    <w:rsid w:val="00D65777"/>
    <w:rsid w:val="00D65847"/>
    <w:rsid w:val="00D728A0"/>
    <w:rsid w:val="00D74018"/>
    <w:rsid w:val="00D77A70"/>
    <w:rsid w:val="00D82844"/>
    <w:rsid w:val="00D83661"/>
    <w:rsid w:val="00D9216A"/>
    <w:rsid w:val="00D93B43"/>
    <w:rsid w:val="00D95BBB"/>
    <w:rsid w:val="00D97E7D"/>
    <w:rsid w:val="00DA0C43"/>
    <w:rsid w:val="00DB0411"/>
    <w:rsid w:val="00DB24E6"/>
    <w:rsid w:val="00DB3439"/>
    <w:rsid w:val="00DB3618"/>
    <w:rsid w:val="00DB468A"/>
    <w:rsid w:val="00DC2946"/>
    <w:rsid w:val="00DC4340"/>
    <w:rsid w:val="00DC550F"/>
    <w:rsid w:val="00DC58B7"/>
    <w:rsid w:val="00DC6146"/>
    <w:rsid w:val="00DC64FD"/>
    <w:rsid w:val="00DD367C"/>
    <w:rsid w:val="00DD53C3"/>
    <w:rsid w:val="00DD669D"/>
    <w:rsid w:val="00DE127F"/>
    <w:rsid w:val="00DE247F"/>
    <w:rsid w:val="00DE424A"/>
    <w:rsid w:val="00DE4419"/>
    <w:rsid w:val="00DE67C4"/>
    <w:rsid w:val="00DE6B81"/>
    <w:rsid w:val="00DF0ACA"/>
    <w:rsid w:val="00DF2245"/>
    <w:rsid w:val="00DF35C8"/>
    <w:rsid w:val="00DF4CE9"/>
    <w:rsid w:val="00DF77CF"/>
    <w:rsid w:val="00E00527"/>
    <w:rsid w:val="00E0068C"/>
    <w:rsid w:val="00E026E8"/>
    <w:rsid w:val="00E060F7"/>
    <w:rsid w:val="00E1267F"/>
    <w:rsid w:val="00E14C47"/>
    <w:rsid w:val="00E1724E"/>
    <w:rsid w:val="00E17C5D"/>
    <w:rsid w:val="00E22698"/>
    <w:rsid w:val="00E228CC"/>
    <w:rsid w:val="00E24E9A"/>
    <w:rsid w:val="00E25B7C"/>
    <w:rsid w:val="00E2681D"/>
    <w:rsid w:val="00E3076B"/>
    <w:rsid w:val="00E36E9A"/>
    <w:rsid w:val="00E3725B"/>
    <w:rsid w:val="00E434D1"/>
    <w:rsid w:val="00E56CBB"/>
    <w:rsid w:val="00E57637"/>
    <w:rsid w:val="00E61950"/>
    <w:rsid w:val="00E61E51"/>
    <w:rsid w:val="00E61F0A"/>
    <w:rsid w:val="00E6552A"/>
    <w:rsid w:val="00E65731"/>
    <w:rsid w:val="00E6707D"/>
    <w:rsid w:val="00E70337"/>
    <w:rsid w:val="00E70E7C"/>
    <w:rsid w:val="00E71313"/>
    <w:rsid w:val="00E724FB"/>
    <w:rsid w:val="00E72606"/>
    <w:rsid w:val="00E73C3E"/>
    <w:rsid w:val="00E74050"/>
    <w:rsid w:val="00E81774"/>
    <w:rsid w:val="00E81CE3"/>
    <w:rsid w:val="00E82496"/>
    <w:rsid w:val="00E834CD"/>
    <w:rsid w:val="00E846DC"/>
    <w:rsid w:val="00E84E9D"/>
    <w:rsid w:val="00E85059"/>
    <w:rsid w:val="00E8649A"/>
    <w:rsid w:val="00E86CEE"/>
    <w:rsid w:val="00E87646"/>
    <w:rsid w:val="00E9068C"/>
    <w:rsid w:val="00E9115F"/>
    <w:rsid w:val="00E935AF"/>
    <w:rsid w:val="00EB0E20"/>
    <w:rsid w:val="00EB1682"/>
    <w:rsid w:val="00EB1A80"/>
    <w:rsid w:val="00EB457B"/>
    <w:rsid w:val="00EC2085"/>
    <w:rsid w:val="00EC47C4"/>
    <w:rsid w:val="00EC4F3A"/>
    <w:rsid w:val="00EC5045"/>
    <w:rsid w:val="00EC5E74"/>
    <w:rsid w:val="00ED015E"/>
    <w:rsid w:val="00ED57A8"/>
    <w:rsid w:val="00ED594D"/>
    <w:rsid w:val="00EE29B4"/>
    <w:rsid w:val="00EE36E1"/>
    <w:rsid w:val="00EE3990"/>
    <w:rsid w:val="00EE4531"/>
    <w:rsid w:val="00EE5228"/>
    <w:rsid w:val="00EE6228"/>
    <w:rsid w:val="00EE6EF5"/>
    <w:rsid w:val="00EE7A36"/>
    <w:rsid w:val="00EE7AC7"/>
    <w:rsid w:val="00EE7B3F"/>
    <w:rsid w:val="00EF0B89"/>
    <w:rsid w:val="00EF236E"/>
    <w:rsid w:val="00EF3A8A"/>
    <w:rsid w:val="00F0054D"/>
    <w:rsid w:val="00F02467"/>
    <w:rsid w:val="00F04718"/>
    <w:rsid w:val="00F04D0E"/>
    <w:rsid w:val="00F12214"/>
    <w:rsid w:val="00F12565"/>
    <w:rsid w:val="00F144BE"/>
    <w:rsid w:val="00F14ACA"/>
    <w:rsid w:val="00F17602"/>
    <w:rsid w:val="00F17A0C"/>
    <w:rsid w:val="00F23927"/>
    <w:rsid w:val="00F26644"/>
    <w:rsid w:val="00F26A05"/>
    <w:rsid w:val="00F307CE"/>
    <w:rsid w:val="00F3185A"/>
    <w:rsid w:val="00F34326"/>
    <w:rsid w:val="00F343C8"/>
    <w:rsid w:val="00F345A8"/>
    <w:rsid w:val="00F3499D"/>
    <w:rsid w:val="00F354C5"/>
    <w:rsid w:val="00F37108"/>
    <w:rsid w:val="00F40449"/>
    <w:rsid w:val="00F43B7E"/>
    <w:rsid w:val="00F45B8E"/>
    <w:rsid w:val="00F47BAA"/>
    <w:rsid w:val="00F50315"/>
    <w:rsid w:val="00F520FE"/>
    <w:rsid w:val="00F52EAB"/>
    <w:rsid w:val="00F5365D"/>
    <w:rsid w:val="00F55A04"/>
    <w:rsid w:val="00F572EF"/>
    <w:rsid w:val="00F61A31"/>
    <w:rsid w:val="00F62DEC"/>
    <w:rsid w:val="00F64137"/>
    <w:rsid w:val="00F66AD4"/>
    <w:rsid w:val="00F66F00"/>
    <w:rsid w:val="00F67A2D"/>
    <w:rsid w:val="00F703E4"/>
    <w:rsid w:val="00F70A1B"/>
    <w:rsid w:val="00F72FDF"/>
    <w:rsid w:val="00F75960"/>
    <w:rsid w:val="00F801AF"/>
    <w:rsid w:val="00F82526"/>
    <w:rsid w:val="00F84672"/>
    <w:rsid w:val="00F84802"/>
    <w:rsid w:val="00F95A8C"/>
    <w:rsid w:val="00F9677C"/>
    <w:rsid w:val="00FA06FD"/>
    <w:rsid w:val="00FA353B"/>
    <w:rsid w:val="00FA515B"/>
    <w:rsid w:val="00FA6B90"/>
    <w:rsid w:val="00FA70F9"/>
    <w:rsid w:val="00FA74CB"/>
    <w:rsid w:val="00FB207A"/>
    <w:rsid w:val="00FB2886"/>
    <w:rsid w:val="00FB466E"/>
    <w:rsid w:val="00FB5E3A"/>
    <w:rsid w:val="00FB6F2F"/>
    <w:rsid w:val="00FB7058"/>
    <w:rsid w:val="00FB758E"/>
    <w:rsid w:val="00FC02F3"/>
    <w:rsid w:val="00FC752C"/>
    <w:rsid w:val="00FD0492"/>
    <w:rsid w:val="00FD13EC"/>
    <w:rsid w:val="00FD1E45"/>
    <w:rsid w:val="00FD31AB"/>
    <w:rsid w:val="00FD4931"/>
    <w:rsid w:val="00FD4DA8"/>
    <w:rsid w:val="00FD4EEF"/>
    <w:rsid w:val="00FD5461"/>
    <w:rsid w:val="00FD642D"/>
    <w:rsid w:val="00FD6BDB"/>
    <w:rsid w:val="00FD6F00"/>
    <w:rsid w:val="00FD6FF1"/>
    <w:rsid w:val="00FD78AD"/>
    <w:rsid w:val="00FD7AB4"/>
    <w:rsid w:val="00FD7B98"/>
    <w:rsid w:val="00FE0EB0"/>
    <w:rsid w:val="00FE626B"/>
    <w:rsid w:val="00FE62D3"/>
    <w:rsid w:val="00FE7731"/>
    <w:rsid w:val="00FF0323"/>
    <w:rsid w:val="00FF18D2"/>
    <w:rsid w:val="00FF22F5"/>
    <w:rsid w:val="00FF4664"/>
    <w:rsid w:val="00FF4827"/>
    <w:rsid w:val="00FF6A3A"/>
    <w:rsid w:val="00FF7577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91BDFF-BCA7-4539-8DAA-D97A6A7F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1499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Bezmezer">
    <w:name w:val="No Spacing"/>
    <w:uiPriority w:val="1"/>
    <w:qFormat/>
    <w:rsid w:val="00937DF8"/>
    <w:rPr>
      <w:sz w:val="24"/>
      <w:szCs w:val="24"/>
    </w:rPr>
  </w:style>
  <w:style w:type="character" w:styleId="Nevyeenzmnka">
    <w:name w:val="Unresolved Mention"/>
    <w:rsid w:val="00A33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29" ma:contentTypeDescription="Create a new document." ma:contentTypeScope="" ma:versionID="ebd157a4ab6997d8e81b644481b002bf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3a10940a34cb3b65fe74ab28c8ed0f45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x9zr xmlns="c331c69d-ed12-469c-9bcc-0b9f6d1f488b" xsi:nil="true"/>
    <TaxCatchAll xmlns="829386fc-8b83-412d-9c22-234984d60fb9"/>
    <lcf76f155ced4ddcb4097134ff3c332f xmlns="c331c69d-ed12-469c-9bcc-0b9f6d1f488b">
      <Terms xmlns="http://schemas.microsoft.com/office/infopath/2007/PartnerControls"/>
    </lcf76f155ced4ddcb4097134ff3c332f>
    <Note xmlns="c331c69d-ed12-469c-9bcc-0b9f6d1f488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05AE2-BC20-4748-9103-2C66E26A0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53356-AFC9-4016-981E-BE8802244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A0F5E-1ED8-47D2-B8AD-5CA1FE6AEF6E}">
  <ds:schemaRefs>
    <ds:schemaRef ds:uri="http://schemas.microsoft.com/office/2006/metadata/properties"/>
    <ds:schemaRef ds:uri="http://schemas.microsoft.com/office/infopath/2007/PartnerControls"/>
    <ds:schemaRef ds:uri="c331c69d-ed12-469c-9bcc-0b9f6d1f488b"/>
    <ds:schemaRef ds:uri="829386fc-8b83-412d-9c22-234984d60fb9"/>
  </ds:schemaRefs>
</ds:datastoreItem>
</file>

<file path=customXml/itemProps4.xml><?xml version="1.0" encoding="utf-8"?>
<ds:datastoreItem xmlns:ds="http://schemas.openxmlformats.org/officeDocument/2006/customXml" ds:itemID="{247EBCE7-8B84-495F-A4B1-62BEB818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1628</Words>
  <Characters>9608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11214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keywords/>
  <cp:lastModifiedBy>Nepejchalová Leona</cp:lastModifiedBy>
  <cp:revision>7</cp:revision>
  <cp:lastPrinted>2024-02-22T09:48:00Z</cp:lastPrinted>
  <dcterms:created xsi:type="dcterms:W3CDTF">2025-02-06T08:56:00Z</dcterms:created>
  <dcterms:modified xsi:type="dcterms:W3CDTF">2025-02-19T16:19:00Z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