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06766F" w14:textId="148A27C1" w:rsidR="00C114FF" w:rsidRPr="00D53E88" w:rsidRDefault="00C114FF" w:rsidP="00A9226B">
      <w:pPr>
        <w:tabs>
          <w:tab w:val="clear" w:pos="567"/>
        </w:tabs>
        <w:spacing w:line="240" w:lineRule="auto"/>
        <w:rPr>
          <w:iCs/>
          <w:color w:val="008000"/>
          <w:szCs w:val="22"/>
        </w:rPr>
      </w:pPr>
      <w:bookmarkStart w:id="0" w:name="_Hlk153869990"/>
      <w:bookmarkStart w:id="1" w:name="_GoBack"/>
      <w:bookmarkEnd w:id="0"/>
      <w:bookmarkEnd w:id="1"/>
    </w:p>
    <w:p w14:paraId="3A067670" w14:textId="77777777" w:rsidR="00C114FF" w:rsidRPr="00B41D57" w:rsidRDefault="00C114FF" w:rsidP="00A9226B">
      <w:pPr>
        <w:tabs>
          <w:tab w:val="clear" w:pos="567"/>
        </w:tabs>
        <w:spacing w:line="240" w:lineRule="auto"/>
        <w:rPr>
          <w:szCs w:val="22"/>
        </w:rPr>
      </w:pPr>
    </w:p>
    <w:p w14:paraId="3A067671" w14:textId="77777777" w:rsidR="00C114FF" w:rsidRPr="00B41D57" w:rsidRDefault="00C114FF" w:rsidP="00A9226B">
      <w:pPr>
        <w:tabs>
          <w:tab w:val="clear" w:pos="567"/>
        </w:tabs>
        <w:spacing w:line="240" w:lineRule="auto"/>
        <w:rPr>
          <w:szCs w:val="22"/>
        </w:rPr>
      </w:pPr>
    </w:p>
    <w:p w14:paraId="3A067672" w14:textId="77777777" w:rsidR="00C114FF" w:rsidRPr="00B41D57" w:rsidRDefault="00C114FF" w:rsidP="00A9226B">
      <w:pPr>
        <w:tabs>
          <w:tab w:val="clear" w:pos="567"/>
        </w:tabs>
        <w:spacing w:line="240" w:lineRule="auto"/>
        <w:rPr>
          <w:szCs w:val="22"/>
        </w:rPr>
      </w:pPr>
    </w:p>
    <w:p w14:paraId="3A067673" w14:textId="77777777" w:rsidR="00C114FF" w:rsidRPr="00B41D57" w:rsidRDefault="00C114FF" w:rsidP="00A9226B">
      <w:pPr>
        <w:tabs>
          <w:tab w:val="clear" w:pos="567"/>
        </w:tabs>
        <w:spacing w:line="240" w:lineRule="auto"/>
        <w:rPr>
          <w:szCs w:val="22"/>
        </w:rPr>
      </w:pPr>
    </w:p>
    <w:p w14:paraId="3A067674" w14:textId="77777777" w:rsidR="00C114FF" w:rsidRPr="00B41D57" w:rsidRDefault="00C114FF" w:rsidP="00A9226B">
      <w:pPr>
        <w:tabs>
          <w:tab w:val="clear" w:pos="567"/>
        </w:tabs>
        <w:spacing w:line="240" w:lineRule="auto"/>
        <w:rPr>
          <w:szCs w:val="22"/>
        </w:rPr>
      </w:pPr>
    </w:p>
    <w:p w14:paraId="3A067675" w14:textId="77777777" w:rsidR="00C114FF" w:rsidRPr="00B41D57" w:rsidRDefault="00C114FF" w:rsidP="00A9226B">
      <w:pPr>
        <w:tabs>
          <w:tab w:val="clear" w:pos="567"/>
        </w:tabs>
        <w:spacing w:line="240" w:lineRule="auto"/>
        <w:rPr>
          <w:szCs w:val="22"/>
        </w:rPr>
      </w:pPr>
    </w:p>
    <w:p w14:paraId="3A067676" w14:textId="77777777" w:rsidR="00C114FF" w:rsidRPr="00B41D57" w:rsidRDefault="00C114FF" w:rsidP="00A9226B">
      <w:pPr>
        <w:tabs>
          <w:tab w:val="clear" w:pos="567"/>
        </w:tabs>
        <w:spacing w:line="240" w:lineRule="auto"/>
        <w:rPr>
          <w:szCs w:val="22"/>
        </w:rPr>
      </w:pPr>
    </w:p>
    <w:p w14:paraId="3A067677" w14:textId="77777777" w:rsidR="00C114FF" w:rsidRPr="00B41D57" w:rsidRDefault="00C114FF" w:rsidP="00A9226B">
      <w:pPr>
        <w:tabs>
          <w:tab w:val="clear" w:pos="567"/>
        </w:tabs>
        <w:spacing w:line="240" w:lineRule="auto"/>
        <w:rPr>
          <w:szCs w:val="22"/>
        </w:rPr>
      </w:pPr>
    </w:p>
    <w:p w14:paraId="3A067678" w14:textId="77777777" w:rsidR="00C114FF" w:rsidRPr="00B41D57" w:rsidRDefault="00C114FF" w:rsidP="00A9226B">
      <w:pPr>
        <w:tabs>
          <w:tab w:val="clear" w:pos="567"/>
        </w:tabs>
        <w:spacing w:line="240" w:lineRule="auto"/>
        <w:rPr>
          <w:szCs w:val="22"/>
        </w:rPr>
      </w:pPr>
    </w:p>
    <w:p w14:paraId="3A067679" w14:textId="77777777" w:rsidR="00C114FF" w:rsidRPr="00B41D57" w:rsidRDefault="00C114FF" w:rsidP="00A9226B">
      <w:pPr>
        <w:tabs>
          <w:tab w:val="clear" w:pos="567"/>
        </w:tabs>
        <w:spacing w:line="240" w:lineRule="auto"/>
        <w:rPr>
          <w:szCs w:val="22"/>
        </w:rPr>
      </w:pPr>
    </w:p>
    <w:p w14:paraId="3A06767A" w14:textId="77777777" w:rsidR="00C114FF" w:rsidRPr="00B41D57" w:rsidRDefault="00C114FF" w:rsidP="00A9226B">
      <w:pPr>
        <w:tabs>
          <w:tab w:val="clear" w:pos="567"/>
        </w:tabs>
        <w:spacing w:line="240" w:lineRule="auto"/>
        <w:rPr>
          <w:szCs w:val="22"/>
        </w:rPr>
      </w:pPr>
    </w:p>
    <w:p w14:paraId="3A06767B" w14:textId="77777777" w:rsidR="00C114FF" w:rsidRPr="00B41D57" w:rsidRDefault="00C114FF" w:rsidP="00A9226B">
      <w:pPr>
        <w:tabs>
          <w:tab w:val="clear" w:pos="567"/>
        </w:tabs>
        <w:spacing w:line="240" w:lineRule="auto"/>
        <w:rPr>
          <w:szCs w:val="22"/>
        </w:rPr>
      </w:pPr>
    </w:p>
    <w:p w14:paraId="3A06767C" w14:textId="77777777" w:rsidR="00C114FF" w:rsidRPr="00B41D57" w:rsidRDefault="00C114FF" w:rsidP="00A9226B">
      <w:pPr>
        <w:tabs>
          <w:tab w:val="clear" w:pos="567"/>
        </w:tabs>
        <w:spacing w:line="240" w:lineRule="auto"/>
        <w:rPr>
          <w:szCs w:val="22"/>
        </w:rPr>
      </w:pPr>
    </w:p>
    <w:p w14:paraId="3A06767D" w14:textId="77777777" w:rsidR="00C114FF" w:rsidRPr="00B41D57" w:rsidRDefault="00C114FF" w:rsidP="00A9226B">
      <w:pPr>
        <w:tabs>
          <w:tab w:val="clear" w:pos="567"/>
        </w:tabs>
        <w:spacing w:line="240" w:lineRule="auto"/>
        <w:rPr>
          <w:szCs w:val="22"/>
        </w:rPr>
      </w:pPr>
    </w:p>
    <w:p w14:paraId="3A06767E" w14:textId="77777777" w:rsidR="00C114FF" w:rsidRPr="00B41D57" w:rsidRDefault="00C114FF" w:rsidP="00A9226B">
      <w:pPr>
        <w:tabs>
          <w:tab w:val="clear" w:pos="567"/>
        </w:tabs>
        <w:spacing w:line="240" w:lineRule="auto"/>
        <w:rPr>
          <w:szCs w:val="22"/>
        </w:rPr>
      </w:pPr>
    </w:p>
    <w:p w14:paraId="3A06767F" w14:textId="77777777" w:rsidR="00C114FF" w:rsidRPr="00B41D57" w:rsidRDefault="00C114FF" w:rsidP="00A9226B">
      <w:pPr>
        <w:tabs>
          <w:tab w:val="clear" w:pos="567"/>
        </w:tabs>
        <w:spacing w:line="240" w:lineRule="auto"/>
        <w:rPr>
          <w:szCs w:val="22"/>
        </w:rPr>
      </w:pPr>
    </w:p>
    <w:p w14:paraId="3A067680" w14:textId="77777777" w:rsidR="00C114FF" w:rsidRPr="00B41D57" w:rsidRDefault="00C114FF" w:rsidP="00A9226B">
      <w:pPr>
        <w:tabs>
          <w:tab w:val="clear" w:pos="567"/>
        </w:tabs>
        <w:spacing w:line="240" w:lineRule="auto"/>
        <w:rPr>
          <w:szCs w:val="22"/>
        </w:rPr>
      </w:pPr>
    </w:p>
    <w:p w14:paraId="3A067681" w14:textId="77777777" w:rsidR="00C114FF" w:rsidRPr="00B41D57" w:rsidRDefault="00C114FF" w:rsidP="00A9226B">
      <w:pPr>
        <w:tabs>
          <w:tab w:val="clear" w:pos="567"/>
        </w:tabs>
        <w:spacing w:line="240" w:lineRule="auto"/>
        <w:rPr>
          <w:szCs w:val="22"/>
        </w:rPr>
      </w:pPr>
    </w:p>
    <w:p w14:paraId="3A067682" w14:textId="77777777" w:rsidR="00C114FF" w:rsidRPr="00B41D57" w:rsidRDefault="00C114FF" w:rsidP="00A9226B">
      <w:pPr>
        <w:tabs>
          <w:tab w:val="clear" w:pos="567"/>
        </w:tabs>
        <w:spacing w:line="240" w:lineRule="auto"/>
        <w:rPr>
          <w:szCs w:val="22"/>
        </w:rPr>
      </w:pPr>
    </w:p>
    <w:p w14:paraId="3A067683" w14:textId="77777777" w:rsidR="00C114FF" w:rsidRPr="00B41D57" w:rsidRDefault="00C114FF" w:rsidP="00A9226B">
      <w:pPr>
        <w:tabs>
          <w:tab w:val="clear" w:pos="567"/>
        </w:tabs>
        <w:spacing w:line="240" w:lineRule="auto"/>
        <w:rPr>
          <w:szCs w:val="22"/>
        </w:rPr>
      </w:pPr>
    </w:p>
    <w:p w14:paraId="3A067684" w14:textId="77777777" w:rsidR="00C114FF" w:rsidRPr="00B41D57" w:rsidRDefault="00C114FF" w:rsidP="00A9226B">
      <w:pPr>
        <w:tabs>
          <w:tab w:val="clear" w:pos="567"/>
        </w:tabs>
        <w:spacing w:line="240" w:lineRule="auto"/>
        <w:rPr>
          <w:szCs w:val="22"/>
        </w:rPr>
      </w:pPr>
    </w:p>
    <w:p w14:paraId="3A067685" w14:textId="77777777" w:rsidR="00C114FF" w:rsidRPr="00B41D57" w:rsidRDefault="00C114FF" w:rsidP="00A9226B">
      <w:pPr>
        <w:tabs>
          <w:tab w:val="clear" w:pos="567"/>
        </w:tabs>
        <w:spacing w:line="240" w:lineRule="auto"/>
        <w:rPr>
          <w:szCs w:val="22"/>
        </w:rPr>
      </w:pPr>
    </w:p>
    <w:p w14:paraId="3A067686" w14:textId="77777777" w:rsidR="00C114FF" w:rsidRPr="00B41D57" w:rsidRDefault="008F339F" w:rsidP="00A9226B">
      <w:pPr>
        <w:tabs>
          <w:tab w:val="clear" w:pos="567"/>
        </w:tabs>
        <w:spacing w:line="240" w:lineRule="auto"/>
        <w:jc w:val="center"/>
        <w:rPr>
          <w:b/>
          <w:szCs w:val="22"/>
        </w:rPr>
      </w:pPr>
      <w:r w:rsidRPr="00B41D57">
        <w:rPr>
          <w:b/>
          <w:szCs w:val="22"/>
        </w:rPr>
        <w:t>PŘÍLOHA I</w:t>
      </w:r>
    </w:p>
    <w:p w14:paraId="3A067687" w14:textId="77777777" w:rsidR="00C114FF" w:rsidRPr="00B41D57" w:rsidRDefault="00C114FF" w:rsidP="00A9226B">
      <w:pPr>
        <w:tabs>
          <w:tab w:val="clear" w:pos="567"/>
        </w:tabs>
        <w:spacing w:line="240" w:lineRule="auto"/>
        <w:rPr>
          <w:szCs w:val="22"/>
        </w:rPr>
      </w:pPr>
    </w:p>
    <w:p w14:paraId="3A067688" w14:textId="77777777" w:rsidR="00C114FF" w:rsidRPr="00B41D57" w:rsidRDefault="008F339F" w:rsidP="00A9226B">
      <w:pPr>
        <w:tabs>
          <w:tab w:val="clear" w:pos="567"/>
        </w:tabs>
        <w:spacing w:line="240" w:lineRule="auto"/>
        <w:jc w:val="center"/>
        <w:rPr>
          <w:b/>
          <w:szCs w:val="22"/>
        </w:rPr>
      </w:pPr>
      <w:r w:rsidRPr="00B41D57">
        <w:rPr>
          <w:b/>
          <w:szCs w:val="22"/>
        </w:rPr>
        <w:t>SOUHRN ÚDAJŮ O PŘÍPRAVKU</w:t>
      </w:r>
    </w:p>
    <w:p w14:paraId="3A067689" w14:textId="77777777" w:rsidR="00C114FF" w:rsidRPr="00B41D57" w:rsidRDefault="008F339F" w:rsidP="00B13B6D">
      <w:pPr>
        <w:pStyle w:val="Style1"/>
      </w:pPr>
      <w:r w:rsidRPr="00B41D57">
        <w:br w:type="page"/>
      </w:r>
      <w:r w:rsidRPr="00B41D57">
        <w:lastRenderedPageBreak/>
        <w:t>1.</w:t>
      </w:r>
      <w:r w:rsidRPr="00B41D57">
        <w:tab/>
        <w:t>NÁZEV VETERINÁRNÍHO LÉČIVÉHO PŘÍPRAVKU</w:t>
      </w:r>
    </w:p>
    <w:p w14:paraId="3A06768A" w14:textId="77777777" w:rsidR="00C114FF" w:rsidRPr="00B41D57" w:rsidRDefault="00C114FF" w:rsidP="00A9226B">
      <w:pPr>
        <w:tabs>
          <w:tab w:val="clear" w:pos="567"/>
        </w:tabs>
        <w:spacing w:line="240" w:lineRule="auto"/>
        <w:rPr>
          <w:szCs w:val="22"/>
        </w:rPr>
      </w:pPr>
    </w:p>
    <w:p w14:paraId="3A06768B" w14:textId="16334B7E" w:rsidR="00C114FF" w:rsidRPr="00B41D57" w:rsidRDefault="00A9167F" w:rsidP="00A9226B">
      <w:pPr>
        <w:tabs>
          <w:tab w:val="clear" w:pos="567"/>
        </w:tabs>
        <w:spacing w:line="240" w:lineRule="auto"/>
        <w:rPr>
          <w:szCs w:val="22"/>
        </w:rPr>
      </w:pPr>
      <w:proofErr w:type="spellStart"/>
      <w:r w:rsidRPr="00A9167F">
        <w:t>PolyVar</w:t>
      </w:r>
      <w:proofErr w:type="spellEnd"/>
      <w:r w:rsidRPr="00A9167F">
        <w:t xml:space="preserve"> </w:t>
      </w:r>
      <w:proofErr w:type="spellStart"/>
      <w:r w:rsidRPr="00A9167F">
        <w:t>Yellow</w:t>
      </w:r>
      <w:proofErr w:type="spellEnd"/>
      <w:r w:rsidRPr="00A9167F">
        <w:t xml:space="preserve"> 275 mg proužek do úlu </w:t>
      </w:r>
    </w:p>
    <w:p w14:paraId="3A06768C" w14:textId="77777777" w:rsidR="00C114FF" w:rsidRPr="00B41D57" w:rsidRDefault="00C114FF" w:rsidP="00A9226B">
      <w:pPr>
        <w:tabs>
          <w:tab w:val="clear" w:pos="567"/>
        </w:tabs>
        <w:spacing w:line="240" w:lineRule="auto"/>
        <w:rPr>
          <w:szCs w:val="22"/>
        </w:rPr>
      </w:pPr>
    </w:p>
    <w:p w14:paraId="3A06768D" w14:textId="77777777" w:rsidR="00C114FF" w:rsidRPr="00B41D57" w:rsidRDefault="00C114FF" w:rsidP="00A9226B">
      <w:pPr>
        <w:tabs>
          <w:tab w:val="clear" w:pos="567"/>
        </w:tabs>
        <w:spacing w:line="240" w:lineRule="auto"/>
        <w:rPr>
          <w:szCs w:val="22"/>
        </w:rPr>
      </w:pPr>
    </w:p>
    <w:p w14:paraId="3A06768E" w14:textId="77777777" w:rsidR="00C114FF" w:rsidRPr="00B41D57" w:rsidRDefault="008F339F" w:rsidP="00B13B6D">
      <w:pPr>
        <w:pStyle w:val="Style1"/>
      </w:pPr>
      <w:r w:rsidRPr="00B41D57">
        <w:t>2.</w:t>
      </w:r>
      <w:r w:rsidRPr="00B41D57">
        <w:tab/>
        <w:t>KVALITATIVNÍ A KVANTITATIVNÍ SLOŽENÍ</w:t>
      </w:r>
    </w:p>
    <w:p w14:paraId="3A06768F" w14:textId="77777777" w:rsidR="00C114FF" w:rsidRPr="00B41D57" w:rsidRDefault="00C114FF" w:rsidP="00A9226B">
      <w:pPr>
        <w:tabs>
          <w:tab w:val="clear" w:pos="567"/>
        </w:tabs>
        <w:spacing w:line="240" w:lineRule="auto"/>
        <w:rPr>
          <w:szCs w:val="22"/>
        </w:rPr>
      </w:pPr>
    </w:p>
    <w:p w14:paraId="009ABAC0" w14:textId="5EAF1015" w:rsidR="0091246F" w:rsidRDefault="00847623" w:rsidP="00A9226B">
      <w:pPr>
        <w:tabs>
          <w:tab w:val="clear" w:pos="567"/>
        </w:tabs>
        <w:spacing w:line="240" w:lineRule="auto"/>
        <w:rPr>
          <w:bCs/>
          <w:szCs w:val="22"/>
        </w:rPr>
      </w:pPr>
      <w:r>
        <w:rPr>
          <w:bCs/>
          <w:szCs w:val="22"/>
        </w:rPr>
        <w:t>Každý</w:t>
      </w:r>
      <w:r w:rsidRPr="00336DAB">
        <w:rPr>
          <w:bCs/>
          <w:szCs w:val="22"/>
        </w:rPr>
        <w:t xml:space="preserve"> </w:t>
      </w:r>
      <w:r w:rsidR="00336DAB" w:rsidRPr="00336DAB">
        <w:rPr>
          <w:bCs/>
          <w:szCs w:val="22"/>
        </w:rPr>
        <w:t>proužek do úlu obsahuje:</w:t>
      </w:r>
    </w:p>
    <w:p w14:paraId="65E4A154" w14:textId="71E81D9D" w:rsidR="00336DAB" w:rsidRPr="00336DAB" w:rsidRDefault="00336DAB" w:rsidP="00A9226B">
      <w:pPr>
        <w:tabs>
          <w:tab w:val="clear" w:pos="567"/>
        </w:tabs>
        <w:spacing w:line="240" w:lineRule="auto"/>
        <w:rPr>
          <w:bCs/>
          <w:szCs w:val="22"/>
        </w:rPr>
      </w:pPr>
    </w:p>
    <w:p w14:paraId="3A067690" w14:textId="5B764636" w:rsidR="00C114FF" w:rsidRDefault="008F339F" w:rsidP="00A9226B">
      <w:pPr>
        <w:tabs>
          <w:tab w:val="clear" w:pos="567"/>
        </w:tabs>
        <w:spacing w:line="240" w:lineRule="auto"/>
        <w:rPr>
          <w:b/>
          <w:szCs w:val="22"/>
        </w:rPr>
      </w:pPr>
      <w:r w:rsidRPr="00B41D57">
        <w:rPr>
          <w:b/>
          <w:szCs w:val="22"/>
        </w:rPr>
        <w:t>Léčivá látka:</w:t>
      </w:r>
    </w:p>
    <w:p w14:paraId="3A067691" w14:textId="2555F673" w:rsidR="00C114FF" w:rsidRPr="00B41D57" w:rsidRDefault="00437516" w:rsidP="00A9226B">
      <w:pPr>
        <w:tabs>
          <w:tab w:val="clear" w:pos="567"/>
        </w:tabs>
        <w:spacing w:line="240" w:lineRule="auto"/>
        <w:rPr>
          <w:iCs/>
          <w:szCs w:val="22"/>
        </w:rPr>
      </w:pPr>
      <w:proofErr w:type="spellStart"/>
      <w:r w:rsidRPr="00437516">
        <w:rPr>
          <w:iCs/>
          <w:szCs w:val="22"/>
        </w:rPr>
        <w:t>Flumethrinum</w:t>
      </w:r>
      <w:proofErr w:type="spellEnd"/>
      <w:r w:rsidRPr="00437516">
        <w:rPr>
          <w:iCs/>
          <w:szCs w:val="22"/>
        </w:rPr>
        <w:t xml:space="preserve"> 275 mg</w:t>
      </w:r>
    </w:p>
    <w:p w14:paraId="3A067693" w14:textId="77777777" w:rsidR="00C114FF" w:rsidRPr="00B41D57" w:rsidRDefault="00C114FF" w:rsidP="00A9226B">
      <w:pPr>
        <w:tabs>
          <w:tab w:val="clear" w:pos="567"/>
        </w:tabs>
        <w:spacing w:line="240" w:lineRule="auto"/>
        <w:rPr>
          <w:szCs w:val="22"/>
        </w:rPr>
      </w:pPr>
    </w:p>
    <w:p w14:paraId="3A067694" w14:textId="1A7BC36D" w:rsidR="00C114FF" w:rsidRPr="00B41D57" w:rsidRDefault="008F339F" w:rsidP="00A9226B">
      <w:pPr>
        <w:tabs>
          <w:tab w:val="clear" w:pos="567"/>
        </w:tabs>
        <w:spacing w:line="240" w:lineRule="auto"/>
        <w:rPr>
          <w:szCs w:val="22"/>
        </w:rPr>
      </w:pPr>
      <w:r w:rsidRPr="00B41D57">
        <w:rPr>
          <w:b/>
          <w:szCs w:val="22"/>
        </w:rPr>
        <w:t>Pomocné látky: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46"/>
      </w:tblGrid>
      <w:tr w:rsidR="00847623" w14:paraId="3A067698" w14:textId="77777777" w:rsidTr="00847623">
        <w:tc>
          <w:tcPr>
            <w:tcW w:w="4546" w:type="dxa"/>
            <w:shd w:val="clear" w:color="auto" w:fill="auto"/>
            <w:vAlign w:val="center"/>
          </w:tcPr>
          <w:p w14:paraId="3A067696" w14:textId="6EED4FC9" w:rsidR="00847623" w:rsidRPr="00B41D57" w:rsidRDefault="00847623" w:rsidP="00617B81">
            <w:pPr>
              <w:spacing w:before="60" w:after="60"/>
              <w:rPr>
                <w:b/>
                <w:bCs/>
                <w:iCs/>
                <w:szCs w:val="22"/>
              </w:rPr>
            </w:pPr>
            <w:r w:rsidRPr="00B41D57">
              <w:rPr>
                <w:b/>
                <w:bCs/>
                <w:iCs/>
                <w:szCs w:val="22"/>
              </w:rPr>
              <w:t>Kvalitativní složení pomocných látek a dalších složek</w:t>
            </w:r>
          </w:p>
        </w:tc>
      </w:tr>
      <w:tr w:rsidR="00847623" w14:paraId="3A06769B" w14:textId="77777777" w:rsidTr="00847623">
        <w:tc>
          <w:tcPr>
            <w:tcW w:w="4546" w:type="dxa"/>
            <w:shd w:val="clear" w:color="auto" w:fill="auto"/>
            <w:vAlign w:val="center"/>
          </w:tcPr>
          <w:p w14:paraId="3A067699" w14:textId="57C050D4" w:rsidR="00847623" w:rsidRPr="00B41D57" w:rsidRDefault="00C374A7" w:rsidP="00617B81">
            <w:pPr>
              <w:spacing w:before="60" w:after="60"/>
              <w:ind w:left="567" w:hanging="567"/>
              <w:rPr>
                <w:iCs/>
                <w:szCs w:val="22"/>
              </w:rPr>
            </w:pPr>
            <w:proofErr w:type="spellStart"/>
            <w:r w:rsidRPr="00C374A7">
              <w:rPr>
                <w:iCs/>
                <w:szCs w:val="22"/>
              </w:rPr>
              <w:t>Dibutyl-adipát</w:t>
            </w:r>
            <w:proofErr w:type="spellEnd"/>
          </w:p>
        </w:tc>
      </w:tr>
      <w:tr w:rsidR="00847623" w14:paraId="3A06769E" w14:textId="77777777" w:rsidTr="00847623">
        <w:tc>
          <w:tcPr>
            <w:tcW w:w="4546" w:type="dxa"/>
            <w:shd w:val="clear" w:color="auto" w:fill="auto"/>
            <w:vAlign w:val="center"/>
          </w:tcPr>
          <w:p w14:paraId="3A06769C" w14:textId="2989BBAF" w:rsidR="00847623" w:rsidRPr="00B41D57" w:rsidRDefault="003F48B5" w:rsidP="00617B81">
            <w:pPr>
              <w:spacing w:before="60" w:after="60"/>
              <w:rPr>
                <w:iCs/>
                <w:szCs w:val="22"/>
              </w:rPr>
            </w:pPr>
            <w:proofErr w:type="spellStart"/>
            <w:r w:rsidRPr="003F48B5">
              <w:rPr>
                <w:iCs/>
                <w:szCs w:val="22"/>
              </w:rPr>
              <w:t>Propylenglykol-dioktanodidekanoát</w:t>
            </w:r>
            <w:proofErr w:type="spellEnd"/>
          </w:p>
        </w:tc>
      </w:tr>
      <w:tr w:rsidR="00847623" w14:paraId="3A0676A1" w14:textId="77777777" w:rsidTr="00847623">
        <w:tc>
          <w:tcPr>
            <w:tcW w:w="4546" w:type="dxa"/>
            <w:shd w:val="clear" w:color="auto" w:fill="auto"/>
            <w:vAlign w:val="center"/>
          </w:tcPr>
          <w:p w14:paraId="3A06769F" w14:textId="7A5C55AA" w:rsidR="00847623" w:rsidRPr="00B41D57" w:rsidRDefault="00366AF5" w:rsidP="00617B81">
            <w:pPr>
              <w:spacing w:before="60" w:after="60"/>
              <w:rPr>
                <w:iCs/>
                <w:szCs w:val="22"/>
              </w:rPr>
            </w:pPr>
            <w:proofErr w:type="spellStart"/>
            <w:r w:rsidRPr="00366AF5">
              <w:rPr>
                <w:iCs/>
                <w:szCs w:val="22"/>
              </w:rPr>
              <w:t>Epoxidovaný</w:t>
            </w:r>
            <w:proofErr w:type="spellEnd"/>
            <w:r w:rsidRPr="00366AF5">
              <w:rPr>
                <w:iCs/>
                <w:szCs w:val="22"/>
              </w:rPr>
              <w:t xml:space="preserve"> sójový olej</w:t>
            </w:r>
          </w:p>
        </w:tc>
      </w:tr>
      <w:tr w:rsidR="00847623" w14:paraId="3A0676A4" w14:textId="77777777" w:rsidTr="00847623">
        <w:tc>
          <w:tcPr>
            <w:tcW w:w="4546" w:type="dxa"/>
            <w:shd w:val="clear" w:color="auto" w:fill="auto"/>
            <w:vAlign w:val="center"/>
          </w:tcPr>
          <w:p w14:paraId="3A0676A2" w14:textId="37F35CCB" w:rsidR="00847623" w:rsidRPr="00AF5D8E" w:rsidRDefault="00803ED9" w:rsidP="00617B81">
            <w:pPr>
              <w:spacing w:before="60" w:after="60"/>
              <w:ind w:left="567" w:hanging="567"/>
              <w:rPr>
                <w:iCs/>
                <w:szCs w:val="22"/>
              </w:rPr>
            </w:pPr>
            <w:r w:rsidRPr="00AF5D8E">
              <w:rPr>
                <w:iCs/>
                <w:szCs w:val="22"/>
              </w:rPr>
              <w:t>Kyselina stearová</w:t>
            </w:r>
          </w:p>
        </w:tc>
      </w:tr>
      <w:tr w:rsidR="00847623" w14:paraId="3A0676A7" w14:textId="77777777" w:rsidTr="00847623">
        <w:tc>
          <w:tcPr>
            <w:tcW w:w="4546" w:type="dxa"/>
            <w:shd w:val="clear" w:color="auto" w:fill="auto"/>
            <w:vAlign w:val="center"/>
          </w:tcPr>
          <w:p w14:paraId="3A0676A5" w14:textId="6CECD125" w:rsidR="00847623" w:rsidRPr="00B41D57" w:rsidRDefault="001A0269" w:rsidP="00617B81">
            <w:pPr>
              <w:spacing w:before="60" w:after="60"/>
              <w:rPr>
                <w:iCs/>
                <w:szCs w:val="22"/>
              </w:rPr>
            </w:pPr>
            <w:r w:rsidRPr="001A0269">
              <w:rPr>
                <w:iCs/>
                <w:szCs w:val="22"/>
              </w:rPr>
              <w:t>Polyvinylchlorid</w:t>
            </w:r>
          </w:p>
        </w:tc>
      </w:tr>
      <w:tr w:rsidR="001A0269" w14:paraId="1317B74A" w14:textId="77777777" w:rsidTr="00847623">
        <w:tc>
          <w:tcPr>
            <w:tcW w:w="4546" w:type="dxa"/>
            <w:shd w:val="clear" w:color="auto" w:fill="auto"/>
            <w:vAlign w:val="center"/>
          </w:tcPr>
          <w:p w14:paraId="4B1F83FF" w14:textId="1CDC3C16" w:rsidR="001A0269" w:rsidRPr="001A0269" w:rsidRDefault="000E16E4" w:rsidP="00617B81">
            <w:pPr>
              <w:spacing w:before="60" w:after="60"/>
              <w:rPr>
                <w:iCs/>
                <w:szCs w:val="22"/>
              </w:rPr>
            </w:pPr>
            <w:r w:rsidRPr="000E16E4">
              <w:rPr>
                <w:iCs/>
                <w:szCs w:val="22"/>
              </w:rPr>
              <w:t>Oxid titaničitý (E 171)</w:t>
            </w:r>
          </w:p>
        </w:tc>
      </w:tr>
      <w:tr w:rsidR="004B1172" w14:paraId="070ADAD1" w14:textId="77777777" w:rsidTr="00847623">
        <w:tc>
          <w:tcPr>
            <w:tcW w:w="4546" w:type="dxa"/>
            <w:shd w:val="clear" w:color="auto" w:fill="auto"/>
            <w:vAlign w:val="center"/>
          </w:tcPr>
          <w:p w14:paraId="194F01F5" w14:textId="6B14B8AF" w:rsidR="004B1172" w:rsidRPr="000E16E4" w:rsidRDefault="004B1172" w:rsidP="00617B81">
            <w:pPr>
              <w:spacing w:before="60" w:after="60"/>
              <w:rPr>
                <w:iCs/>
                <w:szCs w:val="22"/>
              </w:rPr>
            </w:pPr>
            <w:r w:rsidRPr="004B1172">
              <w:rPr>
                <w:iCs/>
                <w:szCs w:val="22"/>
              </w:rPr>
              <w:t>Žlutý oxid železitý (E 172)</w:t>
            </w:r>
          </w:p>
        </w:tc>
      </w:tr>
    </w:tbl>
    <w:p w14:paraId="3A0676A8" w14:textId="77777777" w:rsidR="00872C48" w:rsidRPr="00B41D57" w:rsidRDefault="00872C48" w:rsidP="00A9226B">
      <w:pPr>
        <w:tabs>
          <w:tab w:val="clear" w:pos="567"/>
        </w:tabs>
        <w:spacing w:line="240" w:lineRule="auto"/>
        <w:rPr>
          <w:szCs w:val="22"/>
        </w:rPr>
      </w:pPr>
    </w:p>
    <w:p w14:paraId="7508E734" w14:textId="77777777" w:rsidR="00B83602" w:rsidRPr="00036B51" w:rsidRDefault="00B83602" w:rsidP="00B83602">
      <w:pPr>
        <w:rPr>
          <w:bCs/>
          <w:iCs/>
          <w:szCs w:val="22"/>
        </w:rPr>
      </w:pPr>
      <w:r w:rsidRPr="00036B51">
        <w:t xml:space="preserve">Žluté </w:t>
      </w:r>
      <w:r>
        <w:t xml:space="preserve">plastové </w:t>
      </w:r>
      <w:r w:rsidRPr="00036B51">
        <w:t xml:space="preserve">proužky </w:t>
      </w:r>
      <w:r>
        <w:t>s 15 otvory.</w:t>
      </w:r>
      <w:r w:rsidRPr="00036B51">
        <w:rPr>
          <w:bCs/>
          <w:iCs/>
          <w:szCs w:val="22"/>
        </w:rPr>
        <w:t xml:space="preserve"> </w:t>
      </w:r>
    </w:p>
    <w:p w14:paraId="3A0676A9" w14:textId="77777777" w:rsidR="00C114FF" w:rsidRDefault="00C114FF" w:rsidP="00A9226B">
      <w:pPr>
        <w:tabs>
          <w:tab w:val="clear" w:pos="567"/>
        </w:tabs>
        <w:spacing w:line="240" w:lineRule="auto"/>
        <w:rPr>
          <w:szCs w:val="22"/>
        </w:rPr>
      </w:pPr>
    </w:p>
    <w:p w14:paraId="7E1FD4DB" w14:textId="77777777" w:rsidR="00B83602" w:rsidRPr="00B41D57" w:rsidRDefault="00B83602" w:rsidP="00A9226B">
      <w:pPr>
        <w:tabs>
          <w:tab w:val="clear" w:pos="567"/>
        </w:tabs>
        <w:spacing w:line="240" w:lineRule="auto"/>
        <w:rPr>
          <w:szCs w:val="22"/>
        </w:rPr>
      </w:pPr>
    </w:p>
    <w:p w14:paraId="3A0676AA" w14:textId="77777777" w:rsidR="00C114FF" w:rsidRPr="00B41D57" w:rsidRDefault="008F339F" w:rsidP="00B13B6D">
      <w:pPr>
        <w:pStyle w:val="Style1"/>
      </w:pPr>
      <w:r w:rsidRPr="00B41D57">
        <w:t>3.</w:t>
      </w:r>
      <w:r w:rsidRPr="00B41D57">
        <w:tab/>
        <w:t>KLINICKÉ INFORMACE</w:t>
      </w:r>
    </w:p>
    <w:p w14:paraId="3A0676AB" w14:textId="77777777" w:rsidR="00C114FF" w:rsidRPr="00B41D57" w:rsidRDefault="00C114FF" w:rsidP="00A9226B">
      <w:pPr>
        <w:tabs>
          <w:tab w:val="clear" w:pos="567"/>
        </w:tabs>
        <w:spacing w:line="240" w:lineRule="auto"/>
        <w:rPr>
          <w:szCs w:val="22"/>
        </w:rPr>
      </w:pPr>
    </w:p>
    <w:p w14:paraId="3A0676AC" w14:textId="77777777" w:rsidR="00C114FF" w:rsidRDefault="008F339F" w:rsidP="00B13B6D">
      <w:pPr>
        <w:pStyle w:val="Style1"/>
      </w:pPr>
      <w:r w:rsidRPr="00B41D57">
        <w:t>3.1</w:t>
      </w:r>
      <w:r w:rsidRPr="00B41D57">
        <w:tab/>
        <w:t>Cílové druhy zvířat</w:t>
      </w:r>
    </w:p>
    <w:p w14:paraId="0D805C56" w14:textId="77777777" w:rsidR="000B2E63" w:rsidRDefault="000B2E63" w:rsidP="00B13B6D">
      <w:pPr>
        <w:pStyle w:val="Style1"/>
      </w:pPr>
    </w:p>
    <w:p w14:paraId="0F10795A" w14:textId="1B8ECA5C" w:rsidR="000B2E63" w:rsidRPr="000B2E63" w:rsidRDefault="000B2E63" w:rsidP="000B2E63">
      <w:r>
        <w:t>Včely medonosné (</w:t>
      </w:r>
      <w:proofErr w:type="spellStart"/>
      <w:r w:rsidRPr="5B1A4B55">
        <w:rPr>
          <w:i/>
          <w:iCs/>
        </w:rPr>
        <w:t>Apis</w:t>
      </w:r>
      <w:proofErr w:type="spellEnd"/>
      <w:r w:rsidRPr="5B1A4B55">
        <w:rPr>
          <w:i/>
          <w:iCs/>
        </w:rPr>
        <w:t xml:space="preserve"> </w:t>
      </w:r>
      <w:proofErr w:type="spellStart"/>
      <w:r w:rsidRPr="5B1A4B55">
        <w:rPr>
          <w:i/>
          <w:iCs/>
        </w:rPr>
        <w:t>mellifera</w:t>
      </w:r>
      <w:proofErr w:type="spellEnd"/>
      <w:r>
        <w:t>)</w:t>
      </w:r>
      <w:r w:rsidR="00EC01CB">
        <w:t>.</w:t>
      </w:r>
    </w:p>
    <w:p w14:paraId="3A0676AD" w14:textId="77777777" w:rsidR="00C114FF" w:rsidRPr="00B41D57" w:rsidRDefault="00C114FF" w:rsidP="00A9226B">
      <w:pPr>
        <w:tabs>
          <w:tab w:val="clear" w:pos="567"/>
        </w:tabs>
        <w:spacing w:line="240" w:lineRule="auto"/>
        <w:rPr>
          <w:szCs w:val="22"/>
        </w:rPr>
      </w:pPr>
    </w:p>
    <w:p w14:paraId="3A0676AE" w14:textId="77777777" w:rsidR="00C114FF" w:rsidRPr="00B41D57" w:rsidRDefault="008F339F" w:rsidP="00B13B6D">
      <w:pPr>
        <w:pStyle w:val="Style1"/>
      </w:pPr>
      <w:r w:rsidRPr="00B41D57">
        <w:t>3.2</w:t>
      </w:r>
      <w:r w:rsidRPr="00B41D57">
        <w:tab/>
        <w:t xml:space="preserve">Indikace pro použití pro každý cílový druh </w:t>
      </w:r>
      <w:r w:rsidR="0043586F" w:rsidRPr="00B41D57">
        <w:t>zvíř</w:t>
      </w:r>
      <w:r w:rsidR="0043586F">
        <w:t>at</w:t>
      </w:r>
    </w:p>
    <w:p w14:paraId="3A0676AF" w14:textId="77777777" w:rsidR="00C114FF" w:rsidRPr="00B41D57" w:rsidRDefault="00C114FF" w:rsidP="00A9226B">
      <w:pPr>
        <w:tabs>
          <w:tab w:val="clear" w:pos="567"/>
        </w:tabs>
        <w:spacing w:line="240" w:lineRule="auto"/>
        <w:rPr>
          <w:szCs w:val="22"/>
        </w:rPr>
      </w:pPr>
    </w:p>
    <w:p w14:paraId="7A606582" w14:textId="22FBC8BE" w:rsidR="002F4D6B" w:rsidRPr="00036B51" w:rsidRDefault="00DE2484" w:rsidP="002F4D6B">
      <w:pPr>
        <w:rPr>
          <w:szCs w:val="22"/>
        </w:rPr>
      </w:pPr>
      <w:r>
        <w:rPr>
          <w:szCs w:val="22"/>
        </w:rPr>
        <w:t>L</w:t>
      </w:r>
      <w:r w:rsidR="002F4D6B" w:rsidRPr="00036B51">
        <w:rPr>
          <w:szCs w:val="22"/>
        </w:rPr>
        <w:t>éčb</w:t>
      </w:r>
      <w:r>
        <w:rPr>
          <w:szCs w:val="22"/>
        </w:rPr>
        <w:t>a</w:t>
      </w:r>
      <w:r w:rsidR="002F4D6B" w:rsidRPr="00036B51">
        <w:rPr>
          <w:szCs w:val="22"/>
        </w:rPr>
        <w:t xml:space="preserve"> </w:t>
      </w:r>
      <w:proofErr w:type="spellStart"/>
      <w:r w:rsidR="002F4D6B" w:rsidRPr="00036B51">
        <w:rPr>
          <w:szCs w:val="22"/>
        </w:rPr>
        <w:t>varroázy</w:t>
      </w:r>
      <w:proofErr w:type="spellEnd"/>
      <w:r w:rsidR="002F4D6B" w:rsidRPr="00036B51">
        <w:rPr>
          <w:szCs w:val="22"/>
        </w:rPr>
        <w:t xml:space="preserve"> u včel medonosných vyvolané</w:t>
      </w:r>
      <w:r w:rsidR="002F4D6B">
        <w:rPr>
          <w:szCs w:val="22"/>
        </w:rPr>
        <w:t xml:space="preserve"> roztočem </w:t>
      </w:r>
      <w:proofErr w:type="spellStart"/>
      <w:r w:rsidR="002F4D6B" w:rsidRPr="00036B51">
        <w:rPr>
          <w:i/>
          <w:szCs w:val="22"/>
        </w:rPr>
        <w:t>Varroa</w:t>
      </w:r>
      <w:proofErr w:type="spellEnd"/>
      <w:r w:rsidR="002F4D6B" w:rsidRPr="00036B51">
        <w:rPr>
          <w:i/>
          <w:szCs w:val="22"/>
        </w:rPr>
        <w:t xml:space="preserve"> </w:t>
      </w:r>
      <w:proofErr w:type="spellStart"/>
      <w:r w:rsidR="002F4D6B" w:rsidRPr="00036B51">
        <w:rPr>
          <w:i/>
          <w:szCs w:val="22"/>
        </w:rPr>
        <w:t>destructor</w:t>
      </w:r>
      <w:proofErr w:type="spellEnd"/>
      <w:r w:rsidR="002F4D6B" w:rsidRPr="00036B51">
        <w:rPr>
          <w:szCs w:val="22"/>
        </w:rPr>
        <w:t>.</w:t>
      </w:r>
    </w:p>
    <w:p w14:paraId="3A0676B3" w14:textId="77777777" w:rsidR="00E86CEE" w:rsidRPr="00B41D57" w:rsidRDefault="00E86CEE" w:rsidP="00145C3F">
      <w:pPr>
        <w:tabs>
          <w:tab w:val="clear" w:pos="567"/>
        </w:tabs>
        <w:spacing w:line="240" w:lineRule="auto"/>
        <w:rPr>
          <w:szCs w:val="22"/>
        </w:rPr>
      </w:pPr>
    </w:p>
    <w:p w14:paraId="3A0676B4" w14:textId="77777777" w:rsidR="00C114FF" w:rsidRPr="00B41D57" w:rsidRDefault="008F339F" w:rsidP="00B13B6D">
      <w:pPr>
        <w:pStyle w:val="Style1"/>
      </w:pPr>
      <w:r w:rsidRPr="00B41D57">
        <w:t>3.3</w:t>
      </w:r>
      <w:r w:rsidRPr="00B41D57">
        <w:tab/>
        <w:t>Kontraindikace</w:t>
      </w:r>
    </w:p>
    <w:p w14:paraId="3A0676B5" w14:textId="77777777" w:rsidR="00C114FF" w:rsidRPr="00B41D57" w:rsidRDefault="00C114FF" w:rsidP="00145C3F">
      <w:pPr>
        <w:tabs>
          <w:tab w:val="clear" w:pos="567"/>
        </w:tabs>
        <w:spacing w:line="240" w:lineRule="auto"/>
        <w:rPr>
          <w:szCs w:val="22"/>
        </w:rPr>
      </w:pPr>
    </w:p>
    <w:p w14:paraId="363AF6C6" w14:textId="28372133" w:rsidR="000545DE" w:rsidRDefault="000545DE" w:rsidP="000545DE">
      <w:pPr>
        <w:jc w:val="both"/>
        <w:rPr>
          <w:szCs w:val="22"/>
        </w:rPr>
      </w:pPr>
      <w:r>
        <w:rPr>
          <w:szCs w:val="22"/>
        </w:rPr>
        <w:t xml:space="preserve">Nepoužívat v případech známé rezistence na </w:t>
      </w:r>
      <w:proofErr w:type="spellStart"/>
      <w:r>
        <w:rPr>
          <w:szCs w:val="22"/>
        </w:rPr>
        <w:t>pyrethroidy</w:t>
      </w:r>
      <w:proofErr w:type="spellEnd"/>
      <w:r>
        <w:rPr>
          <w:szCs w:val="22"/>
        </w:rPr>
        <w:t>, jak je popsáno v </w:t>
      </w:r>
      <w:r w:rsidR="00BA0944">
        <w:rPr>
          <w:szCs w:val="22"/>
        </w:rPr>
        <w:t xml:space="preserve">bodu </w:t>
      </w:r>
      <w:r w:rsidR="00350062">
        <w:rPr>
          <w:szCs w:val="22"/>
        </w:rPr>
        <w:t>3</w:t>
      </w:r>
      <w:r>
        <w:rPr>
          <w:szCs w:val="22"/>
        </w:rPr>
        <w:t>.4, Zvláštní upozornění.</w:t>
      </w:r>
    </w:p>
    <w:p w14:paraId="3A0676B9" w14:textId="77777777" w:rsidR="00C114FF" w:rsidRPr="00B41D57" w:rsidRDefault="00C114FF" w:rsidP="00A9226B">
      <w:pPr>
        <w:tabs>
          <w:tab w:val="clear" w:pos="567"/>
        </w:tabs>
        <w:spacing w:line="240" w:lineRule="auto"/>
        <w:rPr>
          <w:szCs w:val="22"/>
        </w:rPr>
      </w:pPr>
    </w:p>
    <w:p w14:paraId="3A0676BA" w14:textId="77777777" w:rsidR="00C114FF" w:rsidRPr="00B41D57" w:rsidRDefault="008F339F" w:rsidP="00B13B6D">
      <w:pPr>
        <w:pStyle w:val="Style1"/>
      </w:pPr>
      <w:r w:rsidRPr="00B41D57">
        <w:t>3.4</w:t>
      </w:r>
      <w:r w:rsidRPr="00B41D57">
        <w:tab/>
        <w:t>Zvláštní upozornění</w:t>
      </w:r>
    </w:p>
    <w:p w14:paraId="3A0676BB" w14:textId="77777777" w:rsidR="00C114FF" w:rsidRPr="00B41D57" w:rsidRDefault="00C114FF" w:rsidP="00145C3F">
      <w:pPr>
        <w:tabs>
          <w:tab w:val="clear" w:pos="567"/>
        </w:tabs>
        <w:spacing w:line="240" w:lineRule="auto"/>
        <w:rPr>
          <w:szCs w:val="22"/>
        </w:rPr>
      </w:pPr>
    </w:p>
    <w:p w14:paraId="7B6C3B23" w14:textId="05BD0C4E" w:rsidR="00774794" w:rsidRPr="00774794" w:rsidRDefault="006A0E5C" w:rsidP="00C10432">
      <w:pPr>
        <w:rPr>
          <w:szCs w:val="22"/>
        </w:rPr>
      </w:pPr>
      <w:r>
        <w:rPr>
          <w:szCs w:val="22"/>
        </w:rPr>
        <w:t xml:space="preserve">Je </w:t>
      </w:r>
      <w:r w:rsidR="00D17676">
        <w:rPr>
          <w:szCs w:val="22"/>
        </w:rPr>
        <w:t>třeba zvážit možnost</w:t>
      </w:r>
      <w:r w:rsidR="00774794" w:rsidRPr="00774794">
        <w:rPr>
          <w:szCs w:val="22"/>
        </w:rPr>
        <w:t xml:space="preserve">, že </w:t>
      </w:r>
      <w:r w:rsidR="009A583F">
        <w:rPr>
          <w:szCs w:val="22"/>
        </w:rPr>
        <w:t xml:space="preserve">zdrojem reinfekce </w:t>
      </w:r>
      <w:proofErr w:type="spellStart"/>
      <w:r w:rsidR="009A583F" w:rsidRPr="00AC57B9">
        <w:rPr>
          <w:i/>
          <w:iCs/>
          <w:szCs w:val="22"/>
        </w:rPr>
        <w:t>Varroa</w:t>
      </w:r>
      <w:proofErr w:type="spellEnd"/>
      <w:r w:rsidR="009A583F" w:rsidRPr="00AC57B9">
        <w:rPr>
          <w:i/>
          <w:iCs/>
          <w:szCs w:val="22"/>
        </w:rPr>
        <w:t xml:space="preserve"> </w:t>
      </w:r>
      <w:proofErr w:type="spellStart"/>
      <w:r w:rsidR="009A583F" w:rsidRPr="00AC57B9">
        <w:rPr>
          <w:i/>
          <w:iCs/>
          <w:szCs w:val="22"/>
        </w:rPr>
        <w:t>destructor</w:t>
      </w:r>
      <w:proofErr w:type="spellEnd"/>
      <w:r w:rsidR="009A583F">
        <w:rPr>
          <w:szCs w:val="22"/>
        </w:rPr>
        <w:t xml:space="preserve"> mohou být </w:t>
      </w:r>
      <w:r w:rsidR="00EE7EE8">
        <w:rPr>
          <w:szCs w:val="22"/>
        </w:rPr>
        <w:t>další</w:t>
      </w:r>
      <w:r w:rsidR="00774794" w:rsidRPr="00774794">
        <w:rPr>
          <w:szCs w:val="22"/>
        </w:rPr>
        <w:t xml:space="preserve"> včelstva umístěná na stejném včelíně</w:t>
      </w:r>
      <w:r w:rsidR="005B53FB">
        <w:rPr>
          <w:szCs w:val="22"/>
        </w:rPr>
        <w:t>,</w:t>
      </w:r>
      <w:r w:rsidR="00774794" w:rsidRPr="00774794">
        <w:rPr>
          <w:szCs w:val="22"/>
        </w:rPr>
        <w:t xml:space="preserve"> </w:t>
      </w:r>
      <w:r w:rsidR="00C90C25" w:rsidRPr="00407D4F">
        <w:rPr>
          <w:szCs w:val="22"/>
        </w:rPr>
        <w:t>a tato včelstva by měla být ošetřena současně</w:t>
      </w:r>
      <w:r w:rsidR="008F00B6">
        <w:rPr>
          <w:szCs w:val="22"/>
        </w:rPr>
        <w:t>.</w:t>
      </w:r>
    </w:p>
    <w:p w14:paraId="69ADE65F" w14:textId="5F7DAD9A" w:rsidR="00407D4F" w:rsidRPr="00774794" w:rsidRDefault="00407D4F" w:rsidP="00C10432">
      <w:pPr>
        <w:rPr>
          <w:szCs w:val="22"/>
        </w:rPr>
      </w:pPr>
    </w:p>
    <w:p w14:paraId="44B6C057" w14:textId="67B610E1" w:rsidR="00CE28CB" w:rsidRDefault="006F1AF5" w:rsidP="00C10432">
      <w:pPr>
        <w:rPr>
          <w:szCs w:val="22"/>
        </w:rPr>
      </w:pPr>
      <w:r w:rsidRPr="00FB3112">
        <w:rPr>
          <w:szCs w:val="22"/>
        </w:rPr>
        <w:t>Nadbytečné</w:t>
      </w:r>
      <w:r w:rsidR="00BB6E28" w:rsidRPr="00FB3112">
        <w:rPr>
          <w:szCs w:val="22"/>
        </w:rPr>
        <w:t xml:space="preserve"> použ</w:t>
      </w:r>
      <w:r w:rsidR="00B94928" w:rsidRPr="00FB3112">
        <w:rPr>
          <w:szCs w:val="22"/>
        </w:rPr>
        <w:t xml:space="preserve">ití </w:t>
      </w:r>
      <w:proofErr w:type="spellStart"/>
      <w:r w:rsidR="00BB6E28" w:rsidRPr="00FB3112">
        <w:rPr>
          <w:szCs w:val="22"/>
        </w:rPr>
        <w:t>antiparazitik</w:t>
      </w:r>
      <w:proofErr w:type="spellEnd"/>
      <w:r w:rsidR="00BB6E28" w:rsidRPr="00FB3112">
        <w:rPr>
          <w:szCs w:val="22"/>
        </w:rPr>
        <w:t xml:space="preserve"> nebo použ</w:t>
      </w:r>
      <w:r w:rsidR="00B94928" w:rsidRPr="00FB3112">
        <w:rPr>
          <w:szCs w:val="22"/>
        </w:rPr>
        <w:t>ití v rozporu s pokyny uvedenými</w:t>
      </w:r>
      <w:r w:rsidR="00DC6F72" w:rsidRPr="00FB3112">
        <w:rPr>
          <w:szCs w:val="22"/>
        </w:rPr>
        <w:t xml:space="preserve"> v SPC</w:t>
      </w:r>
      <w:r w:rsidR="00BB6E28" w:rsidRPr="00FB3112">
        <w:rPr>
          <w:szCs w:val="22"/>
        </w:rPr>
        <w:t>, může zvýšit selekční</w:t>
      </w:r>
      <w:r w:rsidR="00DC6F72" w:rsidRPr="00FB3112">
        <w:rPr>
          <w:szCs w:val="22"/>
        </w:rPr>
        <w:t>m</w:t>
      </w:r>
      <w:r w:rsidR="00BB6E28" w:rsidRPr="00FB3112">
        <w:rPr>
          <w:szCs w:val="22"/>
        </w:rPr>
        <w:t xml:space="preserve"> tlak</w:t>
      </w:r>
      <w:r w:rsidR="00DC6F72" w:rsidRPr="00FB3112">
        <w:rPr>
          <w:szCs w:val="22"/>
        </w:rPr>
        <w:t>em</w:t>
      </w:r>
      <w:r w:rsidR="00BB6E28" w:rsidRPr="00FB3112">
        <w:rPr>
          <w:szCs w:val="22"/>
        </w:rPr>
        <w:t xml:space="preserve"> </w:t>
      </w:r>
      <w:r w:rsidR="00DC6F72" w:rsidRPr="00FB3112">
        <w:rPr>
          <w:szCs w:val="22"/>
        </w:rPr>
        <w:t>rezistenci</w:t>
      </w:r>
      <w:r w:rsidR="00BB6E28" w:rsidRPr="00FB3112">
        <w:rPr>
          <w:szCs w:val="22"/>
        </w:rPr>
        <w:t xml:space="preserve"> a vést ke snížení účinnosti. Rozhodnutí o použití </w:t>
      </w:r>
      <w:r w:rsidR="00305C46" w:rsidRPr="00FB3112">
        <w:rPr>
          <w:szCs w:val="22"/>
        </w:rPr>
        <w:t>veterinárníh</w:t>
      </w:r>
      <w:r w:rsidR="00C314BE" w:rsidRPr="00FB3112">
        <w:rPr>
          <w:szCs w:val="22"/>
        </w:rPr>
        <w:t xml:space="preserve">o léčivého </w:t>
      </w:r>
      <w:r w:rsidR="00BB6E28" w:rsidRPr="00FB3112">
        <w:rPr>
          <w:szCs w:val="22"/>
        </w:rPr>
        <w:t xml:space="preserve">přípravku by mělo být založeno na potvrzení druhu parazita a </w:t>
      </w:r>
      <w:r w:rsidR="005C6DFA" w:rsidRPr="00FB3112">
        <w:rPr>
          <w:szCs w:val="22"/>
        </w:rPr>
        <w:t xml:space="preserve">s ním spojené </w:t>
      </w:r>
      <w:r w:rsidR="00BB6E28" w:rsidRPr="00FB3112">
        <w:rPr>
          <w:szCs w:val="22"/>
        </w:rPr>
        <w:t>zátěž</w:t>
      </w:r>
      <w:r w:rsidR="00806A9B">
        <w:rPr>
          <w:szCs w:val="22"/>
        </w:rPr>
        <w:t>i</w:t>
      </w:r>
      <w:r w:rsidR="00BB6E28" w:rsidRPr="00FB3112">
        <w:rPr>
          <w:szCs w:val="22"/>
        </w:rPr>
        <w:t xml:space="preserve"> nebo </w:t>
      </w:r>
      <w:r w:rsidR="000F0E91">
        <w:rPr>
          <w:szCs w:val="22"/>
        </w:rPr>
        <w:t xml:space="preserve">na </w:t>
      </w:r>
      <w:r w:rsidR="00BB6E28" w:rsidRPr="00FB3112">
        <w:rPr>
          <w:szCs w:val="22"/>
        </w:rPr>
        <w:t>rizik</w:t>
      </w:r>
      <w:r w:rsidR="000F0E91">
        <w:rPr>
          <w:szCs w:val="22"/>
        </w:rPr>
        <w:t>u</w:t>
      </w:r>
      <w:r w:rsidR="00BB6E28" w:rsidRPr="00FB3112">
        <w:rPr>
          <w:szCs w:val="22"/>
        </w:rPr>
        <w:t xml:space="preserve"> </w:t>
      </w:r>
      <w:r w:rsidR="005C6DFA" w:rsidRPr="00FB3112">
        <w:rPr>
          <w:szCs w:val="22"/>
        </w:rPr>
        <w:t>napadení</w:t>
      </w:r>
      <w:r w:rsidR="00BB6E28" w:rsidRPr="00FB3112">
        <w:rPr>
          <w:szCs w:val="22"/>
        </w:rPr>
        <w:t xml:space="preserve"> </w:t>
      </w:r>
      <w:r w:rsidR="005C6DFA" w:rsidRPr="00AF5D8E">
        <w:rPr>
          <w:szCs w:val="22"/>
        </w:rPr>
        <w:t>zohledňujícího dostupné epidemiologické údaje</w:t>
      </w:r>
      <w:r w:rsidR="00504AAD" w:rsidRPr="00AF5D8E">
        <w:rPr>
          <w:szCs w:val="22"/>
        </w:rPr>
        <w:t xml:space="preserve"> pro každé včelstvo</w:t>
      </w:r>
      <w:r w:rsidR="005C6DFA" w:rsidRPr="00AF5D8E">
        <w:rPr>
          <w:szCs w:val="22"/>
        </w:rPr>
        <w:t>.</w:t>
      </w:r>
      <w:r w:rsidR="00FB3112">
        <w:rPr>
          <w:szCs w:val="22"/>
        </w:rPr>
        <w:t xml:space="preserve"> </w:t>
      </w:r>
    </w:p>
    <w:p w14:paraId="425BA501" w14:textId="77777777" w:rsidR="00CE28CB" w:rsidRPr="00FB3112" w:rsidRDefault="00CE28CB" w:rsidP="00C10432">
      <w:pPr>
        <w:rPr>
          <w:szCs w:val="22"/>
        </w:rPr>
      </w:pPr>
    </w:p>
    <w:p w14:paraId="71246B5B" w14:textId="4EB26A32" w:rsidR="00B32AF6" w:rsidRPr="00FB3112" w:rsidRDefault="00350062" w:rsidP="00C10432">
      <w:pPr>
        <w:rPr>
          <w:szCs w:val="22"/>
        </w:rPr>
      </w:pPr>
      <w:r w:rsidRPr="00FB3112">
        <w:rPr>
          <w:szCs w:val="22"/>
        </w:rPr>
        <w:lastRenderedPageBreak/>
        <w:t>Veterinární léčivý p</w:t>
      </w:r>
      <w:r w:rsidR="00B32AF6" w:rsidRPr="00FB3112">
        <w:rPr>
          <w:szCs w:val="22"/>
        </w:rPr>
        <w:t xml:space="preserve">řípravek je nutno používat jako součást integrovaného programu kontroly </w:t>
      </w:r>
      <w:proofErr w:type="spellStart"/>
      <w:r w:rsidR="00B32AF6" w:rsidRPr="00FB3112">
        <w:rPr>
          <w:szCs w:val="22"/>
        </w:rPr>
        <w:t>varroázy</w:t>
      </w:r>
      <w:proofErr w:type="spellEnd"/>
      <w:r w:rsidR="00B32AF6" w:rsidRPr="00FB3112">
        <w:rPr>
          <w:szCs w:val="22"/>
        </w:rPr>
        <w:t>.</w:t>
      </w:r>
    </w:p>
    <w:p w14:paraId="3E8E1128" w14:textId="77777777" w:rsidR="000401AD" w:rsidRDefault="000401AD" w:rsidP="00C10432">
      <w:pPr>
        <w:rPr>
          <w:szCs w:val="22"/>
        </w:rPr>
      </w:pPr>
    </w:p>
    <w:p w14:paraId="57158335" w14:textId="4B0B845F" w:rsidR="000401AD" w:rsidRDefault="000401AD" w:rsidP="00C10432">
      <w:pPr>
        <w:rPr>
          <w:szCs w:val="22"/>
        </w:rPr>
      </w:pPr>
      <w:r w:rsidRPr="000401AD">
        <w:rPr>
          <w:szCs w:val="22"/>
        </w:rPr>
        <w:t xml:space="preserve">Rezistence na pyretroidy byla hlášena u </w:t>
      </w:r>
      <w:proofErr w:type="spellStart"/>
      <w:r w:rsidRPr="00AF5D8E">
        <w:rPr>
          <w:i/>
          <w:iCs/>
          <w:szCs w:val="22"/>
        </w:rPr>
        <w:t>Varroa</w:t>
      </w:r>
      <w:proofErr w:type="spellEnd"/>
      <w:r w:rsidRPr="00AF5D8E">
        <w:rPr>
          <w:i/>
          <w:iCs/>
          <w:szCs w:val="22"/>
        </w:rPr>
        <w:t xml:space="preserve"> </w:t>
      </w:r>
      <w:proofErr w:type="spellStart"/>
      <w:r w:rsidRPr="00AF5D8E">
        <w:rPr>
          <w:i/>
          <w:iCs/>
          <w:szCs w:val="22"/>
        </w:rPr>
        <w:t>destructor</w:t>
      </w:r>
      <w:proofErr w:type="spellEnd"/>
      <w:r w:rsidRPr="000401AD">
        <w:rPr>
          <w:szCs w:val="22"/>
        </w:rPr>
        <w:t xml:space="preserve"> u včel medonosných.</w:t>
      </w:r>
      <w:r w:rsidR="00FD5470" w:rsidRPr="00FD5470">
        <w:t xml:space="preserve"> </w:t>
      </w:r>
      <w:r w:rsidR="00FD5470" w:rsidRPr="00FD5470">
        <w:rPr>
          <w:szCs w:val="22"/>
        </w:rPr>
        <w:t xml:space="preserve">Podle publikované literatury (2024) se rezistence na </w:t>
      </w:r>
      <w:proofErr w:type="spellStart"/>
      <w:r w:rsidR="00FD5470" w:rsidRPr="00FD5470">
        <w:rPr>
          <w:szCs w:val="22"/>
        </w:rPr>
        <w:t>flumethrin</w:t>
      </w:r>
      <w:proofErr w:type="spellEnd"/>
      <w:r w:rsidR="00FD5470" w:rsidRPr="00FD5470">
        <w:rPr>
          <w:szCs w:val="22"/>
        </w:rPr>
        <w:t xml:space="preserve"> </w:t>
      </w:r>
      <w:r w:rsidR="00A76B84">
        <w:rPr>
          <w:szCs w:val="22"/>
        </w:rPr>
        <w:t>u</w:t>
      </w:r>
      <w:r w:rsidR="00FD5470" w:rsidRPr="00FD5470">
        <w:rPr>
          <w:szCs w:val="22"/>
        </w:rPr>
        <w:t xml:space="preserve"> </w:t>
      </w:r>
      <w:proofErr w:type="spellStart"/>
      <w:r w:rsidR="00FD5470" w:rsidRPr="00AF5D8E">
        <w:rPr>
          <w:i/>
          <w:iCs/>
          <w:szCs w:val="22"/>
        </w:rPr>
        <w:t>Varroa</w:t>
      </w:r>
      <w:proofErr w:type="spellEnd"/>
      <w:r w:rsidR="00FD5470" w:rsidRPr="00AF5D8E">
        <w:rPr>
          <w:i/>
          <w:iCs/>
          <w:szCs w:val="22"/>
        </w:rPr>
        <w:t xml:space="preserve"> </w:t>
      </w:r>
      <w:proofErr w:type="spellStart"/>
      <w:r w:rsidR="00FD5470" w:rsidRPr="00AF5D8E">
        <w:rPr>
          <w:i/>
          <w:iCs/>
          <w:szCs w:val="22"/>
        </w:rPr>
        <w:t>destructor</w:t>
      </w:r>
      <w:proofErr w:type="spellEnd"/>
      <w:r w:rsidR="00FD5470" w:rsidRPr="00FD5470">
        <w:rPr>
          <w:szCs w:val="22"/>
        </w:rPr>
        <w:t xml:space="preserve"> v Turecku pohybovala od 51 % do 94</w:t>
      </w:r>
      <w:r w:rsidR="00165DBC">
        <w:rPr>
          <w:szCs w:val="22"/>
        </w:rPr>
        <w:t> </w:t>
      </w:r>
      <w:r w:rsidR="00FD5470" w:rsidRPr="00FD5470">
        <w:rPr>
          <w:szCs w:val="22"/>
        </w:rPr>
        <w:t xml:space="preserve">%. </w:t>
      </w:r>
      <w:r w:rsidR="000E20A3">
        <w:rPr>
          <w:szCs w:val="22"/>
        </w:rPr>
        <w:t>Navíc</w:t>
      </w:r>
      <w:r w:rsidR="00A76B84" w:rsidRPr="0004470B">
        <w:rPr>
          <w:szCs w:val="22"/>
        </w:rPr>
        <w:t xml:space="preserve"> byla zjištěna celosvětově rozšířená rezistence </w:t>
      </w:r>
      <w:r w:rsidR="00A76B84">
        <w:rPr>
          <w:szCs w:val="22"/>
        </w:rPr>
        <w:t>na</w:t>
      </w:r>
      <w:r w:rsidR="00A76B84" w:rsidRPr="0004470B">
        <w:rPr>
          <w:szCs w:val="22"/>
        </w:rPr>
        <w:t xml:space="preserve"> </w:t>
      </w:r>
      <w:proofErr w:type="spellStart"/>
      <w:r w:rsidR="00A76B84" w:rsidRPr="0004470B">
        <w:rPr>
          <w:szCs w:val="22"/>
        </w:rPr>
        <w:t>flumethrin</w:t>
      </w:r>
      <w:proofErr w:type="spellEnd"/>
      <w:r w:rsidR="00A76B84" w:rsidRPr="0004470B">
        <w:rPr>
          <w:szCs w:val="22"/>
        </w:rPr>
        <w:t>, což poukazuje na převažující mutace ve středomořských zemích.</w:t>
      </w:r>
    </w:p>
    <w:p w14:paraId="462E1661" w14:textId="77777777" w:rsidR="006F2B26" w:rsidRPr="00036B51" w:rsidRDefault="006F2B26" w:rsidP="00C10432">
      <w:pPr>
        <w:rPr>
          <w:szCs w:val="22"/>
        </w:rPr>
      </w:pPr>
    </w:p>
    <w:p w14:paraId="74D68E42" w14:textId="2DA0CD91" w:rsidR="00B32AF6" w:rsidRDefault="00B32AF6" w:rsidP="00BD2CA0">
      <w:pPr>
        <w:rPr>
          <w:szCs w:val="22"/>
        </w:rPr>
      </w:pPr>
      <w:r>
        <w:rPr>
          <w:szCs w:val="22"/>
        </w:rPr>
        <w:t>Jako účinná metoda k</w:t>
      </w:r>
      <w:r w:rsidRPr="00036B51">
        <w:rPr>
          <w:szCs w:val="22"/>
        </w:rPr>
        <w:t>e snížení rizika selekce rezistence</w:t>
      </w:r>
      <w:r>
        <w:rPr>
          <w:szCs w:val="22"/>
        </w:rPr>
        <w:t xml:space="preserve"> se přípravky obsahující </w:t>
      </w:r>
      <w:proofErr w:type="spellStart"/>
      <w:r>
        <w:rPr>
          <w:szCs w:val="22"/>
        </w:rPr>
        <w:t>flumethrin</w:t>
      </w:r>
      <w:proofErr w:type="spellEnd"/>
      <w:r>
        <w:rPr>
          <w:szCs w:val="22"/>
        </w:rPr>
        <w:t xml:space="preserve"> – jako je tomu u jiných akaricidů – nesmí používat v po sobě jdoucích letech. Místo toho se musí využívat přesně vymezené střídání s přípravky obsahujícími léčivé látky z jiných chemických skupin. </w:t>
      </w:r>
      <w:r w:rsidRPr="00734F78">
        <w:t>V</w:t>
      </w:r>
      <w:r>
        <w:t> </w:t>
      </w:r>
      <w:r w:rsidRPr="00734F78">
        <w:t xml:space="preserve">závislosti na regionální </w:t>
      </w:r>
      <w:r>
        <w:t xml:space="preserve">situaci týkající se </w:t>
      </w:r>
      <w:r w:rsidRPr="00734F78">
        <w:t>rezistenc</w:t>
      </w:r>
      <w:r>
        <w:t>e</w:t>
      </w:r>
      <w:r w:rsidRPr="00734F78">
        <w:t xml:space="preserve"> může být nezbytná přestávka v</w:t>
      </w:r>
      <w:r>
        <w:t> </w:t>
      </w:r>
      <w:r w:rsidRPr="00734F78">
        <w:t>léčbě</w:t>
      </w:r>
      <w:r>
        <w:t xml:space="preserve"> delší než jeden rok</w:t>
      </w:r>
      <w:r w:rsidRPr="00734F78">
        <w:t>.</w:t>
      </w:r>
      <w:r>
        <w:rPr>
          <w:szCs w:val="22"/>
        </w:rPr>
        <w:t xml:space="preserve"> Jelikož </w:t>
      </w:r>
      <w:proofErr w:type="spellStart"/>
      <w:r>
        <w:rPr>
          <w:szCs w:val="22"/>
        </w:rPr>
        <w:t>flumethrin</w:t>
      </w:r>
      <w:proofErr w:type="spellEnd"/>
      <w:r>
        <w:rPr>
          <w:szCs w:val="22"/>
        </w:rPr>
        <w:t xml:space="preserve"> a tau-</w:t>
      </w:r>
      <w:proofErr w:type="spellStart"/>
      <w:r>
        <w:rPr>
          <w:szCs w:val="22"/>
        </w:rPr>
        <w:t>fluvalinát</w:t>
      </w:r>
      <w:proofErr w:type="spellEnd"/>
      <w:r>
        <w:rPr>
          <w:szCs w:val="22"/>
        </w:rPr>
        <w:t xml:space="preserve"> patří do stejné skupiny, nejsou pro vzájemné střídání vhodné.</w:t>
      </w:r>
      <w:r w:rsidR="00BD2CA0">
        <w:rPr>
          <w:szCs w:val="22"/>
        </w:rPr>
        <w:t xml:space="preserve"> </w:t>
      </w:r>
      <w:r>
        <w:rPr>
          <w:szCs w:val="22"/>
        </w:rPr>
        <w:t xml:space="preserve">Nevhodné používání tohoto </w:t>
      </w:r>
      <w:r w:rsidR="00861FF4">
        <w:rPr>
          <w:szCs w:val="22"/>
        </w:rPr>
        <w:t>veterinárn</w:t>
      </w:r>
      <w:r w:rsidR="00400017">
        <w:rPr>
          <w:szCs w:val="22"/>
        </w:rPr>
        <w:t xml:space="preserve">ího léčivého </w:t>
      </w:r>
      <w:r>
        <w:rPr>
          <w:szCs w:val="22"/>
        </w:rPr>
        <w:t>přípravku by mohlo vést ke zvýšenému riziku vzniku rezistence a mohlo by v konečném důsledku vést k neúčinné léčbě a ztrátám včelstev.</w:t>
      </w:r>
    </w:p>
    <w:p w14:paraId="661C765B" w14:textId="77777777" w:rsidR="00B32AF6" w:rsidRPr="00036B51" w:rsidRDefault="00B32AF6" w:rsidP="00C10432">
      <w:pPr>
        <w:rPr>
          <w:szCs w:val="22"/>
        </w:rPr>
      </w:pPr>
    </w:p>
    <w:p w14:paraId="6CF56EFA" w14:textId="7E484F81" w:rsidR="00B32AF6" w:rsidRDefault="00093518" w:rsidP="00C10432">
      <w:pPr>
        <w:rPr>
          <w:szCs w:val="22"/>
        </w:rPr>
      </w:pPr>
      <w:r w:rsidRPr="00093518">
        <w:rPr>
          <w:szCs w:val="22"/>
        </w:rPr>
        <w:t>Při použ</w:t>
      </w:r>
      <w:r w:rsidR="00644051">
        <w:rPr>
          <w:szCs w:val="22"/>
        </w:rPr>
        <w:t>ívání</w:t>
      </w:r>
      <w:r w:rsidRPr="00093518">
        <w:rPr>
          <w:szCs w:val="22"/>
        </w:rPr>
        <w:t xml:space="preserve"> tohoto</w:t>
      </w:r>
      <w:r w:rsidR="00C314BE">
        <w:rPr>
          <w:szCs w:val="22"/>
        </w:rPr>
        <w:t xml:space="preserve"> veterinárního léčivého</w:t>
      </w:r>
      <w:r w:rsidRPr="00093518">
        <w:rPr>
          <w:szCs w:val="22"/>
        </w:rPr>
        <w:t xml:space="preserve"> přípravku je třeba vzít v úvahu místní</w:t>
      </w:r>
      <w:r w:rsidR="00EB521E">
        <w:rPr>
          <w:szCs w:val="22"/>
        </w:rPr>
        <w:t xml:space="preserve"> </w:t>
      </w:r>
      <w:r w:rsidR="00420FC6">
        <w:rPr>
          <w:szCs w:val="22"/>
        </w:rPr>
        <w:t>epide</w:t>
      </w:r>
      <w:r w:rsidR="00EB521E">
        <w:rPr>
          <w:szCs w:val="22"/>
        </w:rPr>
        <w:t>miologickou</w:t>
      </w:r>
      <w:r w:rsidRPr="00093518">
        <w:rPr>
          <w:szCs w:val="22"/>
        </w:rPr>
        <w:t xml:space="preserve"> informac</w:t>
      </w:r>
      <w:r w:rsidR="00C6736E">
        <w:rPr>
          <w:szCs w:val="22"/>
        </w:rPr>
        <w:t>i</w:t>
      </w:r>
      <w:r w:rsidRPr="00093518">
        <w:rPr>
          <w:szCs w:val="22"/>
        </w:rPr>
        <w:t xml:space="preserve"> o </w:t>
      </w:r>
      <w:r w:rsidR="0066786D">
        <w:rPr>
          <w:szCs w:val="22"/>
        </w:rPr>
        <w:t xml:space="preserve">aktuální </w:t>
      </w:r>
      <w:r w:rsidRPr="00093518">
        <w:rPr>
          <w:szCs w:val="22"/>
        </w:rPr>
        <w:t>citlivosti cílových parazitů, pokud jsou k dispozici</w:t>
      </w:r>
      <w:r w:rsidR="00B836A1" w:rsidRPr="00B836A1">
        <w:rPr>
          <w:szCs w:val="22"/>
        </w:rPr>
        <w:t>.</w:t>
      </w:r>
      <w:r w:rsidR="00B836A1">
        <w:rPr>
          <w:szCs w:val="22"/>
        </w:rPr>
        <w:t xml:space="preserve"> </w:t>
      </w:r>
      <w:r w:rsidR="00CC3B05" w:rsidRPr="00CC3B05">
        <w:rPr>
          <w:szCs w:val="22"/>
        </w:rPr>
        <w:t>Doporučuje</w:t>
      </w:r>
      <w:r w:rsidR="0066786D">
        <w:rPr>
          <w:szCs w:val="22"/>
        </w:rPr>
        <w:t xml:space="preserve"> se</w:t>
      </w:r>
      <w:r w:rsidR="00CC3B05" w:rsidRPr="00CC3B05">
        <w:rPr>
          <w:szCs w:val="22"/>
        </w:rPr>
        <w:t xml:space="preserve"> dále </w:t>
      </w:r>
      <w:r w:rsidR="0066786D">
        <w:rPr>
          <w:szCs w:val="22"/>
        </w:rPr>
        <w:t>vyšetřovat</w:t>
      </w:r>
      <w:r w:rsidR="00EC1DCB">
        <w:rPr>
          <w:szCs w:val="22"/>
        </w:rPr>
        <w:t xml:space="preserve"> </w:t>
      </w:r>
      <w:r w:rsidR="00CC3B05" w:rsidRPr="00CC3B05">
        <w:rPr>
          <w:szCs w:val="22"/>
        </w:rPr>
        <w:t xml:space="preserve">případy podezření na rezistenci </w:t>
      </w:r>
      <w:r w:rsidR="00EC1DCB">
        <w:rPr>
          <w:szCs w:val="22"/>
        </w:rPr>
        <w:t>pomocí vhodné</w:t>
      </w:r>
      <w:r w:rsidR="00CC3B05" w:rsidRPr="00CC3B05">
        <w:rPr>
          <w:szCs w:val="22"/>
        </w:rPr>
        <w:t xml:space="preserve"> diagnostické metody </w:t>
      </w:r>
      <w:r w:rsidR="00AC7A9D" w:rsidRPr="00AC7A9D">
        <w:rPr>
          <w:szCs w:val="22"/>
        </w:rPr>
        <w:t>(např. biotesty nebo molekulární analýz</w:t>
      </w:r>
      <w:r w:rsidR="00CB347E">
        <w:rPr>
          <w:szCs w:val="22"/>
        </w:rPr>
        <w:t>y</w:t>
      </w:r>
      <w:r w:rsidR="00AC7A9D" w:rsidRPr="00AC7A9D">
        <w:rPr>
          <w:szCs w:val="22"/>
        </w:rPr>
        <w:t xml:space="preserve"> (PCR)).</w:t>
      </w:r>
      <w:r w:rsidR="00AC7A9D">
        <w:rPr>
          <w:szCs w:val="22"/>
        </w:rPr>
        <w:t xml:space="preserve"> </w:t>
      </w:r>
      <w:r w:rsidR="00B32AF6">
        <w:rPr>
          <w:szCs w:val="22"/>
        </w:rPr>
        <w:t xml:space="preserve">Při stávající rezistenci na </w:t>
      </w:r>
      <w:proofErr w:type="spellStart"/>
      <w:r w:rsidR="00B32AF6">
        <w:rPr>
          <w:szCs w:val="22"/>
        </w:rPr>
        <w:t>pyrethroidy</w:t>
      </w:r>
      <w:proofErr w:type="spellEnd"/>
      <w:r w:rsidR="00B32AF6">
        <w:rPr>
          <w:szCs w:val="22"/>
        </w:rPr>
        <w:t xml:space="preserve"> se přípravky obsahující </w:t>
      </w:r>
      <w:proofErr w:type="spellStart"/>
      <w:r w:rsidR="00B32AF6">
        <w:rPr>
          <w:szCs w:val="22"/>
        </w:rPr>
        <w:t>flumethrin</w:t>
      </w:r>
      <w:proofErr w:type="spellEnd"/>
      <w:r w:rsidR="00B32AF6">
        <w:rPr>
          <w:szCs w:val="22"/>
        </w:rPr>
        <w:t xml:space="preserve"> nesmí aplikovat. Tam, kde byla v minulých letech pozorována rezistence na </w:t>
      </w:r>
      <w:proofErr w:type="spellStart"/>
      <w:r w:rsidR="00B32AF6">
        <w:rPr>
          <w:szCs w:val="22"/>
        </w:rPr>
        <w:t>pyrethroidy</w:t>
      </w:r>
      <w:proofErr w:type="spellEnd"/>
      <w:r w:rsidR="00B32AF6">
        <w:rPr>
          <w:szCs w:val="22"/>
        </w:rPr>
        <w:t xml:space="preserve">, </w:t>
      </w:r>
      <w:r w:rsidR="00EF7741">
        <w:rPr>
          <w:szCs w:val="22"/>
        </w:rPr>
        <w:t xml:space="preserve">by se </w:t>
      </w:r>
      <w:r w:rsidR="00B32AF6">
        <w:rPr>
          <w:szCs w:val="22"/>
        </w:rPr>
        <w:t>mělo zvážit opakované testování stavu včelstva, protože za několik let se citlivost může vrátit.</w:t>
      </w:r>
      <w:r w:rsidR="00FF4C90" w:rsidRPr="00FF4C90">
        <w:t xml:space="preserve"> </w:t>
      </w:r>
      <w:r w:rsidR="002F1C90" w:rsidRPr="002F1C90">
        <w:rPr>
          <w:szCs w:val="22"/>
        </w:rPr>
        <w:t>Potvrzená rezistence by měla být hlášena držiteli rozhodnutí o registraci nebo příslušným orgánům</w:t>
      </w:r>
      <w:r w:rsidR="00FF4C90" w:rsidRPr="00FF4C90">
        <w:rPr>
          <w:szCs w:val="22"/>
        </w:rPr>
        <w:t>.</w:t>
      </w:r>
    </w:p>
    <w:p w14:paraId="1EAF5892" w14:textId="77777777" w:rsidR="00B32AF6" w:rsidRDefault="00B32AF6" w:rsidP="00C10432">
      <w:pPr>
        <w:rPr>
          <w:szCs w:val="22"/>
        </w:rPr>
      </w:pPr>
    </w:p>
    <w:p w14:paraId="47E5944F" w14:textId="77777777" w:rsidR="00B32AF6" w:rsidRDefault="00B32AF6" w:rsidP="00C10432">
      <w:pPr>
        <w:rPr>
          <w:szCs w:val="22"/>
        </w:rPr>
      </w:pPr>
      <w:r>
        <w:rPr>
          <w:szCs w:val="22"/>
        </w:rPr>
        <w:t>K expozici léčivé látce je nutná letová aktivita. Při delších obdobích nízké letové aktivity, např. v důsledku špatného počasí, může být účinnost snížena.</w:t>
      </w:r>
    </w:p>
    <w:p w14:paraId="4D77682D" w14:textId="77777777" w:rsidR="00B32AF6" w:rsidRDefault="00B32AF6" w:rsidP="00C10432">
      <w:pPr>
        <w:rPr>
          <w:szCs w:val="22"/>
        </w:rPr>
      </w:pPr>
    </w:p>
    <w:p w14:paraId="78E45924" w14:textId="77777777" w:rsidR="00B32AF6" w:rsidRDefault="00B32AF6" w:rsidP="00C10432">
      <w:pPr>
        <w:rPr>
          <w:szCs w:val="22"/>
        </w:rPr>
      </w:pPr>
      <w:r>
        <w:rPr>
          <w:szCs w:val="22"/>
        </w:rPr>
        <w:t xml:space="preserve">Úspěšnost léčby je nutno sledovat pomocí zavedených standardních testů, jako je kontinuální sledování přirozeného odpadávání roztočů pomocí lepivé zásuvné podložky nebo vyhodnocení roztočové zátěže na 100 včel, aby se stanovilo, zda není potřeba zimní ošetření např. kyselinou šťavelovou. </w:t>
      </w:r>
    </w:p>
    <w:p w14:paraId="3A0676BF" w14:textId="77777777" w:rsidR="00E86CEE" w:rsidRPr="00B41D57" w:rsidRDefault="00E86CEE">
      <w:pPr>
        <w:tabs>
          <w:tab w:val="clear" w:pos="567"/>
        </w:tabs>
        <w:spacing w:line="240" w:lineRule="auto"/>
        <w:rPr>
          <w:szCs w:val="22"/>
        </w:rPr>
      </w:pPr>
    </w:p>
    <w:p w14:paraId="3A0676C0" w14:textId="77777777" w:rsidR="00C114FF" w:rsidRPr="00B41D57" w:rsidRDefault="008F339F" w:rsidP="00B13B6D">
      <w:pPr>
        <w:pStyle w:val="Style1"/>
      </w:pPr>
      <w:r w:rsidRPr="00B41D57">
        <w:t>3.5</w:t>
      </w:r>
      <w:r w:rsidRPr="00B41D57">
        <w:tab/>
        <w:t>Zvláštní opatření pro použití</w:t>
      </w:r>
    </w:p>
    <w:p w14:paraId="3A0676C1" w14:textId="77777777" w:rsidR="00C114FF" w:rsidRPr="00B41D57" w:rsidRDefault="00C114FF" w:rsidP="00145C3F">
      <w:pPr>
        <w:tabs>
          <w:tab w:val="clear" w:pos="567"/>
        </w:tabs>
        <w:spacing w:line="240" w:lineRule="auto"/>
        <w:rPr>
          <w:szCs w:val="22"/>
        </w:rPr>
      </w:pPr>
    </w:p>
    <w:p w14:paraId="3A0676C2" w14:textId="77777777" w:rsidR="00C114FF" w:rsidRPr="00B41D57" w:rsidRDefault="008F339F" w:rsidP="00BF00EF">
      <w:pPr>
        <w:tabs>
          <w:tab w:val="clear" w:pos="567"/>
        </w:tabs>
        <w:spacing w:line="240" w:lineRule="auto"/>
        <w:rPr>
          <w:szCs w:val="22"/>
          <w:u w:val="single"/>
        </w:rPr>
      </w:pPr>
      <w:r w:rsidRPr="00B41D57">
        <w:rPr>
          <w:szCs w:val="22"/>
          <w:u w:val="single"/>
        </w:rPr>
        <w:t>Zvláštní opatření pro bezpečné použití u cílových druhů zvířat:</w:t>
      </w:r>
    </w:p>
    <w:p w14:paraId="3A0676C3" w14:textId="77777777" w:rsidR="00C114FF" w:rsidRPr="00B41D57" w:rsidRDefault="00C114FF" w:rsidP="00145C3F">
      <w:pPr>
        <w:tabs>
          <w:tab w:val="clear" w:pos="567"/>
        </w:tabs>
        <w:spacing w:line="240" w:lineRule="auto"/>
        <w:rPr>
          <w:szCs w:val="22"/>
        </w:rPr>
      </w:pPr>
    </w:p>
    <w:p w14:paraId="0D341040" w14:textId="1E9C5BA8" w:rsidR="00F44091" w:rsidRPr="00403F12" w:rsidRDefault="00F44091" w:rsidP="00C10432">
      <w:pPr>
        <w:rPr>
          <w:szCs w:val="22"/>
        </w:rPr>
      </w:pPr>
      <w:r w:rsidRPr="00403F12">
        <w:rPr>
          <w:szCs w:val="22"/>
        </w:rPr>
        <w:t>Po instalaci</w:t>
      </w:r>
      <w:r w:rsidR="00AC7A9D">
        <w:rPr>
          <w:szCs w:val="22"/>
        </w:rPr>
        <w:t xml:space="preserve"> veterinárního léčivého</w:t>
      </w:r>
      <w:r w:rsidRPr="00403F12">
        <w:rPr>
          <w:szCs w:val="22"/>
        </w:rPr>
        <w:t xml:space="preserve"> přípravku se včely mohou několik hodin u česna hromadit, než si na přípravek zvyknou.</w:t>
      </w:r>
    </w:p>
    <w:p w14:paraId="21602F8F" w14:textId="77777777" w:rsidR="00F44091" w:rsidRPr="00403F12" w:rsidRDefault="00F44091" w:rsidP="00C10432">
      <w:pPr>
        <w:rPr>
          <w:szCs w:val="22"/>
        </w:rPr>
      </w:pPr>
      <w:r w:rsidRPr="00403F12">
        <w:rPr>
          <w:szCs w:val="22"/>
        </w:rPr>
        <w:t xml:space="preserve">Při horkém počasí je nutno zajistit dobré větrání úlu. </w:t>
      </w:r>
    </w:p>
    <w:p w14:paraId="020D3F4B" w14:textId="54FE9F9D" w:rsidR="00F44091" w:rsidRPr="00403F12" w:rsidRDefault="00AC7A9D" w:rsidP="00C10432">
      <w:pPr>
        <w:rPr>
          <w:szCs w:val="22"/>
        </w:rPr>
      </w:pPr>
      <w:r>
        <w:rPr>
          <w:szCs w:val="22"/>
        </w:rPr>
        <w:t>Veterinární léčivý p</w:t>
      </w:r>
      <w:r w:rsidR="00F44091" w:rsidRPr="00403F12">
        <w:rPr>
          <w:szCs w:val="22"/>
        </w:rPr>
        <w:t xml:space="preserve">řípravek nebyl testován během extrémně horkého počasí. Tento </w:t>
      </w:r>
      <w:r w:rsidR="00B24920">
        <w:rPr>
          <w:szCs w:val="22"/>
        </w:rPr>
        <w:t xml:space="preserve">veterinární léčivý </w:t>
      </w:r>
      <w:r w:rsidR="00F44091" w:rsidRPr="00403F12">
        <w:rPr>
          <w:szCs w:val="22"/>
        </w:rPr>
        <w:t>přípravek může mít na větrání úlu vliv v míře podobné jako u standardních česnových reduktorů, a proto je nutno jej dočasně odstranit, pokud je to nezbytné.</w:t>
      </w:r>
    </w:p>
    <w:p w14:paraId="3A0676CD" w14:textId="2A41FA7E" w:rsidR="00C114FF" w:rsidRPr="00B41D57" w:rsidRDefault="00C114FF" w:rsidP="00A9226B">
      <w:pPr>
        <w:tabs>
          <w:tab w:val="clear" w:pos="567"/>
        </w:tabs>
        <w:spacing w:line="240" w:lineRule="auto"/>
        <w:rPr>
          <w:szCs w:val="22"/>
        </w:rPr>
      </w:pPr>
    </w:p>
    <w:p w14:paraId="3A0676CE" w14:textId="77777777" w:rsidR="00C114FF" w:rsidRPr="00B41D57" w:rsidRDefault="008F339F" w:rsidP="0060428D">
      <w:pPr>
        <w:keepNext/>
        <w:tabs>
          <w:tab w:val="clear" w:pos="567"/>
        </w:tabs>
        <w:spacing w:line="240" w:lineRule="auto"/>
        <w:rPr>
          <w:szCs w:val="22"/>
          <w:u w:val="single"/>
        </w:rPr>
      </w:pPr>
      <w:r w:rsidRPr="00B41D57">
        <w:rPr>
          <w:szCs w:val="22"/>
          <w:u w:val="single"/>
        </w:rPr>
        <w:t>Zvláštní opatření pro osobu, která podává veterinární léčivý přípravek zvířatům:</w:t>
      </w:r>
    </w:p>
    <w:p w14:paraId="3A0676CF" w14:textId="77777777" w:rsidR="00C114FF" w:rsidRPr="00B41D57" w:rsidRDefault="00C114FF" w:rsidP="00145C3F">
      <w:pPr>
        <w:tabs>
          <w:tab w:val="clear" w:pos="567"/>
        </w:tabs>
        <w:spacing w:line="240" w:lineRule="auto"/>
        <w:rPr>
          <w:szCs w:val="22"/>
        </w:rPr>
      </w:pPr>
    </w:p>
    <w:p w14:paraId="71BA1362" w14:textId="77777777" w:rsidR="00EA230A" w:rsidRDefault="00EA230A" w:rsidP="00EA230A">
      <w:r w:rsidRPr="00036B51">
        <w:t>Sáček s proužky do úlu uchovávejte do okamžiku použití ve vnějším obalu.</w:t>
      </w:r>
    </w:p>
    <w:p w14:paraId="0A86899F" w14:textId="77777777" w:rsidR="00EA230A" w:rsidRPr="00036B51" w:rsidRDefault="00EA230A" w:rsidP="00EA230A">
      <w:bookmarkStart w:id="2" w:name="_Hlk87262646"/>
      <w:r>
        <w:t>Sáček otevřete těsně před použitím proužků.</w:t>
      </w:r>
    </w:p>
    <w:bookmarkEnd w:id="2"/>
    <w:p w14:paraId="665A4558" w14:textId="77777777" w:rsidR="00EA230A" w:rsidRDefault="00EA230A" w:rsidP="00EA230A">
      <w:r w:rsidRPr="00036B51">
        <w:t>Po nasazení proužků do úlu si umyjte ruce studenou vodou.</w:t>
      </w:r>
    </w:p>
    <w:p w14:paraId="3A0676E7" w14:textId="77777777" w:rsidR="00C114FF" w:rsidRPr="00B41D57" w:rsidRDefault="00C114FF" w:rsidP="00A9226B">
      <w:pPr>
        <w:tabs>
          <w:tab w:val="clear" w:pos="567"/>
        </w:tabs>
        <w:spacing w:line="240" w:lineRule="auto"/>
        <w:rPr>
          <w:szCs w:val="22"/>
        </w:rPr>
      </w:pPr>
    </w:p>
    <w:p w14:paraId="3A0676E8" w14:textId="77777777" w:rsidR="00295140" w:rsidRPr="00B41D57" w:rsidRDefault="008F339F" w:rsidP="0060428D">
      <w:pPr>
        <w:keepNext/>
        <w:tabs>
          <w:tab w:val="clear" w:pos="567"/>
        </w:tabs>
        <w:spacing w:line="240" w:lineRule="auto"/>
        <w:rPr>
          <w:szCs w:val="22"/>
          <w:u w:val="single"/>
        </w:rPr>
      </w:pPr>
      <w:r w:rsidRPr="00B41D57">
        <w:rPr>
          <w:szCs w:val="22"/>
          <w:u w:val="single"/>
        </w:rPr>
        <w:t>Zvláštní opatření pro ochranu životního prostředí:</w:t>
      </w:r>
    </w:p>
    <w:p w14:paraId="3A0676E9" w14:textId="77777777" w:rsidR="00295140" w:rsidRPr="00B41D57" w:rsidRDefault="00295140" w:rsidP="0060428D">
      <w:pPr>
        <w:keepNext/>
        <w:tabs>
          <w:tab w:val="clear" w:pos="567"/>
        </w:tabs>
        <w:spacing w:line="240" w:lineRule="auto"/>
        <w:rPr>
          <w:szCs w:val="22"/>
        </w:rPr>
      </w:pPr>
    </w:p>
    <w:p w14:paraId="3A0676EA" w14:textId="7BF6473B" w:rsidR="00C114FF" w:rsidRPr="00B41D57" w:rsidRDefault="008F339F" w:rsidP="00A9226B">
      <w:pPr>
        <w:tabs>
          <w:tab w:val="clear" w:pos="567"/>
        </w:tabs>
        <w:spacing w:line="240" w:lineRule="auto"/>
        <w:rPr>
          <w:szCs w:val="22"/>
        </w:rPr>
      </w:pPr>
      <w:r w:rsidRPr="00B41D57">
        <w:t>Neuplatňuje se.</w:t>
      </w:r>
    </w:p>
    <w:p w14:paraId="3A0676ED" w14:textId="77777777" w:rsidR="00295140" w:rsidRPr="00B41D57" w:rsidRDefault="00295140" w:rsidP="00A9226B">
      <w:pPr>
        <w:tabs>
          <w:tab w:val="clear" w:pos="567"/>
        </w:tabs>
        <w:spacing w:line="240" w:lineRule="auto"/>
        <w:rPr>
          <w:szCs w:val="22"/>
        </w:rPr>
      </w:pPr>
    </w:p>
    <w:p w14:paraId="3A0676EE" w14:textId="77777777" w:rsidR="00C114FF" w:rsidRPr="00B41D57" w:rsidRDefault="008F339F" w:rsidP="00B13B6D">
      <w:pPr>
        <w:pStyle w:val="Style1"/>
      </w:pPr>
      <w:r w:rsidRPr="00B41D57">
        <w:t>3.6</w:t>
      </w:r>
      <w:r w:rsidRPr="00B41D57">
        <w:tab/>
        <w:t>Nežádoucí účinky</w:t>
      </w:r>
    </w:p>
    <w:p w14:paraId="3A0676EF" w14:textId="77777777" w:rsidR="00295140" w:rsidRPr="00B41D57" w:rsidRDefault="00295140" w:rsidP="00AD0710">
      <w:pPr>
        <w:tabs>
          <w:tab w:val="clear" w:pos="567"/>
        </w:tabs>
        <w:spacing w:line="240" w:lineRule="auto"/>
        <w:rPr>
          <w:szCs w:val="22"/>
        </w:rPr>
      </w:pPr>
    </w:p>
    <w:p w14:paraId="19473EEC" w14:textId="5A517446" w:rsidR="00F15D7A" w:rsidRDefault="00F15D7A" w:rsidP="00F15D7A">
      <w:r>
        <w:t>Včely medonosné (</w:t>
      </w:r>
      <w:proofErr w:type="spellStart"/>
      <w:r w:rsidRPr="5B1A4B55">
        <w:rPr>
          <w:i/>
          <w:iCs/>
        </w:rPr>
        <w:t>Apis</w:t>
      </w:r>
      <w:proofErr w:type="spellEnd"/>
      <w:r w:rsidRPr="5B1A4B55">
        <w:rPr>
          <w:i/>
          <w:iCs/>
        </w:rPr>
        <w:t xml:space="preserve"> </w:t>
      </w:r>
      <w:proofErr w:type="spellStart"/>
      <w:r w:rsidRPr="5B1A4B55">
        <w:rPr>
          <w:i/>
          <w:iCs/>
        </w:rPr>
        <w:t>mellifera</w:t>
      </w:r>
      <w:proofErr w:type="spellEnd"/>
      <w:r>
        <w:t>)</w:t>
      </w:r>
      <w:r w:rsidR="3A773BF7">
        <w:t>:</w:t>
      </w:r>
    </w:p>
    <w:p w14:paraId="783C4228" w14:textId="77777777" w:rsidR="00F15D7A" w:rsidRDefault="00F15D7A" w:rsidP="00F15D7A">
      <w:pPr>
        <w:rPr>
          <w:szCs w:val="22"/>
        </w:rPr>
      </w:pPr>
    </w:p>
    <w:p w14:paraId="052B0698" w14:textId="016DCD60" w:rsidR="00F15D7A" w:rsidRPr="000B2E63" w:rsidRDefault="00F15D7A" w:rsidP="00F15D7A">
      <w:pPr>
        <w:rPr>
          <w:szCs w:val="22"/>
        </w:rPr>
      </w:pPr>
      <w:r>
        <w:rPr>
          <w:szCs w:val="22"/>
        </w:rPr>
        <w:t>Nejsou.</w:t>
      </w:r>
    </w:p>
    <w:p w14:paraId="3A067706" w14:textId="77777777" w:rsidR="00295140" w:rsidRPr="00B41D57" w:rsidRDefault="00295140" w:rsidP="00AD0710">
      <w:pPr>
        <w:tabs>
          <w:tab w:val="clear" w:pos="567"/>
        </w:tabs>
        <w:spacing w:line="240" w:lineRule="auto"/>
        <w:rPr>
          <w:szCs w:val="22"/>
        </w:rPr>
      </w:pPr>
    </w:p>
    <w:p w14:paraId="3A067708" w14:textId="5D90A4FB" w:rsidR="00247A48" w:rsidRDefault="00DF2E74" w:rsidP="00AD0710">
      <w:pPr>
        <w:tabs>
          <w:tab w:val="clear" w:pos="567"/>
        </w:tabs>
        <w:spacing w:line="240" w:lineRule="auto"/>
      </w:pPr>
      <w:r>
        <w:t>Hlášení nežádoucích účinků je důležité. Umožňuje nepřetržité sledování bezpečnosti veterinárního léčivého přípravku. Hlášení je třeba zaslat, pokud možno, prostřednictvím veterinárního lékaře, buď držiteli rozhodnutí o registraci nebo příslušnému vnitrostátnímu orgánu prostřednictvím národního systému hlášení. Podrobné kontaktní údaje naleznete v příbalové informac</w:t>
      </w:r>
      <w:r w:rsidR="00D32D14">
        <w:t>i</w:t>
      </w:r>
      <w:r>
        <w:t>.</w:t>
      </w:r>
    </w:p>
    <w:p w14:paraId="00A27700" w14:textId="77777777" w:rsidR="006F0D95" w:rsidRPr="00B41D57" w:rsidRDefault="006F0D95" w:rsidP="00AD0710">
      <w:pPr>
        <w:tabs>
          <w:tab w:val="clear" w:pos="567"/>
        </w:tabs>
        <w:spacing w:line="240" w:lineRule="auto"/>
        <w:rPr>
          <w:szCs w:val="22"/>
        </w:rPr>
      </w:pPr>
    </w:p>
    <w:p w14:paraId="3A067709" w14:textId="77777777" w:rsidR="00C114FF" w:rsidRPr="00B41D57" w:rsidRDefault="008F339F" w:rsidP="00B13B6D">
      <w:pPr>
        <w:pStyle w:val="Style1"/>
      </w:pPr>
      <w:r w:rsidRPr="00B41D57">
        <w:t>3.7</w:t>
      </w:r>
      <w:r w:rsidRPr="00B41D57">
        <w:tab/>
        <w:t>Použití v průběhu březosti, laktace nebo snášky</w:t>
      </w:r>
    </w:p>
    <w:p w14:paraId="3A06770A" w14:textId="77777777" w:rsidR="00C114FF" w:rsidRPr="00B41D57" w:rsidRDefault="00C114FF" w:rsidP="00145C3F">
      <w:pPr>
        <w:tabs>
          <w:tab w:val="clear" w:pos="567"/>
        </w:tabs>
        <w:spacing w:line="240" w:lineRule="auto"/>
        <w:rPr>
          <w:szCs w:val="22"/>
        </w:rPr>
      </w:pPr>
    </w:p>
    <w:p w14:paraId="3A067718" w14:textId="2E218D40" w:rsidR="00C114FF" w:rsidRPr="00B41D57" w:rsidRDefault="008F339F" w:rsidP="00A9226B">
      <w:pPr>
        <w:tabs>
          <w:tab w:val="clear" w:pos="567"/>
        </w:tabs>
        <w:spacing w:line="240" w:lineRule="auto"/>
        <w:rPr>
          <w:szCs w:val="22"/>
        </w:rPr>
      </w:pPr>
      <w:r w:rsidRPr="00B41D57">
        <w:t>Neuplatňuje se.</w:t>
      </w:r>
    </w:p>
    <w:p w14:paraId="3A06771F" w14:textId="77777777" w:rsidR="00C114FF" w:rsidRPr="00B41D57" w:rsidRDefault="00C114FF" w:rsidP="00A9226B">
      <w:pPr>
        <w:tabs>
          <w:tab w:val="clear" w:pos="567"/>
        </w:tabs>
        <w:spacing w:line="240" w:lineRule="auto"/>
        <w:rPr>
          <w:szCs w:val="22"/>
        </w:rPr>
      </w:pPr>
    </w:p>
    <w:p w14:paraId="3A067720" w14:textId="77777777" w:rsidR="00C114FF" w:rsidRPr="00B41D57" w:rsidRDefault="008F339F" w:rsidP="00B13B6D">
      <w:pPr>
        <w:pStyle w:val="Style1"/>
      </w:pPr>
      <w:r w:rsidRPr="00B41D57">
        <w:t>3.8</w:t>
      </w:r>
      <w:r w:rsidRPr="00B41D57">
        <w:tab/>
        <w:t>Interakce s jinými léčivými přípravky a další formy interakce</w:t>
      </w:r>
    </w:p>
    <w:p w14:paraId="3A067721" w14:textId="77777777" w:rsidR="00C114FF" w:rsidRPr="00B41D57" w:rsidRDefault="00C114FF" w:rsidP="00145C3F">
      <w:pPr>
        <w:tabs>
          <w:tab w:val="clear" w:pos="567"/>
        </w:tabs>
        <w:spacing w:line="240" w:lineRule="auto"/>
        <w:rPr>
          <w:szCs w:val="22"/>
        </w:rPr>
      </w:pPr>
    </w:p>
    <w:p w14:paraId="2C1BBACA" w14:textId="77777777" w:rsidR="00C962F2" w:rsidRDefault="00C962F2" w:rsidP="00C962F2">
      <w:pPr>
        <w:rPr>
          <w:szCs w:val="22"/>
        </w:rPr>
      </w:pPr>
      <w:r>
        <w:rPr>
          <w:szCs w:val="22"/>
        </w:rPr>
        <w:t xml:space="preserve">Nepoužívejte současně s dalšími akaricidy proti </w:t>
      </w:r>
      <w:proofErr w:type="spellStart"/>
      <w:r>
        <w:rPr>
          <w:szCs w:val="22"/>
        </w:rPr>
        <w:t>varroáze</w:t>
      </w:r>
      <w:proofErr w:type="spellEnd"/>
      <w:r>
        <w:rPr>
          <w:szCs w:val="22"/>
        </w:rPr>
        <w:t>.</w:t>
      </w:r>
    </w:p>
    <w:p w14:paraId="3A067730" w14:textId="77777777" w:rsidR="00C90EDA" w:rsidRPr="00B41D57" w:rsidRDefault="00C90EDA" w:rsidP="00A9226B">
      <w:pPr>
        <w:tabs>
          <w:tab w:val="clear" w:pos="567"/>
        </w:tabs>
        <w:spacing w:line="240" w:lineRule="auto"/>
        <w:rPr>
          <w:szCs w:val="22"/>
        </w:rPr>
      </w:pPr>
    </w:p>
    <w:p w14:paraId="3A067731" w14:textId="77777777" w:rsidR="00C114FF" w:rsidRPr="00B41D57" w:rsidRDefault="008F339F" w:rsidP="00B13B6D">
      <w:pPr>
        <w:pStyle w:val="Style1"/>
      </w:pPr>
      <w:r w:rsidRPr="00B41D57">
        <w:t>3.9</w:t>
      </w:r>
      <w:r w:rsidRPr="00B41D57">
        <w:tab/>
        <w:t>Cesty podání a dávkování</w:t>
      </w:r>
    </w:p>
    <w:p w14:paraId="3A067732" w14:textId="77777777" w:rsidR="00145D34" w:rsidRPr="00B41D57" w:rsidRDefault="00145D34" w:rsidP="00145C3F">
      <w:pPr>
        <w:tabs>
          <w:tab w:val="clear" w:pos="567"/>
        </w:tabs>
        <w:spacing w:line="240" w:lineRule="auto"/>
        <w:rPr>
          <w:szCs w:val="22"/>
        </w:rPr>
      </w:pPr>
    </w:p>
    <w:p w14:paraId="4CB0F2D0" w14:textId="04583C71" w:rsidR="00B22690" w:rsidRPr="00036B51" w:rsidRDefault="00855A62" w:rsidP="00AF5D8E">
      <w:pPr>
        <w:tabs>
          <w:tab w:val="left" w:pos="6672"/>
        </w:tabs>
        <w:rPr>
          <w:szCs w:val="22"/>
        </w:rPr>
      </w:pPr>
      <w:r w:rsidRPr="00855A62">
        <w:rPr>
          <w:szCs w:val="22"/>
        </w:rPr>
        <w:t>Podání ve včelím úlu</w:t>
      </w:r>
      <w:r>
        <w:rPr>
          <w:szCs w:val="22"/>
        </w:rPr>
        <w:t>.</w:t>
      </w:r>
      <w:r w:rsidR="00892824">
        <w:rPr>
          <w:szCs w:val="22"/>
        </w:rPr>
        <w:t xml:space="preserve"> </w:t>
      </w:r>
      <w:r w:rsidR="00B22690" w:rsidRPr="00036B51">
        <w:rPr>
          <w:szCs w:val="22"/>
        </w:rPr>
        <w:t>Použijte v česnu úlu jako branku.</w:t>
      </w:r>
      <w:r w:rsidR="00261AE8">
        <w:rPr>
          <w:szCs w:val="22"/>
        </w:rPr>
        <w:tab/>
      </w:r>
    </w:p>
    <w:p w14:paraId="3B5FE703" w14:textId="77777777" w:rsidR="00B22690" w:rsidRDefault="00B22690" w:rsidP="00B22690">
      <w:pPr>
        <w:rPr>
          <w:szCs w:val="22"/>
        </w:rPr>
      </w:pPr>
      <w:r w:rsidRPr="00036B51">
        <w:rPr>
          <w:szCs w:val="22"/>
        </w:rPr>
        <w:t xml:space="preserve">Na standardní úl použijte dva proužky. </w:t>
      </w:r>
    </w:p>
    <w:p w14:paraId="692E2292" w14:textId="0260043B" w:rsidR="00B22690" w:rsidRPr="00036B51" w:rsidRDefault="00671793" w:rsidP="00B22690">
      <w:pPr>
        <w:rPr>
          <w:szCs w:val="22"/>
        </w:rPr>
      </w:pPr>
      <w:proofErr w:type="spellStart"/>
      <w:r>
        <w:rPr>
          <w:szCs w:val="22"/>
        </w:rPr>
        <w:t>Poddávkování</w:t>
      </w:r>
      <w:proofErr w:type="spellEnd"/>
      <w:r w:rsidR="00474128" w:rsidRPr="00474128">
        <w:rPr>
          <w:szCs w:val="22"/>
        </w:rPr>
        <w:t xml:space="preserve"> by mohlo vést k neúčinnému použití a mohlo by podpořit </w:t>
      </w:r>
      <w:r>
        <w:rPr>
          <w:szCs w:val="22"/>
        </w:rPr>
        <w:t>rozvoj</w:t>
      </w:r>
      <w:r w:rsidR="00474128" w:rsidRPr="00474128">
        <w:rPr>
          <w:szCs w:val="22"/>
        </w:rPr>
        <w:t xml:space="preserve"> rezistence</w:t>
      </w:r>
      <w:r w:rsidR="00474128">
        <w:rPr>
          <w:szCs w:val="22"/>
        </w:rPr>
        <w:t>.</w:t>
      </w:r>
    </w:p>
    <w:p w14:paraId="5A18ADEA" w14:textId="77777777" w:rsidR="008A477C" w:rsidRDefault="008A477C" w:rsidP="00B22690">
      <w:pPr>
        <w:rPr>
          <w:noProof/>
          <w:u w:val="single"/>
          <w:lang w:eastAsia="de-DE"/>
        </w:rPr>
      </w:pPr>
    </w:p>
    <w:p w14:paraId="29F13BFE" w14:textId="4DFC10AD" w:rsidR="00B22690" w:rsidRPr="00036B51" w:rsidRDefault="00B22690" w:rsidP="00B22690">
      <w:pPr>
        <w:rPr>
          <w:noProof/>
          <w:u w:val="single"/>
          <w:lang w:eastAsia="de-DE"/>
        </w:rPr>
      </w:pPr>
      <w:r w:rsidRPr="00036B51">
        <w:rPr>
          <w:noProof/>
          <w:u w:val="single"/>
          <w:lang w:eastAsia="de-DE"/>
        </w:rPr>
        <w:t>Aplikace proužků do úlu:</w:t>
      </w:r>
    </w:p>
    <w:p w14:paraId="269749E7" w14:textId="77777777" w:rsidR="00B22690" w:rsidRPr="00036B51" w:rsidRDefault="00B22690" w:rsidP="00B22690">
      <w:pPr>
        <w:rPr>
          <w:szCs w:val="22"/>
        </w:rPr>
      </w:pPr>
    </w:p>
    <w:p w14:paraId="14FAF977" w14:textId="388EF8B1" w:rsidR="00B22690" w:rsidRDefault="00B22690" w:rsidP="00C10432">
      <w:pPr>
        <w:rPr>
          <w:szCs w:val="22"/>
        </w:rPr>
      </w:pPr>
      <w:r>
        <w:rPr>
          <w:szCs w:val="22"/>
        </w:rPr>
        <w:t>Léčbu je nutno zahájit krátce po velké snůšce a vytočení</w:t>
      </w:r>
      <w:r w:rsidRPr="00036B51">
        <w:rPr>
          <w:szCs w:val="22"/>
        </w:rPr>
        <w:t xml:space="preserve"> medu</w:t>
      </w:r>
      <w:r>
        <w:rPr>
          <w:szCs w:val="22"/>
        </w:rPr>
        <w:t>, aby byla zajištěna dostatečná letová aktivita</w:t>
      </w:r>
      <w:r w:rsidR="0004296B">
        <w:rPr>
          <w:szCs w:val="22"/>
        </w:rPr>
        <w:t>,</w:t>
      </w:r>
      <w:r>
        <w:rPr>
          <w:szCs w:val="22"/>
        </w:rPr>
        <w:t xml:space="preserve"> potřebná k dosažení léčebného účinku a zdravého zimního vývoje včel. </w:t>
      </w:r>
      <w:r w:rsidRPr="00734F78">
        <w:rPr>
          <w:szCs w:val="22"/>
        </w:rPr>
        <w:t xml:space="preserve">Léčbu je nutno aplikovat po dobu nejméně 9 týdnů do konce </w:t>
      </w:r>
      <w:r>
        <w:rPr>
          <w:szCs w:val="22"/>
        </w:rPr>
        <w:t>letové aktivity</w:t>
      </w:r>
      <w:r w:rsidRPr="00734F78">
        <w:rPr>
          <w:szCs w:val="22"/>
        </w:rPr>
        <w:t>, ne však déle než 4 měsíce. Pokud po 9 týdnech roztoči stále odpadávají, je nutno v léčbě pokračovat.</w:t>
      </w:r>
      <w:r>
        <w:rPr>
          <w:szCs w:val="22"/>
        </w:rPr>
        <w:t xml:space="preserve"> Léčba tedy obvykle pokryje kritickou fázi potenciálního horizontálního přenosu roztočů, např</w:t>
      </w:r>
      <w:r w:rsidRPr="00366CB1">
        <w:rPr>
          <w:szCs w:val="22"/>
        </w:rPr>
        <w:t>. loupežemi mezi včelstvy</w:t>
      </w:r>
      <w:r>
        <w:rPr>
          <w:szCs w:val="22"/>
        </w:rPr>
        <w:t>.</w:t>
      </w:r>
      <w:r w:rsidRPr="00036B51">
        <w:rPr>
          <w:szCs w:val="22"/>
        </w:rPr>
        <w:t xml:space="preserve"> </w:t>
      </w:r>
      <w:r>
        <w:rPr>
          <w:szCs w:val="22"/>
        </w:rPr>
        <w:t xml:space="preserve">Úspěch léčby je nutno sledovat tak, jak je uvedeno v bodě </w:t>
      </w:r>
      <w:r w:rsidR="008D4A38">
        <w:rPr>
          <w:szCs w:val="22"/>
        </w:rPr>
        <w:t>3</w:t>
      </w:r>
      <w:r>
        <w:rPr>
          <w:szCs w:val="22"/>
        </w:rPr>
        <w:t>.4.</w:t>
      </w:r>
    </w:p>
    <w:p w14:paraId="26B704B3" w14:textId="77777777" w:rsidR="00B75BFC" w:rsidRDefault="00B75BFC" w:rsidP="00C10432">
      <w:pPr>
        <w:rPr>
          <w:szCs w:val="22"/>
        </w:rPr>
      </w:pPr>
    </w:p>
    <w:p w14:paraId="06240802" w14:textId="6062292D" w:rsidR="00B22690" w:rsidRPr="00036B51" w:rsidRDefault="00B22690" w:rsidP="00C10432">
      <w:pPr>
        <w:rPr>
          <w:szCs w:val="22"/>
        </w:rPr>
      </w:pPr>
      <w:r w:rsidRPr="00036B51">
        <w:rPr>
          <w:szCs w:val="22"/>
        </w:rPr>
        <w:t xml:space="preserve">Proužek do úlu se musí upevnit do česna tak, aby včely byly nuceny vstupovat do úlu a vylétat z něj pouze otvory v proužku. </w:t>
      </w:r>
      <w:r>
        <w:rPr>
          <w:szCs w:val="22"/>
        </w:rPr>
        <w:t>Celý p</w:t>
      </w:r>
      <w:r w:rsidRPr="00036B51">
        <w:rPr>
          <w:szCs w:val="22"/>
        </w:rPr>
        <w:t xml:space="preserve">ovrch otvorů nesmí být zakryt, aby se zajistil kontakt včel s proužkem a větrání úlu. Proužky jsou navrženy tak, aby nezhoršovaly odstraňování </w:t>
      </w:r>
      <w:r w:rsidR="00DE2484">
        <w:rPr>
          <w:szCs w:val="22"/>
        </w:rPr>
        <w:t>uhynulý</w:t>
      </w:r>
      <w:r w:rsidR="00DE2484" w:rsidRPr="00036B51">
        <w:rPr>
          <w:szCs w:val="22"/>
        </w:rPr>
        <w:t xml:space="preserve">ch </w:t>
      </w:r>
      <w:r w:rsidRPr="00036B51">
        <w:rPr>
          <w:szCs w:val="22"/>
        </w:rPr>
        <w:t>včel.</w:t>
      </w:r>
      <w:r>
        <w:rPr>
          <w:szCs w:val="22"/>
        </w:rPr>
        <w:t xml:space="preserve"> Proužky se nesmějí stříhat.</w:t>
      </w:r>
    </w:p>
    <w:p w14:paraId="2F53F28B" w14:textId="7CF4B9AE" w:rsidR="00B22690" w:rsidRPr="00036B51" w:rsidRDefault="00B22690" w:rsidP="00C10432">
      <w:pPr>
        <w:rPr>
          <w:szCs w:val="22"/>
        </w:rPr>
      </w:pPr>
    </w:p>
    <w:p w14:paraId="428C92B7" w14:textId="0782FB59" w:rsidR="00B22690" w:rsidRDefault="00B22690" w:rsidP="00C10432">
      <w:pPr>
        <w:rPr>
          <w:szCs w:val="22"/>
        </w:rPr>
      </w:pPr>
      <w:r w:rsidRPr="00036B51">
        <w:rPr>
          <w:szCs w:val="22"/>
        </w:rPr>
        <w:t xml:space="preserve">Toto balení obsahuje pouze proužky do úlu, nicméně podle </w:t>
      </w:r>
      <w:r>
        <w:rPr>
          <w:szCs w:val="22"/>
        </w:rPr>
        <w:t xml:space="preserve">typu a velikosti </w:t>
      </w:r>
      <w:r w:rsidRPr="00036B51">
        <w:rPr>
          <w:szCs w:val="22"/>
        </w:rPr>
        <w:t>česna mohou být k</w:t>
      </w:r>
      <w:r>
        <w:rPr>
          <w:szCs w:val="22"/>
        </w:rPr>
        <w:t> </w:t>
      </w:r>
      <w:r w:rsidRPr="00036B51">
        <w:rPr>
          <w:szCs w:val="22"/>
        </w:rPr>
        <w:t xml:space="preserve">upevnění proužků potřebné další nástroje, jako připínáčky, svorky, hřebíčky nebo dřevěné špalíky. Proužky lze připevnit různými způsoby zevnitř nebo zvenčí úlu. </w:t>
      </w:r>
    </w:p>
    <w:p w14:paraId="25E5569E" w14:textId="021BADE3" w:rsidR="00B22690" w:rsidRDefault="00B22690" w:rsidP="00C10432">
      <w:pPr>
        <w:rPr>
          <w:szCs w:val="22"/>
        </w:rPr>
      </w:pPr>
    </w:p>
    <w:p w14:paraId="6A38A098" w14:textId="1EB9AD65" w:rsidR="00B22690" w:rsidRPr="00403F12" w:rsidRDefault="00B22690" w:rsidP="00C10432">
      <w:pPr>
        <w:rPr>
          <w:szCs w:val="22"/>
        </w:rPr>
      </w:pPr>
      <w:r w:rsidRPr="00403F12">
        <w:rPr>
          <w:szCs w:val="22"/>
        </w:rPr>
        <w:t xml:space="preserve">U typů úlů se širokým česnem lze připevnit dva proužky vedle sebe (viz obrázek 3a, b např. u úlů </w:t>
      </w:r>
      <w:proofErr w:type="spellStart"/>
      <w:r w:rsidRPr="00403F12">
        <w:rPr>
          <w:szCs w:val="22"/>
        </w:rPr>
        <w:t>Boczonadi</w:t>
      </w:r>
      <w:proofErr w:type="spellEnd"/>
      <w:r w:rsidRPr="00403F12">
        <w:rPr>
          <w:szCs w:val="22"/>
        </w:rPr>
        <w:t xml:space="preserve">, </w:t>
      </w:r>
      <w:proofErr w:type="spellStart"/>
      <w:r w:rsidRPr="00403F12">
        <w:rPr>
          <w:szCs w:val="22"/>
        </w:rPr>
        <w:t>Dadant</w:t>
      </w:r>
      <w:proofErr w:type="spellEnd"/>
      <w:r w:rsidRPr="00403F12">
        <w:rPr>
          <w:szCs w:val="22"/>
        </w:rPr>
        <w:t xml:space="preserve">, </w:t>
      </w:r>
      <w:proofErr w:type="spellStart"/>
      <w:r w:rsidRPr="00403F12">
        <w:rPr>
          <w:szCs w:val="22"/>
        </w:rPr>
        <w:t>Deutsch</w:t>
      </w:r>
      <w:proofErr w:type="spellEnd"/>
      <w:r w:rsidRPr="00403F12">
        <w:rPr>
          <w:szCs w:val="22"/>
        </w:rPr>
        <w:t xml:space="preserve"> </w:t>
      </w:r>
      <w:proofErr w:type="spellStart"/>
      <w:r w:rsidRPr="00403F12">
        <w:rPr>
          <w:szCs w:val="22"/>
        </w:rPr>
        <w:t>normal</w:t>
      </w:r>
      <w:proofErr w:type="spellEnd"/>
      <w:r w:rsidRPr="00403F12">
        <w:rPr>
          <w:szCs w:val="22"/>
        </w:rPr>
        <w:t xml:space="preserve">, </w:t>
      </w:r>
      <w:proofErr w:type="spellStart"/>
      <w:r w:rsidRPr="00403F12">
        <w:rPr>
          <w:szCs w:val="22"/>
        </w:rPr>
        <w:t>Langstroth</w:t>
      </w:r>
      <w:proofErr w:type="spellEnd"/>
      <w:r w:rsidRPr="00403F12">
        <w:rPr>
          <w:szCs w:val="22"/>
        </w:rPr>
        <w:t xml:space="preserve">, Simplex, </w:t>
      </w:r>
      <w:proofErr w:type="spellStart"/>
      <w:r w:rsidRPr="00403F12">
        <w:rPr>
          <w:szCs w:val="22"/>
        </w:rPr>
        <w:t>Spaar</w:t>
      </w:r>
      <w:proofErr w:type="spellEnd"/>
      <w:r w:rsidRPr="00403F12">
        <w:rPr>
          <w:szCs w:val="22"/>
        </w:rPr>
        <w:t xml:space="preserve">-Kast a </w:t>
      </w:r>
      <w:proofErr w:type="spellStart"/>
      <w:r w:rsidRPr="00403F12">
        <w:rPr>
          <w:szCs w:val="22"/>
        </w:rPr>
        <w:t>Zander</w:t>
      </w:r>
      <w:proofErr w:type="spellEnd"/>
      <w:r w:rsidRPr="00403F12">
        <w:rPr>
          <w:szCs w:val="22"/>
        </w:rPr>
        <w:t xml:space="preserve">). </w:t>
      </w:r>
    </w:p>
    <w:p w14:paraId="1975E613" w14:textId="7C68BCA6" w:rsidR="00B22690" w:rsidRDefault="00B22690" w:rsidP="00C10432">
      <w:pPr>
        <w:autoSpaceDE w:val="0"/>
        <w:autoSpaceDN w:val="0"/>
        <w:adjustRightInd w:val="0"/>
        <w:rPr>
          <w:color w:val="000000"/>
          <w:szCs w:val="22"/>
          <w:lang w:eastAsia="cs-CZ"/>
        </w:rPr>
      </w:pPr>
    </w:p>
    <w:p w14:paraId="5B082E3C" w14:textId="02AD7BD3" w:rsidR="00B22690" w:rsidRDefault="00B22690" w:rsidP="00C10432">
      <w:pPr>
        <w:rPr>
          <w:szCs w:val="22"/>
        </w:rPr>
      </w:pPr>
      <w:r w:rsidRPr="00403F12">
        <w:rPr>
          <w:szCs w:val="22"/>
        </w:rPr>
        <w:t>U úlů s malým česnem lze proužky připevnit ve tvaru hranolu před česnem (viz obrázek 3c, např. u</w:t>
      </w:r>
      <w:r>
        <w:rPr>
          <w:szCs w:val="22"/>
        </w:rPr>
        <w:t> </w:t>
      </w:r>
      <w:r w:rsidRPr="00403F12">
        <w:rPr>
          <w:szCs w:val="22"/>
        </w:rPr>
        <w:t xml:space="preserve">úlů </w:t>
      </w:r>
      <w:proofErr w:type="spellStart"/>
      <w:r w:rsidRPr="00403F12">
        <w:rPr>
          <w:szCs w:val="22"/>
        </w:rPr>
        <w:t>Layens</w:t>
      </w:r>
      <w:proofErr w:type="spellEnd"/>
      <w:r w:rsidRPr="00403F12">
        <w:rPr>
          <w:szCs w:val="22"/>
        </w:rPr>
        <w:t xml:space="preserve">, A-Ž). </w:t>
      </w:r>
    </w:p>
    <w:p w14:paraId="63E28AA3" w14:textId="09A4E2EB" w:rsidR="00B22690" w:rsidRDefault="00B22690" w:rsidP="00C10432">
      <w:pPr>
        <w:rPr>
          <w:szCs w:val="22"/>
        </w:rPr>
      </w:pPr>
    </w:p>
    <w:p w14:paraId="04ED7D10" w14:textId="1C928046" w:rsidR="00B22690" w:rsidRDefault="00B22690" w:rsidP="0060428D">
      <w:pPr>
        <w:keepNext/>
        <w:rPr>
          <w:szCs w:val="22"/>
        </w:rPr>
      </w:pPr>
      <w:r w:rsidRPr="00036B51">
        <w:rPr>
          <w:szCs w:val="22"/>
        </w:rPr>
        <w:lastRenderedPageBreak/>
        <w:t xml:space="preserve">Příklady jsou </w:t>
      </w:r>
      <w:r>
        <w:rPr>
          <w:szCs w:val="22"/>
        </w:rPr>
        <w:t>uvedeny níže.</w:t>
      </w:r>
    </w:p>
    <w:p w14:paraId="3A251DFF" w14:textId="37D43A5D" w:rsidR="00CD433B" w:rsidRDefault="00233CF1" w:rsidP="00B22690">
      <w:pPr>
        <w:rPr>
          <w:szCs w:val="22"/>
        </w:rPr>
      </w:pPr>
      <w:r w:rsidRPr="00233CF1">
        <w:rPr>
          <w:noProof/>
          <w:szCs w:val="22"/>
          <w:lang w:eastAsia="cs-CZ"/>
        </w:rPr>
        <w:drawing>
          <wp:anchor distT="0" distB="0" distL="114300" distR="114300" simplePos="0" relativeHeight="251658240" behindDoc="1" locked="0" layoutInCell="1" allowOverlap="1" wp14:anchorId="3EC60BA0" wp14:editId="4359480B">
            <wp:simplePos x="0" y="0"/>
            <wp:positionH relativeFrom="margin">
              <wp:posOffset>57150</wp:posOffset>
            </wp:positionH>
            <wp:positionV relativeFrom="paragraph">
              <wp:posOffset>198120</wp:posOffset>
            </wp:positionV>
            <wp:extent cx="5715000" cy="4314825"/>
            <wp:effectExtent l="0" t="0" r="0" b="9525"/>
            <wp:wrapTight wrapText="bothSides">
              <wp:wrapPolygon edited="0">
                <wp:start x="0" y="0"/>
                <wp:lineTo x="0" y="21552"/>
                <wp:lineTo x="21528" y="21552"/>
                <wp:lineTo x="21528" y="0"/>
                <wp:lineTo x="0" y="0"/>
              </wp:wrapPolygon>
            </wp:wrapTight>
            <wp:docPr id="126178406" name="Obrázek 126178406" descr="Obsah obrázku skica, kresba, diagram, spotřebič&#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178406" name="Obrázek 13" descr="Obsah obrázku skica, kresba, diagram, spotřebič&#10;&#10;Popis byl vytvořen automaticky"/>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15000" cy="43148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87C7CC8" w14:textId="2A9460CD" w:rsidR="00CD433B" w:rsidRPr="00036B51" w:rsidRDefault="00CD433B" w:rsidP="00B22690">
      <w:pPr>
        <w:rPr>
          <w:szCs w:val="22"/>
        </w:rPr>
      </w:pPr>
      <w:r>
        <w:rPr>
          <w:szCs w:val="22"/>
        </w:rPr>
        <w:t>Proužky do úlů nepoužívejte opakovaně.</w:t>
      </w:r>
    </w:p>
    <w:p w14:paraId="3A06773C" w14:textId="478711DF" w:rsidR="00247A48" w:rsidRPr="00B41D57" w:rsidRDefault="00247A48" w:rsidP="00A9226B">
      <w:pPr>
        <w:tabs>
          <w:tab w:val="clear" w:pos="567"/>
        </w:tabs>
        <w:spacing w:line="240" w:lineRule="auto"/>
        <w:rPr>
          <w:szCs w:val="22"/>
        </w:rPr>
      </w:pPr>
    </w:p>
    <w:p w14:paraId="3A06773D" w14:textId="57A19E58" w:rsidR="00C114FF" w:rsidRDefault="008F339F" w:rsidP="00B13B6D">
      <w:pPr>
        <w:pStyle w:val="Style1"/>
      </w:pPr>
      <w:r w:rsidRPr="00B41D57">
        <w:t>3.10</w:t>
      </w:r>
      <w:r w:rsidRPr="00B41D57">
        <w:tab/>
        <w:t xml:space="preserve">Příznaky předávkování </w:t>
      </w:r>
      <w:r w:rsidR="00EC5045" w:rsidRPr="00B41D57">
        <w:t>(</w:t>
      </w:r>
      <w:r w:rsidRPr="00B41D57">
        <w:t xml:space="preserve">a </w:t>
      </w:r>
      <w:r w:rsidR="00202A85" w:rsidRPr="00B41D57">
        <w:t>kde</w:t>
      </w:r>
      <w:r w:rsidR="005E66FC">
        <w:t xml:space="preserve"> </w:t>
      </w:r>
      <w:r w:rsidR="00202A85" w:rsidRPr="00B41D57">
        <w:t>je</w:t>
      </w:r>
      <w:r w:rsidR="005E66FC">
        <w:t xml:space="preserve"> </w:t>
      </w:r>
      <w:r w:rsidR="00FB6F2F" w:rsidRPr="005E66FC">
        <w:t>relevantní</w:t>
      </w:r>
      <w:r w:rsidR="00202A85" w:rsidRPr="005E66FC">
        <w:t>, první pomoc</w:t>
      </w:r>
      <w:r w:rsidRPr="005E66FC">
        <w:t xml:space="preserve"> a antidota</w:t>
      </w:r>
      <w:r w:rsidR="00202A85" w:rsidRPr="005E66FC">
        <w:t>)</w:t>
      </w:r>
      <w:r w:rsidRPr="005E66FC">
        <w:t xml:space="preserve"> </w:t>
      </w:r>
    </w:p>
    <w:p w14:paraId="4620734D" w14:textId="6B0C315A" w:rsidR="00056D6C" w:rsidRDefault="00056D6C" w:rsidP="00B13B6D">
      <w:pPr>
        <w:pStyle w:val="Style1"/>
      </w:pPr>
    </w:p>
    <w:p w14:paraId="4AE80383" w14:textId="3E2C114A" w:rsidR="00056D6C" w:rsidRPr="00056D6C" w:rsidRDefault="00056D6C" w:rsidP="00D953E0">
      <w:pPr>
        <w:rPr>
          <w:szCs w:val="22"/>
        </w:rPr>
      </w:pPr>
      <w:r w:rsidRPr="00403F12">
        <w:rPr>
          <w:szCs w:val="22"/>
        </w:rPr>
        <w:t xml:space="preserve">S ohledem na vlastnosti proužků do úlu je předávkování nepravděpodobné a příznaky předávkování se neočekávají. </w:t>
      </w:r>
    </w:p>
    <w:p w14:paraId="3A06773E" w14:textId="56137E27" w:rsidR="00C114FF" w:rsidRPr="00B41D57" w:rsidRDefault="00C114FF" w:rsidP="00A9226B">
      <w:pPr>
        <w:tabs>
          <w:tab w:val="clear" w:pos="567"/>
        </w:tabs>
        <w:spacing w:line="240" w:lineRule="auto"/>
        <w:rPr>
          <w:szCs w:val="22"/>
        </w:rPr>
      </w:pPr>
    </w:p>
    <w:p w14:paraId="3A06773F" w14:textId="1DC30B7B" w:rsidR="009A6509" w:rsidRPr="00B41D57" w:rsidRDefault="008F339F" w:rsidP="00B13B6D">
      <w:pPr>
        <w:pStyle w:val="Style1"/>
      </w:pPr>
      <w:r w:rsidRPr="00B41D57">
        <w:t>3.11</w:t>
      </w:r>
      <w:r w:rsidRPr="00B41D57">
        <w:tab/>
        <w:t>Zvláštní omezení pro použití a zvláštní podmínky pro použití, včetně omezení používání antimikrob</w:t>
      </w:r>
      <w:r w:rsidR="00202A85" w:rsidRPr="00B41D57">
        <w:t>ních</w:t>
      </w:r>
      <w:r w:rsidRPr="00B41D57">
        <w:t xml:space="preserve"> a antiparazitárních veterinárních léčivých přípravků, za účelem snížení rizika rozvoje rezistence</w:t>
      </w:r>
    </w:p>
    <w:p w14:paraId="3A067740" w14:textId="77777777" w:rsidR="009A6509" w:rsidRPr="00B41D57" w:rsidRDefault="009A6509" w:rsidP="00A9226B">
      <w:pPr>
        <w:tabs>
          <w:tab w:val="clear" w:pos="567"/>
        </w:tabs>
        <w:spacing w:line="240" w:lineRule="auto"/>
        <w:rPr>
          <w:szCs w:val="22"/>
        </w:rPr>
      </w:pPr>
    </w:p>
    <w:p w14:paraId="3A067749" w14:textId="499814D9" w:rsidR="009A6509" w:rsidRPr="00B41D57" w:rsidRDefault="008F339F" w:rsidP="009A6509">
      <w:pPr>
        <w:tabs>
          <w:tab w:val="clear" w:pos="567"/>
        </w:tabs>
        <w:spacing w:line="240" w:lineRule="auto"/>
        <w:rPr>
          <w:szCs w:val="22"/>
        </w:rPr>
      </w:pPr>
      <w:r w:rsidRPr="00B41D57">
        <w:t>Neuplatňuje se.</w:t>
      </w:r>
    </w:p>
    <w:p w14:paraId="3A06774A" w14:textId="671F675D" w:rsidR="009A6509" w:rsidRPr="00B41D57" w:rsidRDefault="009A6509" w:rsidP="009A6509">
      <w:pPr>
        <w:tabs>
          <w:tab w:val="clear" w:pos="567"/>
        </w:tabs>
        <w:spacing w:line="240" w:lineRule="auto"/>
        <w:rPr>
          <w:szCs w:val="22"/>
        </w:rPr>
      </w:pPr>
    </w:p>
    <w:p w14:paraId="3A06774B" w14:textId="3943FDF4" w:rsidR="00C114FF" w:rsidRPr="00B41D57" w:rsidRDefault="008F339F" w:rsidP="00B13B6D">
      <w:pPr>
        <w:pStyle w:val="Style1"/>
      </w:pPr>
      <w:r w:rsidRPr="00B41D57">
        <w:t>3.12</w:t>
      </w:r>
      <w:r w:rsidRPr="00B41D57">
        <w:tab/>
        <w:t>Ochranné lhůty</w:t>
      </w:r>
    </w:p>
    <w:p w14:paraId="3A06774C" w14:textId="77777777" w:rsidR="00C114FF" w:rsidRPr="00B41D57" w:rsidRDefault="00C114FF" w:rsidP="00145C3F">
      <w:pPr>
        <w:tabs>
          <w:tab w:val="clear" w:pos="567"/>
        </w:tabs>
        <w:spacing w:line="240" w:lineRule="auto"/>
        <w:rPr>
          <w:szCs w:val="22"/>
        </w:rPr>
      </w:pPr>
    </w:p>
    <w:p w14:paraId="1A999C81" w14:textId="4DA6EEBD" w:rsidR="00416A1D" w:rsidRPr="00036B51" w:rsidRDefault="00416A1D" w:rsidP="00416A1D">
      <w:pPr>
        <w:rPr>
          <w:szCs w:val="22"/>
        </w:rPr>
      </w:pPr>
      <w:r w:rsidRPr="00036B51">
        <w:rPr>
          <w:szCs w:val="22"/>
        </w:rPr>
        <w:t xml:space="preserve">Med: </w:t>
      </w:r>
      <w:r>
        <w:rPr>
          <w:szCs w:val="22"/>
        </w:rPr>
        <w:t>Bez ochranných lhůt.</w:t>
      </w:r>
    </w:p>
    <w:p w14:paraId="3A067757" w14:textId="30D29B29" w:rsidR="00C114FF" w:rsidRDefault="00416A1D" w:rsidP="00416A1D">
      <w:pPr>
        <w:rPr>
          <w:szCs w:val="22"/>
        </w:rPr>
      </w:pPr>
      <w:r>
        <w:rPr>
          <w:szCs w:val="22"/>
        </w:rPr>
        <w:t>Nepoužívejte v období snůšky medu.</w:t>
      </w:r>
    </w:p>
    <w:p w14:paraId="396144A1" w14:textId="77777777" w:rsidR="00233CF1" w:rsidRPr="00B41D57" w:rsidRDefault="00233CF1" w:rsidP="00416A1D">
      <w:pPr>
        <w:rPr>
          <w:szCs w:val="22"/>
        </w:rPr>
      </w:pPr>
    </w:p>
    <w:p w14:paraId="3A067758" w14:textId="0872E689" w:rsidR="00FC02F3" w:rsidRPr="00B41D57" w:rsidRDefault="00FC02F3" w:rsidP="00A9226B">
      <w:pPr>
        <w:tabs>
          <w:tab w:val="clear" w:pos="567"/>
        </w:tabs>
        <w:spacing w:line="240" w:lineRule="auto"/>
        <w:rPr>
          <w:szCs w:val="22"/>
        </w:rPr>
      </w:pPr>
    </w:p>
    <w:p w14:paraId="3A067759" w14:textId="6D2A1E07" w:rsidR="00C114FF" w:rsidRPr="00B41D57" w:rsidRDefault="008F339F" w:rsidP="0060428D">
      <w:pPr>
        <w:pStyle w:val="Style1"/>
        <w:keepNext/>
      </w:pPr>
      <w:r w:rsidRPr="00B41D57">
        <w:t>4.</w:t>
      </w:r>
      <w:r w:rsidRPr="00B41D57">
        <w:tab/>
        <w:t>FARMAKOLOGICKÉ</w:t>
      </w:r>
      <w:r w:rsidR="00416A1D">
        <w:t xml:space="preserve"> </w:t>
      </w:r>
      <w:r w:rsidRPr="00B41D57">
        <w:t>INFORMACE</w:t>
      </w:r>
    </w:p>
    <w:p w14:paraId="3A06775A" w14:textId="77777777" w:rsidR="00C114FF" w:rsidRPr="00B41D57" w:rsidRDefault="00C114FF" w:rsidP="0060428D">
      <w:pPr>
        <w:keepNext/>
        <w:tabs>
          <w:tab w:val="clear" w:pos="567"/>
        </w:tabs>
        <w:spacing w:line="240" w:lineRule="auto"/>
        <w:rPr>
          <w:szCs w:val="22"/>
        </w:rPr>
      </w:pPr>
    </w:p>
    <w:p w14:paraId="3A06775D" w14:textId="1A973862" w:rsidR="00C114FF" w:rsidRDefault="008F339F" w:rsidP="00233CF1">
      <w:pPr>
        <w:pStyle w:val="Style1"/>
      </w:pPr>
      <w:r w:rsidRPr="00B41D57">
        <w:t>4.1</w:t>
      </w:r>
      <w:r w:rsidRPr="00B41D57">
        <w:tab/>
      </w:r>
      <w:proofErr w:type="spellStart"/>
      <w:r w:rsidRPr="00B41D57">
        <w:t>ATCvet</w:t>
      </w:r>
      <w:proofErr w:type="spellEnd"/>
      <w:r w:rsidRPr="00B41D57">
        <w:t xml:space="preserve"> kód:</w:t>
      </w:r>
      <w:r w:rsidR="00233CF1">
        <w:t xml:space="preserve"> </w:t>
      </w:r>
      <w:r w:rsidR="00F966E1" w:rsidRPr="00233CF1">
        <w:rPr>
          <w:b w:val="0"/>
          <w:bCs/>
        </w:rPr>
        <w:t>QP53AC05</w:t>
      </w:r>
    </w:p>
    <w:p w14:paraId="74661F35" w14:textId="0AB4E01F" w:rsidR="00594836" w:rsidRDefault="00594836" w:rsidP="00594836">
      <w:pPr>
        <w:pStyle w:val="Style1"/>
        <w:ind w:left="0" w:firstLine="0"/>
      </w:pPr>
    </w:p>
    <w:p w14:paraId="3A06775E" w14:textId="1419FD1C" w:rsidR="00C114FF" w:rsidRDefault="008F339F" w:rsidP="00B13B6D">
      <w:pPr>
        <w:pStyle w:val="Style1"/>
      </w:pPr>
      <w:r w:rsidRPr="00B41D57">
        <w:t>4.2</w:t>
      </w:r>
      <w:r w:rsidRPr="00B41D57">
        <w:tab/>
        <w:t>Farmakodynamika</w:t>
      </w:r>
    </w:p>
    <w:p w14:paraId="0A87BD85" w14:textId="474C4955" w:rsidR="0048112F" w:rsidRDefault="0048112F" w:rsidP="00B13B6D">
      <w:pPr>
        <w:pStyle w:val="Style1"/>
      </w:pPr>
    </w:p>
    <w:p w14:paraId="26EFB545" w14:textId="7BB97346" w:rsidR="0048112F" w:rsidRDefault="0048112F" w:rsidP="002B0F10">
      <w:pPr>
        <w:rPr>
          <w:szCs w:val="22"/>
        </w:rPr>
      </w:pPr>
      <w:proofErr w:type="spellStart"/>
      <w:r w:rsidRPr="00AB45F7">
        <w:rPr>
          <w:szCs w:val="22"/>
        </w:rPr>
        <w:t>Flumethrin</w:t>
      </w:r>
      <w:proofErr w:type="spellEnd"/>
      <w:r w:rsidRPr="00AB45F7">
        <w:rPr>
          <w:szCs w:val="22"/>
        </w:rPr>
        <w:t xml:space="preserve"> je </w:t>
      </w:r>
      <w:proofErr w:type="spellStart"/>
      <w:r w:rsidRPr="00AB45F7">
        <w:rPr>
          <w:szCs w:val="22"/>
        </w:rPr>
        <w:t>ektoparaziticid</w:t>
      </w:r>
      <w:proofErr w:type="spellEnd"/>
      <w:r w:rsidRPr="00AB45F7">
        <w:rPr>
          <w:szCs w:val="22"/>
        </w:rPr>
        <w:t xml:space="preserve"> ze skupiny syntetických </w:t>
      </w:r>
      <w:proofErr w:type="spellStart"/>
      <w:r w:rsidRPr="00AB45F7">
        <w:rPr>
          <w:szCs w:val="22"/>
        </w:rPr>
        <w:t>pyrethroidů</w:t>
      </w:r>
      <w:proofErr w:type="spellEnd"/>
      <w:r w:rsidRPr="00AB45F7">
        <w:rPr>
          <w:szCs w:val="22"/>
        </w:rPr>
        <w:t xml:space="preserve">. </w:t>
      </w:r>
      <w:r w:rsidR="00B75896" w:rsidRPr="00B75896">
        <w:rPr>
          <w:szCs w:val="22"/>
        </w:rPr>
        <w:t xml:space="preserve">Syntetické </w:t>
      </w:r>
      <w:proofErr w:type="spellStart"/>
      <w:r w:rsidR="00B75896" w:rsidRPr="00B75896">
        <w:rPr>
          <w:szCs w:val="22"/>
        </w:rPr>
        <w:t>pyret</w:t>
      </w:r>
      <w:r w:rsidR="00964611">
        <w:rPr>
          <w:szCs w:val="22"/>
        </w:rPr>
        <w:t>h</w:t>
      </w:r>
      <w:r w:rsidR="00B75896" w:rsidRPr="00B75896">
        <w:rPr>
          <w:szCs w:val="22"/>
        </w:rPr>
        <w:t>roidy</w:t>
      </w:r>
      <w:proofErr w:type="spellEnd"/>
      <w:r w:rsidR="00B75896" w:rsidRPr="00B75896">
        <w:rPr>
          <w:szCs w:val="22"/>
        </w:rPr>
        <w:t xml:space="preserve"> mění rychlé kinetické přechody mezi vodivými (otevřenými) a nevodivými (zavřenými nebo inaktivovanými) </w:t>
      </w:r>
      <w:r w:rsidR="00B75896" w:rsidRPr="00B75896">
        <w:rPr>
          <w:szCs w:val="22"/>
        </w:rPr>
        <w:lastRenderedPageBreak/>
        <w:t>stavy napěťově řízených sodíkových kanálů, které jsou základem generování nervových akčních potenciálů. Udržují tak sodíkové kanály otevřené po dlouhou dobu, což vede k prodloužené depolarizaci nervových buněk, která je zprostředkována α-</w:t>
      </w:r>
      <w:proofErr w:type="spellStart"/>
      <w:r w:rsidR="00B75896" w:rsidRPr="00B75896">
        <w:rPr>
          <w:szCs w:val="22"/>
        </w:rPr>
        <w:t>kyanoskupinou</w:t>
      </w:r>
      <w:proofErr w:type="spellEnd"/>
      <w:r w:rsidR="00B75896" w:rsidRPr="00B75896">
        <w:rPr>
          <w:szCs w:val="22"/>
        </w:rPr>
        <w:t xml:space="preserve"> na molekule </w:t>
      </w:r>
      <w:proofErr w:type="spellStart"/>
      <w:r w:rsidR="00B75896" w:rsidRPr="00B75896">
        <w:rPr>
          <w:szCs w:val="22"/>
        </w:rPr>
        <w:t>fenoxy-fluorbenzylalkoholu</w:t>
      </w:r>
      <w:proofErr w:type="spellEnd"/>
      <w:r w:rsidR="00B75896" w:rsidRPr="00B75896">
        <w:rPr>
          <w:szCs w:val="22"/>
        </w:rPr>
        <w:t>.</w:t>
      </w:r>
      <w:r w:rsidR="00DE2484">
        <w:rPr>
          <w:szCs w:val="22"/>
        </w:rPr>
        <w:t xml:space="preserve"> </w:t>
      </w:r>
      <w:r w:rsidRPr="00403F12">
        <w:rPr>
          <w:szCs w:val="22"/>
        </w:rPr>
        <w:t xml:space="preserve">Ve studiích vztahu struktury a účinku u řady </w:t>
      </w:r>
      <w:proofErr w:type="spellStart"/>
      <w:r w:rsidRPr="00403F12">
        <w:rPr>
          <w:szCs w:val="22"/>
        </w:rPr>
        <w:t>pyrethroidů</w:t>
      </w:r>
      <w:proofErr w:type="spellEnd"/>
      <w:r w:rsidRPr="00403F12">
        <w:rPr>
          <w:szCs w:val="22"/>
        </w:rPr>
        <w:t xml:space="preserve"> byla u jistých chirálních konformací zaznamenána interference s receptory, čímž se u</w:t>
      </w:r>
      <w:r>
        <w:rPr>
          <w:szCs w:val="22"/>
        </w:rPr>
        <w:t> </w:t>
      </w:r>
      <w:r w:rsidRPr="00403F12">
        <w:rPr>
          <w:szCs w:val="22"/>
        </w:rPr>
        <w:t xml:space="preserve">ektoparazitů vyvolávala selektivní aktivita. U těchto sloučenin nebyla zaznamenána žádná </w:t>
      </w:r>
      <w:proofErr w:type="spellStart"/>
      <w:r w:rsidRPr="00403F12">
        <w:rPr>
          <w:szCs w:val="22"/>
        </w:rPr>
        <w:t>anticholinesterázová</w:t>
      </w:r>
      <w:proofErr w:type="spellEnd"/>
      <w:r w:rsidRPr="00403F12">
        <w:rPr>
          <w:szCs w:val="22"/>
        </w:rPr>
        <w:t xml:space="preserve"> aktivita. </w:t>
      </w:r>
      <w:r w:rsidRPr="00AB45F7">
        <w:rPr>
          <w:szCs w:val="22"/>
        </w:rPr>
        <w:t xml:space="preserve">U roztočů </w:t>
      </w:r>
      <w:proofErr w:type="spellStart"/>
      <w:r w:rsidRPr="00AB45F7">
        <w:rPr>
          <w:szCs w:val="22"/>
        </w:rPr>
        <w:t>varroázy</w:t>
      </w:r>
      <w:proofErr w:type="spellEnd"/>
      <w:r w:rsidRPr="00AB45F7">
        <w:rPr>
          <w:szCs w:val="22"/>
        </w:rPr>
        <w:t xml:space="preserve"> byla hlášena rezistence na </w:t>
      </w:r>
      <w:proofErr w:type="spellStart"/>
      <w:r w:rsidRPr="00AB45F7">
        <w:rPr>
          <w:szCs w:val="22"/>
        </w:rPr>
        <w:t>pyrethroidy</w:t>
      </w:r>
      <w:proofErr w:type="spellEnd"/>
      <w:r w:rsidRPr="00AB45F7">
        <w:rPr>
          <w:szCs w:val="22"/>
        </w:rPr>
        <w:t>. Některé případy se přisuzují změnám v expresi jistých detoxikačních enzymů, nicméně nejb</w:t>
      </w:r>
      <w:r>
        <w:rPr>
          <w:szCs w:val="22"/>
        </w:rPr>
        <w:t>ě</w:t>
      </w:r>
      <w:r w:rsidRPr="00AB45F7">
        <w:rPr>
          <w:szCs w:val="22"/>
        </w:rPr>
        <w:t>žnějším mechanismem rezistence se zdají být mutace v cílovém receptoru, výše zmíněném sodíkovém kanálu na membránách nervových buněk.</w:t>
      </w:r>
      <w:r>
        <w:rPr>
          <w:szCs w:val="22"/>
        </w:rPr>
        <w:t xml:space="preserve"> </w:t>
      </w:r>
    </w:p>
    <w:p w14:paraId="4138104C" w14:textId="2F525BF9" w:rsidR="0048112F" w:rsidRPr="0048112F" w:rsidRDefault="0048112F" w:rsidP="002B0F10">
      <w:pPr>
        <w:rPr>
          <w:szCs w:val="22"/>
        </w:rPr>
      </w:pPr>
      <w:r w:rsidRPr="00403F12">
        <w:rPr>
          <w:szCs w:val="22"/>
        </w:rPr>
        <w:t xml:space="preserve">V terénní studii provedené za pomoci včelstev zamořených </w:t>
      </w:r>
      <w:proofErr w:type="spellStart"/>
      <w:r w:rsidRPr="00A84697">
        <w:rPr>
          <w:i/>
          <w:iCs/>
          <w:szCs w:val="22"/>
        </w:rPr>
        <w:t>Varroa</w:t>
      </w:r>
      <w:proofErr w:type="spellEnd"/>
      <w:r w:rsidRPr="00A84697">
        <w:rPr>
          <w:i/>
          <w:iCs/>
          <w:szCs w:val="22"/>
        </w:rPr>
        <w:t xml:space="preserve"> </w:t>
      </w:r>
      <w:proofErr w:type="spellStart"/>
      <w:r w:rsidRPr="00A84697">
        <w:rPr>
          <w:i/>
          <w:iCs/>
          <w:szCs w:val="22"/>
        </w:rPr>
        <w:t>destructor</w:t>
      </w:r>
      <w:proofErr w:type="spellEnd"/>
      <w:r w:rsidRPr="00403F12">
        <w:rPr>
          <w:szCs w:val="22"/>
        </w:rPr>
        <w:t xml:space="preserve"> byly hodnoceny genotypy roztočů přežívajících po léčbě (≤5 % populace roztočů, protože účinnost byla ≥95 %) na přítomnost mutací vedoucích k rezistenci. Roztoči s mutací vedoucí k rezistenci byli zjištěni u</w:t>
      </w:r>
      <w:r>
        <w:rPr>
          <w:szCs w:val="22"/>
        </w:rPr>
        <w:t> </w:t>
      </w:r>
      <w:r w:rsidRPr="00403F12">
        <w:rPr>
          <w:szCs w:val="22"/>
        </w:rPr>
        <w:t xml:space="preserve">přibližně 50 % včelstev ošetřených </w:t>
      </w:r>
      <w:r w:rsidR="00B75BFC">
        <w:rPr>
          <w:szCs w:val="22"/>
        </w:rPr>
        <w:t xml:space="preserve">tímto veterinárním léčivým </w:t>
      </w:r>
      <w:r w:rsidRPr="00403F12">
        <w:rPr>
          <w:szCs w:val="22"/>
        </w:rPr>
        <w:t xml:space="preserve">přípravkem a u přibližně 64 % včelstev ošetřených jiným registrovaným </w:t>
      </w:r>
      <w:proofErr w:type="spellStart"/>
      <w:r w:rsidRPr="00403F12">
        <w:rPr>
          <w:szCs w:val="22"/>
        </w:rPr>
        <w:t>pyrethroidem</w:t>
      </w:r>
      <w:proofErr w:type="spellEnd"/>
      <w:r w:rsidRPr="00403F12">
        <w:rPr>
          <w:szCs w:val="22"/>
        </w:rPr>
        <w:t xml:space="preserve">. Střední hodnota procenta homozygotních rezistentních přežívajících roztočů na včelstvo byla přibližně 34 % u včelstev ošetřených </w:t>
      </w:r>
      <w:r w:rsidR="008862C5">
        <w:rPr>
          <w:szCs w:val="22"/>
        </w:rPr>
        <w:t xml:space="preserve">tímto veterinárním léčivým </w:t>
      </w:r>
      <w:r w:rsidRPr="00403F12">
        <w:rPr>
          <w:szCs w:val="22"/>
        </w:rPr>
        <w:t xml:space="preserve">přípravkem a 49 % u včelstev ošetřených jiným registrovaným </w:t>
      </w:r>
      <w:proofErr w:type="spellStart"/>
      <w:r w:rsidRPr="00403F12">
        <w:rPr>
          <w:szCs w:val="22"/>
        </w:rPr>
        <w:t>pyrethroidem</w:t>
      </w:r>
      <w:proofErr w:type="spellEnd"/>
      <w:r w:rsidRPr="00403F12">
        <w:rPr>
          <w:szCs w:val="22"/>
        </w:rPr>
        <w:t xml:space="preserve">. Proto je nutno způsoby léčby obměňovat (jak je vysvětleno v bodě </w:t>
      </w:r>
      <w:r w:rsidR="00E6294C">
        <w:rPr>
          <w:szCs w:val="22"/>
        </w:rPr>
        <w:t>3.4</w:t>
      </w:r>
      <w:r w:rsidRPr="00403F12">
        <w:rPr>
          <w:szCs w:val="22"/>
        </w:rPr>
        <w:t>), aby se zabránilo další selekci rezistence.</w:t>
      </w:r>
      <w:r w:rsidR="002E43EC" w:rsidRPr="002E43EC">
        <w:t xml:space="preserve"> </w:t>
      </w:r>
    </w:p>
    <w:p w14:paraId="3A06775F" w14:textId="77777777" w:rsidR="00C114FF" w:rsidRPr="00B41D57" w:rsidRDefault="00C114FF" w:rsidP="00A9226B">
      <w:pPr>
        <w:tabs>
          <w:tab w:val="clear" w:pos="567"/>
        </w:tabs>
        <w:spacing w:line="240" w:lineRule="auto"/>
        <w:rPr>
          <w:szCs w:val="22"/>
        </w:rPr>
      </w:pPr>
    </w:p>
    <w:p w14:paraId="3A067760" w14:textId="1FE1157C" w:rsidR="00C114FF" w:rsidRDefault="008F339F" w:rsidP="00B13B6D">
      <w:pPr>
        <w:pStyle w:val="Style1"/>
      </w:pPr>
      <w:r w:rsidRPr="00B41D57">
        <w:t>4.3</w:t>
      </w:r>
      <w:r w:rsidRPr="00B41D57">
        <w:tab/>
        <w:t>Farmakokinetika</w:t>
      </w:r>
    </w:p>
    <w:p w14:paraId="1A4EE660" w14:textId="77777777" w:rsidR="00355838" w:rsidRDefault="00355838" w:rsidP="00B13B6D">
      <w:pPr>
        <w:pStyle w:val="Style1"/>
      </w:pPr>
    </w:p>
    <w:p w14:paraId="7C530FB7" w14:textId="470CF9CD" w:rsidR="00355838" w:rsidRPr="00036B51" w:rsidRDefault="00355838" w:rsidP="00355838">
      <w:pPr>
        <w:jc w:val="both"/>
        <w:rPr>
          <w:szCs w:val="22"/>
        </w:rPr>
      </w:pPr>
      <w:r w:rsidRPr="00036B51">
        <w:rPr>
          <w:szCs w:val="22"/>
        </w:rPr>
        <w:t xml:space="preserve">Včely jsou léčivé látce vystaveny přímým kontaktem </w:t>
      </w:r>
      <w:r>
        <w:rPr>
          <w:szCs w:val="22"/>
        </w:rPr>
        <w:t xml:space="preserve">při vstupu </w:t>
      </w:r>
      <w:r w:rsidR="000D6C2C" w:rsidRPr="00036B51">
        <w:rPr>
          <w:szCs w:val="22"/>
        </w:rPr>
        <w:t>brankou</w:t>
      </w:r>
      <w:r w:rsidR="000D6C2C">
        <w:rPr>
          <w:szCs w:val="22"/>
        </w:rPr>
        <w:t xml:space="preserve"> </w:t>
      </w:r>
      <w:r>
        <w:rPr>
          <w:szCs w:val="22"/>
        </w:rPr>
        <w:t xml:space="preserve">do úlu a při vylétání </w:t>
      </w:r>
      <w:r w:rsidRPr="00036B51">
        <w:rPr>
          <w:szCs w:val="22"/>
        </w:rPr>
        <w:t>a</w:t>
      </w:r>
      <w:r>
        <w:rPr>
          <w:szCs w:val="22"/>
        </w:rPr>
        <w:t> </w:t>
      </w:r>
      <w:r w:rsidRPr="00036B51">
        <w:rPr>
          <w:szCs w:val="22"/>
        </w:rPr>
        <w:t xml:space="preserve">sociálním kontaktem v úlu. Léčivá látka se </w:t>
      </w:r>
      <w:r w:rsidR="000D6C2C" w:rsidRPr="00036B51">
        <w:rPr>
          <w:szCs w:val="22"/>
        </w:rPr>
        <w:t>ne</w:t>
      </w:r>
      <w:r w:rsidR="000D6C2C">
        <w:rPr>
          <w:szCs w:val="22"/>
        </w:rPr>
        <w:t>od</w:t>
      </w:r>
      <w:r w:rsidR="000D6C2C" w:rsidRPr="00036B51">
        <w:rPr>
          <w:szCs w:val="22"/>
        </w:rPr>
        <w:t>pařuje</w:t>
      </w:r>
      <w:r w:rsidRPr="00036B51">
        <w:rPr>
          <w:szCs w:val="22"/>
        </w:rPr>
        <w:t xml:space="preserve">. </w:t>
      </w:r>
    </w:p>
    <w:p w14:paraId="3A067763" w14:textId="77777777" w:rsidR="00C114FF" w:rsidRPr="00B41D57" w:rsidRDefault="00C114FF" w:rsidP="00A9226B">
      <w:pPr>
        <w:tabs>
          <w:tab w:val="clear" w:pos="567"/>
        </w:tabs>
        <w:spacing w:line="240" w:lineRule="auto"/>
        <w:rPr>
          <w:szCs w:val="22"/>
        </w:rPr>
      </w:pPr>
    </w:p>
    <w:p w14:paraId="3A067764" w14:textId="77777777" w:rsidR="00C114FF" w:rsidRPr="00B41D57" w:rsidRDefault="00C114FF" w:rsidP="00A9226B">
      <w:pPr>
        <w:tabs>
          <w:tab w:val="clear" w:pos="567"/>
        </w:tabs>
        <w:spacing w:line="240" w:lineRule="auto"/>
        <w:rPr>
          <w:szCs w:val="22"/>
        </w:rPr>
      </w:pPr>
    </w:p>
    <w:p w14:paraId="3A067765" w14:textId="77777777" w:rsidR="00C114FF" w:rsidRPr="00B41D57" w:rsidRDefault="008F339F" w:rsidP="00B13B6D">
      <w:pPr>
        <w:pStyle w:val="Style1"/>
      </w:pPr>
      <w:r w:rsidRPr="00B41D57">
        <w:t>5.</w:t>
      </w:r>
      <w:r w:rsidRPr="00B41D57">
        <w:tab/>
        <w:t>FARMACEUTICKÉ ÚDAJE</w:t>
      </w:r>
    </w:p>
    <w:p w14:paraId="3A067766" w14:textId="77777777" w:rsidR="00C114FF" w:rsidRPr="00B41D57" w:rsidRDefault="00C114FF" w:rsidP="00A9226B">
      <w:pPr>
        <w:tabs>
          <w:tab w:val="clear" w:pos="567"/>
        </w:tabs>
        <w:spacing w:line="240" w:lineRule="auto"/>
        <w:rPr>
          <w:szCs w:val="22"/>
        </w:rPr>
      </w:pPr>
    </w:p>
    <w:p w14:paraId="3A067767" w14:textId="77777777" w:rsidR="00C114FF" w:rsidRPr="00B41D57" w:rsidRDefault="008F339F" w:rsidP="00B13B6D">
      <w:pPr>
        <w:pStyle w:val="Style1"/>
      </w:pPr>
      <w:r w:rsidRPr="00B41D57">
        <w:t>5.1</w:t>
      </w:r>
      <w:r w:rsidRPr="00B41D57">
        <w:tab/>
        <w:t>Hlavní inkompatibility</w:t>
      </w:r>
    </w:p>
    <w:p w14:paraId="3A067768" w14:textId="77777777" w:rsidR="00C114FF" w:rsidRPr="00B41D57" w:rsidRDefault="00C114FF" w:rsidP="00145C3F">
      <w:pPr>
        <w:tabs>
          <w:tab w:val="clear" w:pos="567"/>
        </w:tabs>
        <w:spacing w:line="240" w:lineRule="auto"/>
        <w:rPr>
          <w:szCs w:val="22"/>
        </w:rPr>
      </w:pPr>
    </w:p>
    <w:p w14:paraId="3A06776D" w14:textId="6DA78482" w:rsidR="00C114FF" w:rsidRPr="00B41D57" w:rsidRDefault="008F339F" w:rsidP="00A9226B">
      <w:pPr>
        <w:tabs>
          <w:tab w:val="clear" w:pos="567"/>
        </w:tabs>
        <w:spacing w:line="240" w:lineRule="auto"/>
        <w:rPr>
          <w:szCs w:val="22"/>
        </w:rPr>
      </w:pPr>
      <w:r w:rsidRPr="00B41D57">
        <w:t>Nejsou známy.</w:t>
      </w:r>
    </w:p>
    <w:p w14:paraId="3A06776E" w14:textId="77777777" w:rsidR="00C114FF" w:rsidRPr="00B41D57" w:rsidRDefault="00C114FF" w:rsidP="00A9226B">
      <w:pPr>
        <w:tabs>
          <w:tab w:val="clear" w:pos="567"/>
        </w:tabs>
        <w:spacing w:line="240" w:lineRule="auto"/>
        <w:rPr>
          <w:szCs w:val="22"/>
        </w:rPr>
      </w:pPr>
    </w:p>
    <w:p w14:paraId="3A06776F" w14:textId="77777777" w:rsidR="00C114FF" w:rsidRPr="00B41D57" w:rsidRDefault="008F339F" w:rsidP="00B13B6D">
      <w:pPr>
        <w:pStyle w:val="Style1"/>
      </w:pPr>
      <w:r w:rsidRPr="00B41D57">
        <w:t>5.2</w:t>
      </w:r>
      <w:r w:rsidRPr="00B41D57">
        <w:tab/>
        <w:t>Doba použitelnosti</w:t>
      </w:r>
    </w:p>
    <w:p w14:paraId="3A067770" w14:textId="77777777" w:rsidR="00C114FF" w:rsidRPr="00B41D57" w:rsidRDefault="00C114FF" w:rsidP="00145C3F">
      <w:pPr>
        <w:tabs>
          <w:tab w:val="clear" w:pos="567"/>
        </w:tabs>
        <w:spacing w:line="240" w:lineRule="auto"/>
        <w:rPr>
          <w:szCs w:val="22"/>
        </w:rPr>
      </w:pPr>
    </w:p>
    <w:p w14:paraId="0D8F2A7E" w14:textId="77777777" w:rsidR="0092401A" w:rsidRPr="00036B51" w:rsidRDefault="0092401A" w:rsidP="0092401A">
      <w:pPr>
        <w:rPr>
          <w:szCs w:val="22"/>
        </w:rPr>
      </w:pPr>
      <w:r w:rsidRPr="00036B51">
        <w:t>Doba použitelnosti veterinárního léčivého přípravku v neporušeném obalu</w:t>
      </w:r>
      <w:r w:rsidRPr="00036B51">
        <w:rPr>
          <w:szCs w:val="22"/>
        </w:rPr>
        <w:t xml:space="preserve">: </w:t>
      </w:r>
      <w:r>
        <w:rPr>
          <w:szCs w:val="22"/>
        </w:rPr>
        <w:t>5 let.</w:t>
      </w:r>
    </w:p>
    <w:p w14:paraId="485DD227" w14:textId="77777777" w:rsidR="0092401A" w:rsidRPr="00366CB1" w:rsidRDefault="0092401A" w:rsidP="0092401A">
      <w:pPr>
        <w:jc w:val="both"/>
      </w:pPr>
      <w:r w:rsidRPr="003D4258">
        <w:t>Doba použitelnosti po prvním otevření vnitřního obalu: spotřebujte ihned.</w:t>
      </w:r>
    </w:p>
    <w:p w14:paraId="52540CB7" w14:textId="48CE921C" w:rsidR="0092401A" w:rsidRPr="00366CB1" w:rsidRDefault="0092401A" w:rsidP="0092401A">
      <w:pPr>
        <w:jc w:val="both"/>
      </w:pPr>
      <w:r w:rsidRPr="00366CB1">
        <w:t xml:space="preserve">Zbývající </w:t>
      </w:r>
      <w:r w:rsidR="008862C5">
        <w:t xml:space="preserve">veterinární léčivý </w:t>
      </w:r>
      <w:r w:rsidRPr="00366CB1">
        <w:t>přípravek musí být znehodnocen.</w:t>
      </w:r>
    </w:p>
    <w:p w14:paraId="3A067777" w14:textId="77777777" w:rsidR="00C114FF" w:rsidRPr="00B41D57" w:rsidRDefault="00C114FF" w:rsidP="00A9226B">
      <w:pPr>
        <w:tabs>
          <w:tab w:val="clear" w:pos="567"/>
        </w:tabs>
        <w:spacing w:line="240" w:lineRule="auto"/>
        <w:rPr>
          <w:szCs w:val="22"/>
        </w:rPr>
      </w:pPr>
    </w:p>
    <w:p w14:paraId="3A067778" w14:textId="77777777" w:rsidR="00C114FF" w:rsidRPr="00B41D57" w:rsidRDefault="008F339F" w:rsidP="00B13B6D">
      <w:pPr>
        <w:pStyle w:val="Style1"/>
      </w:pPr>
      <w:r w:rsidRPr="00B41D57">
        <w:t>5.3</w:t>
      </w:r>
      <w:r w:rsidRPr="00B41D57">
        <w:tab/>
        <w:t>Zvláštní opatření pro uchovávání</w:t>
      </w:r>
    </w:p>
    <w:p w14:paraId="3A067779" w14:textId="77777777" w:rsidR="00C114FF" w:rsidRPr="00B41D57" w:rsidRDefault="00C114FF" w:rsidP="00145C3F">
      <w:pPr>
        <w:tabs>
          <w:tab w:val="clear" w:pos="567"/>
        </w:tabs>
        <w:spacing w:line="240" w:lineRule="auto"/>
        <w:rPr>
          <w:szCs w:val="22"/>
        </w:rPr>
      </w:pPr>
    </w:p>
    <w:p w14:paraId="3A06778B" w14:textId="530FDD6A" w:rsidR="00C114FF" w:rsidRPr="00B41D57" w:rsidRDefault="008F339F" w:rsidP="00A9226B">
      <w:pPr>
        <w:tabs>
          <w:tab w:val="clear" w:pos="567"/>
        </w:tabs>
        <w:spacing w:line="240" w:lineRule="auto"/>
        <w:rPr>
          <w:szCs w:val="22"/>
        </w:rPr>
      </w:pPr>
      <w:r w:rsidRPr="00B41D57">
        <w:t>Tento veterinární léčivý přípravek nevyžaduje žádné zvláštní podmínky uchovávání.</w:t>
      </w:r>
    </w:p>
    <w:p w14:paraId="3A067794" w14:textId="77777777" w:rsidR="00C114FF" w:rsidRPr="00B41D57" w:rsidRDefault="00C114FF" w:rsidP="00A9226B">
      <w:pPr>
        <w:tabs>
          <w:tab w:val="clear" w:pos="567"/>
        </w:tabs>
        <w:spacing w:line="240" w:lineRule="auto"/>
        <w:rPr>
          <w:szCs w:val="22"/>
        </w:rPr>
      </w:pPr>
    </w:p>
    <w:p w14:paraId="3A067795" w14:textId="77777777" w:rsidR="00C114FF" w:rsidRPr="00B41D57" w:rsidRDefault="008F339F" w:rsidP="00B13B6D">
      <w:pPr>
        <w:pStyle w:val="Style1"/>
      </w:pPr>
      <w:r w:rsidRPr="00B41D57">
        <w:t>5.4</w:t>
      </w:r>
      <w:r w:rsidRPr="00B41D57">
        <w:tab/>
        <w:t>Druh a složení vnitřního obalu</w:t>
      </w:r>
    </w:p>
    <w:p w14:paraId="3A067796" w14:textId="77777777" w:rsidR="00C114FF" w:rsidRPr="00B41D57" w:rsidRDefault="00C114FF" w:rsidP="005E66FC">
      <w:pPr>
        <w:pStyle w:val="Style1"/>
      </w:pPr>
    </w:p>
    <w:p w14:paraId="69D9DE4E" w14:textId="57D802AA" w:rsidR="00C62E4D" w:rsidRPr="00036B51" w:rsidRDefault="00C62E4D" w:rsidP="00C62E4D">
      <w:pPr>
        <w:rPr>
          <w:bCs/>
          <w:iCs/>
          <w:color w:val="000000"/>
          <w:szCs w:val="22"/>
        </w:rPr>
      </w:pPr>
      <w:r w:rsidRPr="00036B51">
        <w:rPr>
          <w:bCs/>
          <w:iCs/>
          <w:szCs w:val="22"/>
        </w:rPr>
        <w:t xml:space="preserve">Fóliový sáček </w:t>
      </w:r>
      <w:r>
        <w:rPr>
          <w:bCs/>
          <w:iCs/>
          <w:szCs w:val="22"/>
        </w:rPr>
        <w:t xml:space="preserve">složený </w:t>
      </w:r>
      <w:r w:rsidRPr="00036B51">
        <w:rPr>
          <w:bCs/>
          <w:iCs/>
          <w:szCs w:val="22"/>
        </w:rPr>
        <w:t>z polyesteru/</w:t>
      </w:r>
      <w:r>
        <w:rPr>
          <w:bCs/>
          <w:iCs/>
          <w:szCs w:val="22"/>
        </w:rPr>
        <w:t>hliníku</w:t>
      </w:r>
      <w:r w:rsidRPr="00036B51">
        <w:rPr>
          <w:bCs/>
          <w:iCs/>
          <w:szCs w:val="22"/>
        </w:rPr>
        <w:t>/</w:t>
      </w:r>
      <w:proofErr w:type="spellStart"/>
      <w:r w:rsidRPr="00036B51">
        <w:rPr>
          <w:bCs/>
          <w:iCs/>
          <w:szCs w:val="22"/>
        </w:rPr>
        <w:t>polyethylenu</w:t>
      </w:r>
      <w:proofErr w:type="spellEnd"/>
      <w:r>
        <w:rPr>
          <w:bCs/>
          <w:iCs/>
          <w:szCs w:val="22"/>
        </w:rPr>
        <w:t xml:space="preserve"> o nízké hustotě</w:t>
      </w:r>
      <w:r w:rsidR="00053466">
        <w:rPr>
          <w:bCs/>
          <w:iCs/>
          <w:szCs w:val="22"/>
        </w:rPr>
        <w:t xml:space="preserve"> </w:t>
      </w:r>
      <w:r w:rsidR="00053466" w:rsidRPr="00053466">
        <w:rPr>
          <w:bCs/>
          <w:iCs/>
          <w:szCs w:val="22"/>
        </w:rPr>
        <w:t xml:space="preserve">obsahující 10 proužků </w:t>
      </w:r>
      <w:r w:rsidR="00072D8A">
        <w:rPr>
          <w:bCs/>
          <w:iCs/>
          <w:szCs w:val="22"/>
        </w:rPr>
        <w:t>do</w:t>
      </w:r>
      <w:r w:rsidR="00053466" w:rsidRPr="00053466">
        <w:rPr>
          <w:bCs/>
          <w:iCs/>
          <w:szCs w:val="22"/>
        </w:rPr>
        <w:t xml:space="preserve"> úlu ve vnější kartonové krabi</w:t>
      </w:r>
      <w:r w:rsidR="00AA03F1">
        <w:rPr>
          <w:bCs/>
          <w:iCs/>
          <w:szCs w:val="22"/>
        </w:rPr>
        <w:t>čce</w:t>
      </w:r>
      <w:r w:rsidRPr="00036B51">
        <w:rPr>
          <w:bCs/>
          <w:iCs/>
          <w:color w:val="000000"/>
          <w:szCs w:val="22"/>
        </w:rPr>
        <w:t>.</w:t>
      </w:r>
    </w:p>
    <w:p w14:paraId="6632454D" w14:textId="77777777" w:rsidR="00C62E4D" w:rsidRPr="00036B51" w:rsidRDefault="00C62E4D" w:rsidP="00C62E4D">
      <w:pPr>
        <w:rPr>
          <w:bCs/>
          <w:iCs/>
          <w:color w:val="000000"/>
          <w:szCs w:val="22"/>
        </w:rPr>
      </w:pPr>
    </w:p>
    <w:p w14:paraId="6CF13E5F" w14:textId="0366357C" w:rsidR="00C62E4D" w:rsidRPr="00036B51" w:rsidRDefault="00C62E4D" w:rsidP="00C62E4D">
      <w:pPr>
        <w:rPr>
          <w:bCs/>
          <w:iCs/>
          <w:color w:val="000000"/>
          <w:szCs w:val="22"/>
        </w:rPr>
      </w:pPr>
      <w:r w:rsidRPr="00036B51">
        <w:rPr>
          <w:bCs/>
          <w:iCs/>
          <w:color w:val="000000"/>
          <w:szCs w:val="22"/>
        </w:rPr>
        <w:t>Velikost</w:t>
      </w:r>
      <w:r>
        <w:rPr>
          <w:bCs/>
          <w:iCs/>
          <w:color w:val="000000"/>
          <w:szCs w:val="22"/>
        </w:rPr>
        <w:t>i</w:t>
      </w:r>
      <w:r w:rsidRPr="00036B51">
        <w:rPr>
          <w:bCs/>
          <w:iCs/>
          <w:color w:val="000000"/>
          <w:szCs w:val="22"/>
        </w:rPr>
        <w:t xml:space="preserve"> balení:</w:t>
      </w:r>
      <w:r w:rsidR="006A3B8E" w:rsidRPr="006A3B8E">
        <w:t xml:space="preserve"> </w:t>
      </w:r>
      <w:r w:rsidR="006A3B8E" w:rsidRPr="006A3B8E">
        <w:rPr>
          <w:bCs/>
          <w:iCs/>
          <w:color w:val="000000"/>
          <w:szCs w:val="22"/>
        </w:rPr>
        <w:t>kartonov</w:t>
      </w:r>
      <w:r w:rsidR="00D11074">
        <w:rPr>
          <w:bCs/>
          <w:iCs/>
          <w:color w:val="000000"/>
          <w:szCs w:val="22"/>
        </w:rPr>
        <w:t>á</w:t>
      </w:r>
      <w:r w:rsidR="006A3B8E" w:rsidRPr="006A3B8E">
        <w:rPr>
          <w:bCs/>
          <w:iCs/>
          <w:color w:val="000000"/>
          <w:szCs w:val="22"/>
        </w:rPr>
        <w:t xml:space="preserve"> krabi</w:t>
      </w:r>
      <w:r w:rsidR="00F20996">
        <w:rPr>
          <w:bCs/>
          <w:iCs/>
          <w:color w:val="000000"/>
          <w:szCs w:val="22"/>
        </w:rPr>
        <w:t>čka</w:t>
      </w:r>
      <w:r w:rsidR="00494D1F">
        <w:rPr>
          <w:bCs/>
          <w:iCs/>
          <w:color w:val="000000"/>
          <w:szCs w:val="22"/>
        </w:rPr>
        <w:t xml:space="preserve"> </w:t>
      </w:r>
      <w:r w:rsidR="006A3B8E">
        <w:rPr>
          <w:bCs/>
          <w:iCs/>
          <w:color w:val="000000"/>
          <w:szCs w:val="22"/>
        </w:rPr>
        <w:t xml:space="preserve">obsahující </w:t>
      </w:r>
      <w:r>
        <w:rPr>
          <w:bCs/>
          <w:iCs/>
          <w:color w:val="000000"/>
          <w:szCs w:val="22"/>
        </w:rPr>
        <w:t>1</w:t>
      </w:r>
      <w:r w:rsidRPr="00036B51">
        <w:rPr>
          <w:bCs/>
          <w:iCs/>
          <w:color w:val="000000"/>
          <w:szCs w:val="22"/>
        </w:rPr>
        <w:t xml:space="preserve"> </w:t>
      </w:r>
      <w:r w:rsidR="006A3B8E">
        <w:rPr>
          <w:bCs/>
          <w:iCs/>
          <w:color w:val="000000"/>
          <w:szCs w:val="22"/>
        </w:rPr>
        <w:t xml:space="preserve">nebo 10 </w:t>
      </w:r>
      <w:r w:rsidRPr="00036B51">
        <w:rPr>
          <w:bCs/>
          <w:iCs/>
          <w:color w:val="000000"/>
          <w:szCs w:val="22"/>
        </w:rPr>
        <w:t>fóliový</w:t>
      </w:r>
      <w:r w:rsidR="006A3B8E">
        <w:rPr>
          <w:bCs/>
          <w:iCs/>
          <w:color w:val="000000"/>
          <w:szCs w:val="22"/>
        </w:rPr>
        <w:t>ch</w:t>
      </w:r>
      <w:r w:rsidRPr="00036B51">
        <w:rPr>
          <w:bCs/>
          <w:iCs/>
          <w:color w:val="000000"/>
          <w:szCs w:val="22"/>
        </w:rPr>
        <w:t xml:space="preserve"> sáč</w:t>
      </w:r>
      <w:r w:rsidR="006A3B8E">
        <w:rPr>
          <w:bCs/>
          <w:iCs/>
          <w:color w:val="000000"/>
          <w:szCs w:val="22"/>
        </w:rPr>
        <w:t>ků</w:t>
      </w:r>
      <w:r w:rsidR="00494D1F">
        <w:rPr>
          <w:bCs/>
          <w:iCs/>
          <w:color w:val="000000"/>
          <w:szCs w:val="22"/>
        </w:rPr>
        <w:t>.</w:t>
      </w:r>
      <w:r>
        <w:rPr>
          <w:bCs/>
          <w:iCs/>
          <w:color w:val="000000"/>
          <w:szCs w:val="22"/>
        </w:rPr>
        <w:t xml:space="preserve"> </w:t>
      </w:r>
    </w:p>
    <w:p w14:paraId="61FCFCA4" w14:textId="77777777" w:rsidR="00C62E4D" w:rsidRPr="00036B51" w:rsidRDefault="00C62E4D" w:rsidP="00C62E4D">
      <w:pPr>
        <w:rPr>
          <w:bCs/>
          <w:iCs/>
          <w:color w:val="000000"/>
          <w:szCs w:val="22"/>
        </w:rPr>
      </w:pPr>
    </w:p>
    <w:p w14:paraId="3A067797" w14:textId="6D9427BA" w:rsidR="00C114FF" w:rsidRPr="00C62E4D" w:rsidRDefault="00C62E4D" w:rsidP="00C62E4D">
      <w:r w:rsidRPr="00036B51">
        <w:t>Na trhu nemusí být všechny velikosti balení.</w:t>
      </w:r>
    </w:p>
    <w:p w14:paraId="3A067798" w14:textId="77777777" w:rsidR="00C114FF" w:rsidRPr="00B41D57" w:rsidRDefault="00C114FF" w:rsidP="00A9226B">
      <w:pPr>
        <w:tabs>
          <w:tab w:val="clear" w:pos="567"/>
        </w:tabs>
        <w:spacing w:line="240" w:lineRule="auto"/>
        <w:rPr>
          <w:szCs w:val="22"/>
        </w:rPr>
      </w:pPr>
    </w:p>
    <w:p w14:paraId="3A067799" w14:textId="77777777" w:rsidR="00C114FF" w:rsidRPr="00B41D57" w:rsidRDefault="008F339F" w:rsidP="0060428D">
      <w:pPr>
        <w:pStyle w:val="Style1"/>
        <w:keepNext/>
      </w:pPr>
      <w:r w:rsidRPr="00B41D57">
        <w:t>5.5</w:t>
      </w:r>
      <w:r w:rsidRPr="00B41D57">
        <w:tab/>
        <w:t xml:space="preserve">Zvláštní opatření pro </w:t>
      </w:r>
      <w:r w:rsidR="00CF069C" w:rsidRPr="00B41D57">
        <w:t xml:space="preserve">likvidaci </w:t>
      </w:r>
      <w:r w:rsidRPr="00B41D57">
        <w:t>nepoužit</w:t>
      </w:r>
      <w:r w:rsidR="002F64C6">
        <w:t>ých</w:t>
      </w:r>
      <w:r w:rsidR="00905CAB" w:rsidRPr="00B41D57">
        <w:t xml:space="preserve"> </w:t>
      </w:r>
      <w:r w:rsidRPr="00B41D57">
        <w:t>veterinární</w:t>
      </w:r>
      <w:r w:rsidR="002F64C6">
        <w:t>ch</w:t>
      </w:r>
      <w:r w:rsidRPr="00B41D57">
        <w:t xml:space="preserve"> léčiv</w:t>
      </w:r>
      <w:r w:rsidR="002F64C6">
        <w:t>ých</w:t>
      </w:r>
      <w:r w:rsidRPr="00B41D57">
        <w:t xml:space="preserve"> přípravk</w:t>
      </w:r>
      <w:r w:rsidR="002F64C6">
        <w:t>ů</w:t>
      </w:r>
      <w:r w:rsidRPr="00B41D57">
        <w:t xml:space="preserve"> nebo odpad</w:t>
      </w:r>
      <w:r w:rsidR="00F84AED">
        <w:t>ů</w:t>
      </w:r>
      <w:r w:rsidR="00B36E65" w:rsidRPr="00B41D57">
        <w:t>, kter</w:t>
      </w:r>
      <w:r w:rsidR="00F84AED">
        <w:t>é</w:t>
      </w:r>
      <w:r w:rsidRPr="00B41D57">
        <w:t xml:space="preserve"> pocház</w:t>
      </w:r>
      <w:r w:rsidR="00B36E65" w:rsidRPr="00B41D57">
        <w:t>í</w:t>
      </w:r>
      <w:r w:rsidRPr="00B41D57">
        <w:t xml:space="preserve"> z</w:t>
      </w:r>
      <w:r w:rsidR="002F64C6">
        <w:t> </w:t>
      </w:r>
      <w:r w:rsidRPr="00B41D57">
        <w:t>t</w:t>
      </w:r>
      <w:r w:rsidR="002F64C6">
        <w:t xml:space="preserve">ěchto </w:t>
      </w:r>
      <w:r w:rsidRPr="00B41D57">
        <w:t>přípravk</w:t>
      </w:r>
      <w:r w:rsidR="002F64C6">
        <w:t>ů</w:t>
      </w:r>
    </w:p>
    <w:p w14:paraId="3A06779A" w14:textId="77777777" w:rsidR="00C114FF" w:rsidRPr="00B41D57" w:rsidRDefault="00C114FF" w:rsidP="0060428D">
      <w:pPr>
        <w:keepNext/>
        <w:tabs>
          <w:tab w:val="clear" w:pos="567"/>
        </w:tabs>
        <w:spacing w:line="240" w:lineRule="auto"/>
        <w:rPr>
          <w:szCs w:val="22"/>
        </w:rPr>
      </w:pPr>
    </w:p>
    <w:p w14:paraId="0EE50294" w14:textId="32E0EA28" w:rsidR="00662425" w:rsidRDefault="00662425" w:rsidP="0060428D">
      <w:pPr>
        <w:tabs>
          <w:tab w:val="clear" w:pos="567"/>
        </w:tabs>
        <w:spacing w:line="240" w:lineRule="auto"/>
        <w:jc w:val="both"/>
      </w:pPr>
      <w:r w:rsidRPr="00662425">
        <w:t>Léčivé přípravky se nesmí likvidovat prostřednictvím odpadní vody či domovního odpadu.</w:t>
      </w:r>
    </w:p>
    <w:p w14:paraId="51233611" w14:textId="77777777" w:rsidR="00662425" w:rsidRDefault="00662425" w:rsidP="0060428D">
      <w:pPr>
        <w:tabs>
          <w:tab w:val="clear" w:pos="567"/>
        </w:tabs>
        <w:spacing w:line="240" w:lineRule="auto"/>
        <w:jc w:val="both"/>
      </w:pPr>
    </w:p>
    <w:p w14:paraId="7F1382CC" w14:textId="3595DBEF" w:rsidR="005F6060" w:rsidRDefault="005F6060" w:rsidP="0060428D">
      <w:pPr>
        <w:tabs>
          <w:tab w:val="clear" w:pos="567"/>
        </w:tabs>
        <w:spacing w:line="240" w:lineRule="auto"/>
        <w:jc w:val="both"/>
      </w:pPr>
      <w:r w:rsidRPr="00B41D57">
        <w:lastRenderedPageBreak/>
        <w:t xml:space="preserve">Tento veterinární léčivý přípravek nesmí kontaminovat vodní toky, protože </w:t>
      </w:r>
      <w:proofErr w:type="spellStart"/>
      <w:r>
        <w:t>flumethrin</w:t>
      </w:r>
      <w:proofErr w:type="spellEnd"/>
      <w:r w:rsidRPr="00B41D57">
        <w:t xml:space="preserve"> může</w:t>
      </w:r>
      <w:r>
        <w:t xml:space="preserve"> </w:t>
      </w:r>
      <w:r w:rsidRPr="00B41D57">
        <w:t>být nebezpečný</w:t>
      </w:r>
      <w:r>
        <w:t xml:space="preserve"> </w:t>
      </w:r>
      <w:r w:rsidRPr="00B41D57">
        <w:t>pro ryby a další vodní organismy.</w:t>
      </w:r>
    </w:p>
    <w:p w14:paraId="30DAC3BB" w14:textId="77777777" w:rsidR="00A95EB3" w:rsidRPr="00B41D57" w:rsidRDefault="00A95EB3" w:rsidP="0060428D">
      <w:pPr>
        <w:tabs>
          <w:tab w:val="clear" w:pos="567"/>
        </w:tabs>
        <w:spacing w:line="240" w:lineRule="auto"/>
        <w:jc w:val="both"/>
        <w:rPr>
          <w:i/>
          <w:szCs w:val="22"/>
        </w:rPr>
      </w:pPr>
    </w:p>
    <w:p w14:paraId="514C5333" w14:textId="77777777" w:rsidR="00A95EB3" w:rsidRPr="00B41D57" w:rsidRDefault="00A95EB3" w:rsidP="0060428D">
      <w:pPr>
        <w:tabs>
          <w:tab w:val="clear" w:pos="567"/>
        </w:tabs>
        <w:spacing w:line="240" w:lineRule="auto"/>
        <w:jc w:val="both"/>
        <w:rPr>
          <w:szCs w:val="22"/>
        </w:rPr>
      </w:pPr>
      <w:r w:rsidRPr="00B41D57">
        <w:t>Všechen nepoužitý veterinární léčivý přípravek nebo odpad, který pochází z tohoto přípravku, likvidujte odevzdáním v souladu s místními požadavky a národními systémy sběru, které jsou platné pro příslušný veterinární léčivý přípravek.</w:t>
      </w:r>
    </w:p>
    <w:p w14:paraId="3A0677A2" w14:textId="77777777" w:rsidR="00C114FF" w:rsidRPr="00B41D57" w:rsidRDefault="00C114FF" w:rsidP="00A9226B">
      <w:pPr>
        <w:tabs>
          <w:tab w:val="clear" w:pos="567"/>
        </w:tabs>
        <w:spacing w:line="240" w:lineRule="auto"/>
        <w:rPr>
          <w:szCs w:val="22"/>
        </w:rPr>
      </w:pPr>
    </w:p>
    <w:p w14:paraId="3A0677A3" w14:textId="77777777" w:rsidR="00C114FF" w:rsidRPr="00B41D57" w:rsidRDefault="00C114FF" w:rsidP="00A9226B">
      <w:pPr>
        <w:tabs>
          <w:tab w:val="clear" w:pos="567"/>
        </w:tabs>
        <w:spacing w:line="240" w:lineRule="auto"/>
        <w:rPr>
          <w:szCs w:val="22"/>
        </w:rPr>
      </w:pPr>
    </w:p>
    <w:p w14:paraId="3A0677A4" w14:textId="77777777" w:rsidR="00C114FF" w:rsidRPr="00B41D57" w:rsidRDefault="008F339F" w:rsidP="00B13B6D">
      <w:pPr>
        <w:pStyle w:val="Style1"/>
      </w:pPr>
      <w:r w:rsidRPr="00B41D57">
        <w:t>6.</w:t>
      </w:r>
      <w:r w:rsidRPr="00B41D57">
        <w:tab/>
        <w:t>JMÉNO DRŽITELE ROZHODNUTÍ O REGISTRACI</w:t>
      </w:r>
    </w:p>
    <w:p w14:paraId="3A0677A5" w14:textId="77777777" w:rsidR="00C114FF" w:rsidRPr="00B41D57" w:rsidRDefault="00C114FF" w:rsidP="00145C3F">
      <w:pPr>
        <w:tabs>
          <w:tab w:val="clear" w:pos="567"/>
        </w:tabs>
        <w:spacing w:line="240" w:lineRule="auto"/>
        <w:rPr>
          <w:szCs w:val="22"/>
        </w:rPr>
      </w:pPr>
    </w:p>
    <w:p w14:paraId="3A0677A6" w14:textId="0AF32F3A" w:rsidR="00B41F47" w:rsidRPr="00B41D57" w:rsidRDefault="00DD7FC0" w:rsidP="00A9226B">
      <w:pPr>
        <w:tabs>
          <w:tab w:val="clear" w:pos="567"/>
        </w:tabs>
        <w:spacing w:line="240" w:lineRule="auto"/>
        <w:rPr>
          <w:szCs w:val="22"/>
        </w:rPr>
      </w:pPr>
      <w:proofErr w:type="spellStart"/>
      <w:r>
        <w:t>Elanco</w:t>
      </w:r>
      <w:proofErr w:type="spellEnd"/>
    </w:p>
    <w:p w14:paraId="3A0677A7" w14:textId="77777777" w:rsidR="00C114FF" w:rsidRPr="00B41D57" w:rsidRDefault="00C114FF" w:rsidP="00A9226B">
      <w:pPr>
        <w:tabs>
          <w:tab w:val="clear" w:pos="567"/>
        </w:tabs>
        <w:spacing w:line="240" w:lineRule="auto"/>
        <w:rPr>
          <w:szCs w:val="22"/>
        </w:rPr>
      </w:pPr>
    </w:p>
    <w:p w14:paraId="3A0677A8" w14:textId="77777777" w:rsidR="00C114FF" w:rsidRPr="00B41D57" w:rsidRDefault="00C114FF" w:rsidP="00A9226B">
      <w:pPr>
        <w:tabs>
          <w:tab w:val="clear" w:pos="567"/>
        </w:tabs>
        <w:spacing w:line="240" w:lineRule="auto"/>
        <w:rPr>
          <w:szCs w:val="22"/>
        </w:rPr>
      </w:pPr>
    </w:p>
    <w:p w14:paraId="3A0677A9" w14:textId="77777777" w:rsidR="00C114FF" w:rsidRPr="00B41D57" w:rsidRDefault="008F339F" w:rsidP="00B13B6D">
      <w:pPr>
        <w:pStyle w:val="Style1"/>
      </w:pPr>
      <w:r w:rsidRPr="00B41D57">
        <w:t>7.</w:t>
      </w:r>
      <w:r w:rsidRPr="00B41D57">
        <w:tab/>
        <w:t>REGISTRAČNÍ ČÍSLO(A)</w:t>
      </w:r>
    </w:p>
    <w:p w14:paraId="3A0677AA" w14:textId="77777777" w:rsidR="00C114FF" w:rsidRPr="00B41D57" w:rsidRDefault="00C114FF" w:rsidP="00A9226B">
      <w:pPr>
        <w:tabs>
          <w:tab w:val="clear" w:pos="567"/>
        </w:tabs>
        <w:spacing w:line="240" w:lineRule="auto"/>
        <w:rPr>
          <w:szCs w:val="22"/>
        </w:rPr>
      </w:pPr>
    </w:p>
    <w:p w14:paraId="268036A5" w14:textId="77777777" w:rsidR="00FA1DFB" w:rsidRPr="00A133B6" w:rsidRDefault="00FA1DFB" w:rsidP="00FA1DFB">
      <w:pPr>
        <w:rPr>
          <w:szCs w:val="22"/>
        </w:rPr>
      </w:pPr>
      <w:r w:rsidRPr="00A133B6">
        <w:rPr>
          <w:szCs w:val="22"/>
        </w:rPr>
        <w:t>96/025/17-C</w:t>
      </w:r>
    </w:p>
    <w:p w14:paraId="3A0677AB" w14:textId="77777777" w:rsidR="00C114FF" w:rsidRDefault="00C114FF" w:rsidP="00A9226B">
      <w:pPr>
        <w:tabs>
          <w:tab w:val="clear" w:pos="567"/>
        </w:tabs>
        <w:spacing w:line="240" w:lineRule="auto"/>
        <w:rPr>
          <w:szCs w:val="22"/>
        </w:rPr>
      </w:pPr>
    </w:p>
    <w:p w14:paraId="3E142EAC" w14:textId="77777777" w:rsidR="00FA1DFB" w:rsidRPr="00B41D57" w:rsidRDefault="00FA1DFB" w:rsidP="00A9226B">
      <w:pPr>
        <w:tabs>
          <w:tab w:val="clear" w:pos="567"/>
        </w:tabs>
        <w:spacing w:line="240" w:lineRule="auto"/>
        <w:rPr>
          <w:szCs w:val="22"/>
        </w:rPr>
      </w:pPr>
    </w:p>
    <w:p w14:paraId="3A0677AC" w14:textId="77777777" w:rsidR="00C114FF" w:rsidRPr="00B41D57" w:rsidRDefault="008F339F" w:rsidP="00B13B6D">
      <w:pPr>
        <w:pStyle w:val="Style1"/>
      </w:pPr>
      <w:r w:rsidRPr="00B41D57">
        <w:t>8.</w:t>
      </w:r>
      <w:r w:rsidRPr="00B41D57">
        <w:tab/>
        <w:t>DATUM PRVNÍ REGISTRACE</w:t>
      </w:r>
    </w:p>
    <w:p w14:paraId="3A0677AE" w14:textId="77777777" w:rsidR="00D65777" w:rsidRPr="00B41D57" w:rsidRDefault="00D65777" w:rsidP="00A9226B">
      <w:pPr>
        <w:tabs>
          <w:tab w:val="clear" w:pos="567"/>
        </w:tabs>
        <w:spacing w:line="240" w:lineRule="auto"/>
        <w:rPr>
          <w:szCs w:val="22"/>
        </w:rPr>
      </w:pPr>
    </w:p>
    <w:p w14:paraId="0A01D840" w14:textId="4AD5A307" w:rsidR="008353FB" w:rsidRDefault="008353FB" w:rsidP="008353FB">
      <w:pPr>
        <w:rPr>
          <w:szCs w:val="22"/>
        </w:rPr>
      </w:pPr>
      <w:r>
        <w:rPr>
          <w:szCs w:val="22"/>
        </w:rPr>
        <w:t xml:space="preserve">Datum </w:t>
      </w:r>
      <w:r w:rsidR="00EF7741">
        <w:rPr>
          <w:szCs w:val="22"/>
        </w:rPr>
        <w:t xml:space="preserve">první </w:t>
      </w:r>
      <w:r>
        <w:rPr>
          <w:szCs w:val="22"/>
        </w:rPr>
        <w:t xml:space="preserve">registrace: </w:t>
      </w:r>
      <w:r w:rsidRPr="00A133B6">
        <w:rPr>
          <w:szCs w:val="22"/>
        </w:rPr>
        <w:t>23. 5. 2017</w:t>
      </w:r>
    </w:p>
    <w:p w14:paraId="3A0677B0" w14:textId="77777777" w:rsidR="00D65777" w:rsidRPr="00B41D57" w:rsidRDefault="00D65777" w:rsidP="00A9226B">
      <w:pPr>
        <w:tabs>
          <w:tab w:val="clear" w:pos="567"/>
        </w:tabs>
        <w:spacing w:line="240" w:lineRule="auto"/>
        <w:rPr>
          <w:szCs w:val="22"/>
        </w:rPr>
      </w:pPr>
    </w:p>
    <w:p w14:paraId="3A0677B1" w14:textId="77777777" w:rsidR="00D65777" w:rsidRPr="00B41D57" w:rsidRDefault="00D65777" w:rsidP="00A9226B">
      <w:pPr>
        <w:tabs>
          <w:tab w:val="clear" w:pos="567"/>
        </w:tabs>
        <w:spacing w:line="240" w:lineRule="auto"/>
        <w:rPr>
          <w:szCs w:val="22"/>
        </w:rPr>
      </w:pPr>
    </w:p>
    <w:p w14:paraId="3A0677B2" w14:textId="77777777" w:rsidR="00C114FF" w:rsidRPr="00B41D57" w:rsidRDefault="008F339F" w:rsidP="00B13B6D">
      <w:pPr>
        <w:pStyle w:val="Style1"/>
      </w:pPr>
      <w:r w:rsidRPr="00B41D57">
        <w:t>9.</w:t>
      </w:r>
      <w:r w:rsidRPr="00B41D57">
        <w:tab/>
        <w:t>DATUM POSLEDNÍ AKTUALIZACE SOUHRNU ÚDAJŮ O PŘÍPRAVKU</w:t>
      </w:r>
    </w:p>
    <w:p w14:paraId="3A0677B3" w14:textId="77777777" w:rsidR="00C114FF" w:rsidRPr="00B41D57" w:rsidRDefault="00C114FF" w:rsidP="00145C3F">
      <w:pPr>
        <w:tabs>
          <w:tab w:val="clear" w:pos="567"/>
        </w:tabs>
        <w:spacing w:line="240" w:lineRule="auto"/>
        <w:rPr>
          <w:szCs w:val="22"/>
        </w:rPr>
      </w:pPr>
    </w:p>
    <w:p w14:paraId="3A0677BE" w14:textId="443EED58" w:rsidR="0078538F" w:rsidRDefault="000D6C2C" w:rsidP="00A9226B">
      <w:pPr>
        <w:tabs>
          <w:tab w:val="clear" w:pos="567"/>
        </w:tabs>
        <w:spacing w:line="240" w:lineRule="auto"/>
      </w:pPr>
      <w:r>
        <w:t>0</w:t>
      </w:r>
      <w:r w:rsidR="00AF5D8E">
        <w:t>3</w:t>
      </w:r>
      <w:r>
        <w:t>/2025</w:t>
      </w:r>
    </w:p>
    <w:p w14:paraId="3D241911" w14:textId="77777777" w:rsidR="00AF5D8E" w:rsidRPr="00B41D57" w:rsidRDefault="00AF5D8E" w:rsidP="00A9226B">
      <w:pPr>
        <w:tabs>
          <w:tab w:val="clear" w:pos="567"/>
        </w:tabs>
        <w:spacing w:line="240" w:lineRule="auto"/>
        <w:rPr>
          <w:szCs w:val="22"/>
        </w:rPr>
      </w:pPr>
    </w:p>
    <w:p w14:paraId="3A0677BF" w14:textId="77777777" w:rsidR="00B113B9" w:rsidRPr="00B41D57" w:rsidRDefault="00B113B9" w:rsidP="00A9226B">
      <w:pPr>
        <w:tabs>
          <w:tab w:val="clear" w:pos="567"/>
        </w:tabs>
        <w:spacing w:line="240" w:lineRule="auto"/>
        <w:rPr>
          <w:szCs w:val="22"/>
        </w:rPr>
      </w:pPr>
    </w:p>
    <w:p w14:paraId="3A0677C0" w14:textId="77777777" w:rsidR="00C114FF" w:rsidRPr="00B41D57" w:rsidRDefault="008F339F" w:rsidP="001A03F6">
      <w:pPr>
        <w:pStyle w:val="Style1"/>
      </w:pPr>
      <w:r w:rsidRPr="00B41D57">
        <w:t>10.</w:t>
      </w:r>
      <w:r w:rsidRPr="00B41D57">
        <w:tab/>
        <w:t>KLASIFIKACE VETERINÁRNÍCH LÉČIVÝCH PŘÍPRAVKŮ</w:t>
      </w:r>
    </w:p>
    <w:p w14:paraId="3A0677C1" w14:textId="77777777" w:rsidR="0078538F" w:rsidRPr="00B41D57" w:rsidRDefault="0078538F">
      <w:pPr>
        <w:tabs>
          <w:tab w:val="clear" w:pos="567"/>
        </w:tabs>
        <w:spacing w:line="240" w:lineRule="auto"/>
        <w:rPr>
          <w:szCs w:val="22"/>
        </w:rPr>
      </w:pPr>
    </w:p>
    <w:p w14:paraId="3A0677C2" w14:textId="0CA95614" w:rsidR="0078538F" w:rsidRPr="00B41D57" w:rsidRDefault="008F339F">
      <w:pPr>
        <w:numPr>
          <w:ilvl w:val="12"/>
          <w:numId w:val="0"/>
        </w:numPr>
        <w:rPr>
          <w:szCs w:val="22"/>
        </w:rPr>
      </w:pPr>
      <w:r w:rsidRPr="00B41D57">
        <w:t>Veterinární léčivý přípravek je vydáván pouze na předpis.</w:t>
      </w:r>
    </w:p>
    <w:p w14:paraId="3A0677C5" w14:textId="77777777" w:rsidR="0078538F" w:rsidRPr="00B41D57" w:rsidRDefault="0078538F" w:rsidP="00AF5D8E">
      <w:pPr>
        <w:rPr>
          <w:szCs w:val="22"/>
        </w:rPr>
      </w:pPr>
    </w:p>
    <w:p w14:paraId="3A0678DF" w14:textId="1C3AE160" w:rsidR="00C114FF" w:rsidRDefault="008F339F">
      <w:pPr>
        <w:tabs>
          <w:tab w:val="clear" w:pos="567"/>
        </w:tabs>
        <w:spacing w:line="240" w:lineRule="auto"/>
      </w:pPr>
      <w:bookmarkStart w:id="3" w:name="_Hlk73467306"/>
      <w:r w:rsidRPr="00B41D57">
        <w:t>Podrobné informace o tomto veterinárním léčivém přípravku jsou k dispozici v databázi přípravků Unie</w:t>
      </w:r>
      <w:r>
        <w:t xml:space="preserve"> </w:t>
      </w:r>
      <w:r>
        <w:rPr>
          <w:szCs w:val="22"/>
        </w:rPr>
        <w:t>(</w:t>
      </w:r>
      <w:hyperlink r:id="rId12" w:history="1">
        <w:r w:rsidRPr="001D6052">
          <w:rPr>
            <w:rStyle w:val="Hypertextovodkaz"/>
            <w:szCs w:val="22"/>
          </w:rPr>
          <w:t>https://medicines.health.europa.eu/veterinary</w:t>
        </w:r>
      </w:hyperlink>
      <w:r>
        <w:rPr>
          <w:szCs w:val="22"/>
        </w:rPr>
        <w:t>)</w:t>
      </w:r>
      <w:r w:rsidRPr="00446F37">
        <w:rPr>
          <w:i/>
          <w:szCs w:val="22"/>
        </w:rPr>
        <w:t>.</w:t>
      </w:r>
      <w:r w:rsidR="00E75B02">
        <w:rPr>
          <w:i/>
          <w:szCs w:val="22"/>
        </w:rPr>
        <w:t xml:space="preserve"> </w:t>
      </w:r>
      <w:bookmarkEnd w:id="3"/>
    </w:p>
    <w:p w14:paraId="5D3F5216" w14:textId="77777777" w:rsidR="00B72894" w:rsidRDefault="00B72894">
      <w:pPr>
        <w:tabs>
          <w:tab w:val="clear" w:pos="567"/>
        </w:tabs>
        <w:spacing w:line="240" w:lineRule="auto"/>
      </w:pPr>
    </w:p>
    <w:p w14:paraId="528995A0" w14:textId="77777777" w:rsidR="00B72894" w:rsidRDefault="00B72894">
      <w:pPr>
        <w:spacing w:line="240" w:lineRule="auto"/>
        <w:jc w:val="both"/>
      </w:pPr>
      <w:r w:rsidRPr="00786417">
        <w:t>Podrobné informace o tomto veterinárním léčivém přípravku naleznete také v národní databázi (</w:t>
      </w:r>
      <w:hyperlink r:id="rId13" w:history="1">
        <w:r w:rsidRPr="00742E7A">
          <w:rPr>
            <w:rStyle w:val="Hypertextovodkaz"/>
          </w:rPr>
          <w:t>https://www.uskvbl.cz</w:t>
        </w:r>
      </w:hyperlink>
      <w:r w:rsidRPr="00786417">
        <w:t>).</w:t>
      </w:r>
    </w:p>
    <w:p w14:paraId="6B65DD6F" w14:textId="77777777" w:rsidR="00B72894" w:rsidRPr="00B41D57" w:rsidRDefault="00B72894" w:rsidP="00AF5D8E">
      <w:pPr>
        <w:tabs>
          <w:tab w:val="clear" w:pos="567"/>
        </w:tabs>
        <w:spacing w:line="240" w:lineRule="auto"/>
        <w:rPr>
          <w:szCs w:val="22"/>
        </w:rPr>
      </w:pPr>
    </w:p>
    <w:sectPr w:rsidR="00B72894" w:rsidRPr="00B41D57" w:rsidSect="003837F1">
      <w:footerReference w:type="default" r:id="rId14"/>
      <w:footerReference w:type="first" r:id="rId15"/>
      <w:endnotePr>
        <w:numFmt w:val="decimal"/>
      </w:endnotePr>
      <w:pgSz w:w="11907" w:h="16840" w:code="9"/>
      <w:pgMar w:top="1134" w:right="1418" w:bottom="1134" w:left="1418" w:header="737" w:footer="7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B4F142" w14:textId="77777777" w:rsidR="0063057C" w:rsidRDefault="0063057C">
      <w:pPr>
        <w:spacing w:line="240" w:lineRule="auto"/>
      </w:pPr>
      <w:r>
        <w:separator/>
      </w:r>
    </w:p>
  </w:endnote>
  <w:endnote w:type="continuationSeparator" w:id="0">
    <w:p w14:paraId="14583022" w14:textId="77777777" w:rsidR="0063057C" w:rsidRDefault="0063057C">
      <w:pPr>
        <w:spacing w:line="240" w:lineRule="auto"/>
      </w:pPr>
      <w:r>
        <w:continuationSeparator/>
      </w:r>
    </w:p>
  </w:endnote>
  <w:endnote w:type="continuationNotice" w:id="1">
    <w:p w14:paraId="7A58FB57" w14:textId="77777777" w:rsidR="0063057C" w:rsidRDefault="0063057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Helvetica">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067A7E" w14:textId="77777777" w:rsidR="00867C0D" w:rsidRPr="00E0068C" w:rsidRDefault="008F339F">
    <w:pPr>
      <w:pStyle w:val="Zpat"/>
      <w:tabs>
        <w:tab w:val="clear" w:pos="8930"/>
        <w:tab w:val="right" w:pos="8931"/>
      </w:tabs>
      <w:jc w:val="center"/>
      <w:rPr>
        <w:rFonts w:ascii="Times New Roman" w:hAnsi="Times New Roman"/>
      </w:rPr>
    </w:pPr>
    <w:r w:rsidRPr="00E0068C">
      <w:rPr>
        <w:rFonts w:ascii="Times New Roman" w:hAnsi="Times New Roman"/>
      </w:rPr>
      <w:fldChar w:fldCharType="begin"/>
    </w:r>
    <w:r w:rsidRPr="00E0068C">
      <w:rPr>
        <w:rFonts w:ascii="Times New Roman" w:hAnsi="Times New Roman"/>
      </w:rPr>
      <w:instrText xml:space="preserve"> PAGE  \* MERGEFORMAT </w:instrText>
    </w:r>
    <w:r w:rsidRPr="00E0068C">
      <w:rPr>
        <w:rFonts w:ascii="Times New Roman" w:hAnsi="Times New Roman"/>
      </w:rPr>
      <w:fldChar w:fldCharType="separate"/>
    </w:r>
    <w:r>
      <w:rPr>
        <w:rFonts w:ascii="Times New Roman" w:hAnsi="Times New Roman"/>
        <w:noProof/>
      </w:rPr>
      <w:t>24</w:t>
    </w:r>
    <w:r w:rsidRPr="00E0068C">
      <w:rPr>
        <w:rFonts w:ascii="Times New Roman" w:hAnsi="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067A7F" w14:textId="77777777" w:rsidR="00867C0D" w:rsidRPr="00E0068C" w:rsidRDefault="008F339F">
    <w:pPr>
      <w:pStyle w:val="Zpat"/>
      <w:tabs>
        <w:tab w:val="clear" w:pos="8930"/>
        <w:tab w:val="right" w:pos="8931"/>
      </w:tabs>
      <w:jc w:val="center"/>
      <w:rPr>
        <w:rFonts w:ascii="Times New Roman" w:hAnsi="Times New Roman"/>
      </w:rPr>
    </w:pPr>
    <w:r w:rsidRPr="00E0068C">
      <w:fldChar w:fldCharType="begin"/>
    </w:r>
    <w:r w:rsidRPr="00E0068C">
      <w:instrText xml:space="preserve"> PAGE  \* MERGEFORMAT </w:instrText>
    </w:r>
    <w:r w:rsidRPr="00E0068C">
      <w:fldChar w:fldCharType="separate"/>
    </w:r>
    <w:r w:rsidRPr="00E0068C">
      <w:t>3</w:t>
    </w:r>
    <w:r w:rsidRPr="00E0068C">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B0005D" w14:textId="77777777" w:rsidR="0063057C" w:rsidRDefault="0063057C">
      <w:pPr>
        <w:spacing w:line="240" w:lineRule="auto"/>
      </w:pPr>
      <w:r>
        <w:separator/>
      </w:r>
    </w:p>
  </w:footnote>
  <w:footnote w:type="continuationSeparator" w:id="0">
    <w:p w14:paraId="15CD2289" w14:textId="77777777" w:rsidR="0063057C" w:rsidRDefault="0063057C">
      <w:pPr>
        <w:spacing w:line="240" w:lineRule="auto"/>
      </w:pPr>
      <w:r>
        <w:continuationSeparator/>
      </w:r>
    </w:p>
  </w:footnote>
  <w:footnote w:type="continuationNotice" w:id="1">
    <w:p w14:paraId="52622B93" w14:textId="77777777" w:rsidR="0063057C" w:rsidRDefault="0063057C">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006F37"/>
    <w:multiLevelType w:val="hybridMultilevel"/>
    <w:tmpl w:val="AE14AB84"/>
    <w:lvl w:ilvl="0" w:tplc="C666CCCA">
      <w:start w:val="1"/>
      <w:numFmt w:val="decimal"/>
      <w:lvlText w:val="%1."/>
      <w:lvlJc w:val="left"/>
      <w:pPr>
        <w:tabs>
          <w:tab w:val="num" w:pos="720"/>
        </w:tabs>
        <w:ind w:left="720" w:hanging="360"/>
      </w:pPr>
    </w:lvl>
    <w:lvl w:ilvl="1" w:tplc="0AA26138">
      <w:start w:val="1"/>
      <w:numFmt w:val="lowerLetter"/>
      <w:lvlText w:val="%2."/>
      <w:lvlJc w:val="left"/>
      <w:pPr>
        <w:tabs>
          <w:tab w:val="num" w:pos="1440"/>
        </w:tabs>
        <w:ind w:left="1440" w:hanging="360"/>
      </w:pPr>
    </w:lvl>
    <w:lvl w:ilvl="2" w:tplc="282A2868" w:tentative="1">
      <w:start w:val="1"/>
      <w:numFmt w:val="lowerRoman"/>
      <w:lvlText w:val="%3."/>
      <w:lvlJc w:val="right"/>
      <w:pPr>
        <w:tabs>
          <w:tab w:val="num" w:pos="2160"/>
        </w:tabs>
        <w:ind w:left="2160" w:hanging="180"/>
      </w:pPr>
    </w:lvl>
    <w:lvl w:ilvl="3" w:tplc="A4E0A33C" w:tentative="1">
      <w:start w:val="1"/>
      <w:numFmt w:val="decimal"/>
      <w:lvlText w:val="%4."/>
      <w:lvlJc w:val="left"/>
      <w:pPr>
        <w:tabs>
          <w:tab w:val="num" w:pos="2880"/>
        </w:tabs>
        <w:ind w:left="2880" w:hanging="360"/>
      </w:pPr>
    </w:lvl>
    <w:lvl w:ilvl="4" w:tplc="DC70743C" w:tentative="1">
      <w:start w:val="1"/>
      <w:numFmt w:val="lowerLetter"/>
      <w:lvlText w:val="%5."/>
      <w:lvlJc w:val="left"/>
      <w:pPr>
        <w:tabs>
          <w:tab w:val="num" w:pos="3600"/>
        </w:tabs>
        <w:ind w:left="3600" w:hanging="360"/>
      </w:pPr>
    </w:lvl>
    <w:lvl w:ilvl="5" w:tplc="B840DFA6" w:tentative="1">
      <w:start w:val="1"/>
      <w:numFmt w:val="lowerRoman"/>
      <w:lvlText w:val="%6."/>
      <w:lvlJc w:val="right"/>
      <w:pPr>
        <w:tabs>
          <w:tab w:val="num" w:pos="4320"/>
        </w:tabs>
        <w:ind w:left="4320" w:hanging="180"/>
      </w:pPr>
    </w:lvl>
    <w:lvl w:ilvl="6" w:tplc="A76A09E6" w:tentative="1">
      <w:start w:val="1"/>
      <w:numFmt w:val="decimal"/>
      <w:lvlText w:val="%7."/>
      <w:lvlJc w:val="left"/>
      <w:pPr>
        <w:tabs>
          <w:tab w:val="num" w:pos="5040"/>
        </w:tabs>
        <w:ind w:left="5040" w:hanging="360"/>
      </w:pPr>
    </w:lvl>
    <w:lvl w:ilvl="7" w:tplc="21D8A664" w:tentative="1">
      <w:start w:val="1"/>
      <w:numFmt w:val="lowerLetter"/>
      <w:lvlText w:val="%8."/>
      <w:lvlJc w:val="left"/>
      <w:pPr>
        <w:tabs>
          <w:tab w:val="num" w:pos="5760"/>
        </w:tabs>
        <w:ind w:left="5760" w:hanging="360"/>
      </w:pPr>
    </w:lvl>
    <w:lvl w:ilvl="8" w:tplc="E0EAED48" w:tentative="1">
      <w:start w:val="1"/>
      <w:numFmt w:val="lowerRoman"/>
      <w:lvlText w:val="%9."/>
      <w:lvlJc w:val="right"/>
      <w:pPr>
        <w:tabs>
          <w:tab w:val="num" w:pos="6480"/>
        </w:tabs>
        <w:ind w:left="6480" w:hanging="180"/>
      </w:pPr>
    </w:lvl>
  </w:abstractNum>
  <w:abstractNum w:abstractNumId="2" w15:restartNumberingAfterBreak="0">
    <w:nsid w:val="02773A82"/>
    <w:multiLevelType w:val="hybridMultilevel"/>
    <w:tmpl w:val="DD3CF770"/>
    <w:lvl w:ilvl="0" w:tplc="0320350C">
      <w:start w:val="6"/>
      <w:numFmt w:val="decimal"/>
      <w:lvlText w:val="%1."/>
      <w:lvlJc w:val="left"/>
      <w:pPr>
        <w:tabs>
          <w:tab w:val="num" w:pos="930"/>
        </w:tabs>
        <w:ind w:left="930" w:hanging="570"/>
      </w:pPr>
      <w:rPr>
        <w:rFonts w:hint="default"/>
      </w:rPr>
    </w:lvl>
    <w:lvl w:ilvl="1" w:tplc="726C04EA" w:tentative="1">
      <w:start w:val="1"/>
      <w:numFmt w:val="lowerLetter"/>
      <w:lvlText w:val="%2."/>
      <w:lvlJc w:val="left"/>
      <w:pPr>
        <w:tabs>
          <w:tab w:val="num" w:pos="1440"/>
        </w:tabs>
        <w:ind w:left="1440" w:hanging="360"/>
      </w:pPr>
    </w:lvl>
    <w:lvl w:ilvl="2" w:tplc="E10C4B26" w:tentative="1">
      <w:start w:val="1"/>
      <w:numFmt w:val="lowerRoman"/>
      <w:lvlText w:val="%3."/>
      <w:lvlJc w:val="right"/>
      <w:pPr>
        <w:tabs>
          <w:tab w:val="num" w:pos="2160"/>
        </w:tabs>
        <w:ind w:left="2160" w:hanging="180"/>
      </w:pPr>
    </w:lvl>
    <w:lvl w:ilvl="3" w:tplc="46883AD4" w:tentative="1">
      <w:start w:val="1"/>
      <w:numFmt w:val="decimal"/>
      <w:lvlText w:val="%4."/>
      <w:lvlJc w:val="left"/>
      <w:pPr>
        <w:tabs>
          <w:tab w:val="num" w:pos="2880"/>
        </w:tabs>
        <w:ind w:left="2880" w:hanging="360"/>
      </w:pPr>
    </w:lvl>
    <w:lvl w:ilvl="4" w:tplc="26C4891C" w:tentative="1">
      <w:start w:val="1"/>
      <w:numFmt w:val="lowerLetter"/>
      <w:lvlText w:val="%5."/>
      <w:lvlJc w:val="left"/>
      <w:pPr>
        <w:tabs>
          <w:tab w:val="num" w:pos="3600"/>
        </w:tabs>
        <w:ind w:left="3600" w:hanging="360"/>
      </w:pPr>
    </w:lvl>
    <w:lvl w:ilvl="5" w:tplc="6C28CF22" w:tentative="1">
      <w:start w:val="1"/>
      <w:numFmt w:val="lowerRoman"/>
      <w:lvlText w:val="%6."/>
      <w:lvlJc w:val="right"/>
      <w:pPr>
        <w:tabs>
          <w:tab w:val="num" w:pos="4320"/>
        </w:tabs>
        <w:ind w:left="4320" w:hanging="180"/>
      </w:pPr>
    </w:lvl>
    <w:lvl w:ilvl="6" w:tplc="DD8E4EFA" w:tentative="1">
      <w:start w:val="1"/>
      <w:numFmt w:val="decimal"/>
      <w:lvlText w:val="%7."/>
      <w:lvlJc w:val="left"/>
      <w:pPr>
        <w:tabs>
          <w:tab w:val="num" w:pos="5040"/>
        </w:tabs>
        <w:ind w:left="5040" w:hanging="360"/>
      </w:pPr>
    </w:lvl>
    <w:lvl w:ilvl="7" w:tplc="3F620CFC" w:tentative="1">
      <w:start w:val="1"/>
      <w:numFmt w:val="lowerLetter"/>
      <w:lvlText w:val="%8."/>
      <w:lvlJc w:val="left"/>
      <w:pPr>
        <w:tabs>
          <w:tab w:val="num" w:pos="5760"/>
        </w:tabs>
        <w:ind w:left="5760" w:hanging="360"/>
      </w:pPr>
    </w:lvl>
    <w:lvl w:ilvl="8" w:tplc="5D40B290" w:tentative="1">
      <w:start w:val="1"/>
      <w:numFmt w:val="lowerRoman"/>
      <w:lvlText w:val="%9."/>
      <w:lvlJc w:val="right"/>
      <w:pPr>
        <w:tabs>
          <w:tab w:val="num" w:pos="6480"/>
        </w:tabs>
        <w:ind w:left="6480" w:hanging="180"/>
      </w:pPr>
    </w:lvl>
  </w:abstractNum>
  <w:abstractNum w:abstractNumId="3" w15:restartNumberingAfterBreak="0">
    <w:nsid w:val="04590322"/>
    <w:multiLevelType w:val="singleLevel"/>
    <w:tmpl w:val="A8F43FF2"/>
    <w:lvl w:ilvl="0">
      <w:start w:val="1"/>
      <w:numFmt w:val="decimal"/>
      <w:lvlText w:val="Figure: %1. "/>
      <w:lvlJc w:val="left"/>
      <w:pPr>
        <w:tabs>
          <w:tab w:val="num" w:pos="1080"/>
        </w:tabs>
        <w:ind w:left="360" w:hanging="360"/>
      </w:pPr>
    </w:lvl>
  </w:abstractNum>
  <w:abstractNum w:abstractNumId="4" w15:restartNumberingAfterBreak="0">
    <w:nsid w:val="056809B1"/>
    <w:multiLevelType w:val="multilevel"/>
    <w:tmpl w:val="D9AA0AA0"/>
    <w:lvl w:ilvl="0">
      <w:start w:val="6"/>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85F4D74"/>
    <w:multiLevelType w:val="multilevel"/>
    <w:tmpl w:val="A02E932A"/>
    <w:styleLink w:val="BulletsAgency"/>
    <w:lvl w:ilvl="0">
      <w:start w:val="1"/>
      <w:numFmt w:val="bullet"/>
      <w:lvlText w:val=""/>
      <w:lvlJc w:val="left"/>
      <w:pPr>
        <w:tabs>
          <w:tab w:val="num" w:pos="357"/>
        </w:tabs>
        <w:ind w:left="357" w:hanging="357"/>
      </w:pPr>
      <w:rPr>
        <w:rFonts w:ascii="Symbol" w:hAnsi="Symbol" w:hint="default"/>
        <w:color w:val="003399"/>
        <w:sz w:val="18"/>
      </w:rPr>
    </w:lvl>
    <w:lvl w:ilvl="1">
      <w:start w:val="1"/>
      <w:numFmt w:val="bullet"/>
      <w:lvlText w:val=""/>
      <w:lvlJc w:val="left"/>
      <w:pPr>
        <w:tabs>
          <w:tab w:val="num" w:pos="720"/>
        </w:tabs>
        <w:ind w:left="720" w:hanging="363"/>
      </w:pPr>
      <w:rPr>
        <w:rFonts w:ascii="Symbol" w:hAnsi="Symbol" w:hint="default"/>
        <w:color w:val="003399"/>
      </w:rPr>
    </w:lvl>
    <w:lvl w:ilvl="2">
      <w:start w:val="1"/>
      <w:numFmt w:val="none"/>
      <w:lvlText w:val=""/>
      <w:lvlJc w:val="left"/>
      <w:pPr>
        <w:tabs>
          <w:tab w:val="num" w:pos="720"/>
        </w:tabs>
        <w:ind w:left="720" w:firstLine="0"/>
      </w:pPr>
      <w:rPr>
        <w:rFonts w:hint="default"/>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lef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left"/>
      <w:pPr>
        <w:tabs>
          <w:tab w:val="num" w:pos="720"/>
        </w:tabs>
        <w:ind w:left="720" w:firstLine="0"/>
      </w:pPr>
      <w:rPr>
        <w:rFonts w:hint="default"/>
      </w:rPr>
    </w:lvl>
  </w:abstractNum>
  <w:abstractNum w:abstractNumId="6" w15:restartNumberingAfterBreak="0">
    <w:nsid w:val="0D2A2D5A"/>
    <w:multiLevelType w:val="hybridMultilevel"/>
    <w:tmpl w:val="2E749F0C"/>
    <w:lvl w:ilvl="0" w:tplc="4DF657CE">
      <w:start w:val="1"/>
      <w:numFmt w:val="bullet"/>
      <w:lvlText w:val=""/>
      <w:lvlJc w:val="left"/>
      <w:pPr>
        <w:tabs>
          <w:tab w:val="num" w:pos="776"/>
        </w:tabs>
        <w:ind w:left="776" w:hanging="360"/>
      </w:pPr>
      <w:rPr>
        <w:rFonts w:ascii="Symbol" w:hAnsi="Symbol" w:hint="default"/>
      </w:rPr>
    </w:lvl>
    <w:lvl w:ilvl="1" w:tplc="E272C1DC" w:tentative="1">
      <w:start w:val="1"/>
      <w:numFmt w:val="bullet"/>
      <w:lvlText w:val="o"/>
      <w:lvlJc w:val="left"/>
      <w:pPr>
        <w:tabs>
          <w:tab w:val="num" w:pos="1496"/>
        </w:tabs>
        <w:ind w:left="1496" w:hanging="360"/>
      </w:pPr>
      <w:rPr>
        <w:rFonts w:ascii="Courier New" w:hAnsi="Courier New" w:hint="default"/>
      </w:rPr>
    </w:lvl>
    <w:lvl w:ilvl="2" w:tplc="9F782A4E" w:tentative="1">
      <w:start w:val="1"/>
      <w:numFmt w:val="bullet"/>
      <w:lvlText w:val=""/>
      <w:lvlJc w:val="left"/>
      <w:pPr>
        <w:tabs>
          <w:tab w:val="num" w:pos="2216"/>
        </w:tabs>
        <w:ind w:left="2216" w:hanging="360"/>
      </w:pPr>
      <w:rPr>
        <w:rFonts w:ascii="Wingdings" w:hAnsi="Wingdings" w:hint="default"/>
      </w:rPr>
    </w:lvl>
    <w:lvl w:ilvl="3" w:tplc="6B726042" w:tentative="1">
      <w:start w:val="1"/>
      <w:numFmt w:val="bullet"/>
      <w:lvlText w:val=""/>
      <w:lvlJc w:val="left"/>
      <w:pPr>
        <w:tabs>
          <w:tab w:val="num" w:pos="2936"/>
        </w:tabs>
        <w:ind w:left="2936" w:hanging="360"/>
      </w:pPr>
      <w:rPr>
        <w:rFonts w:ascii="Symbol" w:hAnsi="Symbol" w:hint="default"/>
      </w:rPr>
    </w:lvl>
    <w:lvl w:ilvl="4" w:tplc="4A04F04A" w:tentative="1">
      <w:start w:val="1"/>
      <w:numFmt w:val="bullet"/>
      <w:lvlText w:val="o"/>
      <w:lvlJc w:val="left"/>
      <w:pPr>
        <w:tabs>
          <w:tab w:val="num" w:pos="3656"/>
        </w:tabs>
        <w:ind w:left="3656" w:hanging="360"/>
      </w:pPr>
      <w:rPr>
        <w:rFonts w:ascii="Courier New" w:hAnsi="Courier New" w:hint="default"/>
      </w:rPr>
    </w:lvl>
    <w:lvl w:ilvl="5" w:tplc="CEE0E2C4" w:tentative="1">
      <w:start w:val="1"/>
      <w:numFmt w:val="bullet"/>
      <w:lvlText w:val=""/>
      <w:lvlJc w:val="left"/>
      <w:pPr>
        <w:tabs>
          <w:tab w:val="num" w:pos="4376"/>
        </w:tabs>
        <w:ind w:left="4376" w:hanging="360"/>
      </w:pPr>
      <w:rPr>
        <w:rFonts w:ascii="Wingdings" w:hAnsi="Wingdings" w:hint="default"/>
      </w:rPr>
    </w:lvl>
    <w:lvl w:ilvl="6" w:tplc="092E721E" w:tentative="1">
      <w:start w:val="1"/>
      <w:numFmt w:val="bullet"/>
      <w:lvlText w:val=""/>
      <w:lvlJc w:val="left"/>
      <w:pPr>
        <w:tabs>
          <w:tab w:val="num" w:pos="5096"/>
        </w:tabs>
        <w:ind w:left="5096" w:hanging="360"/>
      </w:pPr>
      <w:rPr>
        <w:rFonts w:ascii="Symbol" w:hAnsi="Symbol" w:hint="default"/>
      </w:rPr>
    </w:lvl>
    <w:lvl w:ilvl="7" w:tplc="438E10CA" w:tentative="1">
      <w:start w:val="1"/>
      <w:numFmt w:val="bullet"/>
      <w:lvlText w:val="o"/>
      <w:lvlJc w:val="left"/>
      <w:pPr>
        <w:tabs>
          <w:tab w:val="num" w:pos="5816"/>
        </w:tabs>
        <w:ind w:left="5816" w:hanging="360"/>
      </w:pPr>
      <w:rPr>
        <w:rFonts w:ascii="Courier New" w:hAnsi="Courier New" w:hint="default"/>
      </w:rPr>
    </w:lvl>
    <w:lvl w:ilvl="8" w:tplc="94A60B1E" w:tentative="1">
      <w:start w:val="1"/>
      <w:numFmt w:val="bullet"/>
      <w:lvlText w:val=""/>
      <w:lvlJc w:val="left"/>
      <w:pPr>
        <w:tabs>
          <w:tab w:val="num" w:pos="6536"/>
        </w:tabs>
        <w:ind w:left="6536" w:hanging="360"/>
      </w:pPr>
      <w:rPr>
        <w:rFonts w:ascii="Wingdings" w:hAnsi="Wingdings" w:hint="default"/>
      </w:rPr>
    </w:lvl>
  </w:abstractNum>
  <w:abstractNum w:abstractNumId="7" w15:restartNumberingAfterBreak="0">
    <w:nsid w:val="1343193C"/>
    <w:multiLevelType w:val="hybridMultilevel"/>
    <w:tmpl w:val="70584BD4"/>
    <w:lvl w:ilvl="0" w:tplc="5C3E2816">
      <w:start w:val="1"/>
      <w:numFmt w:val="bullet"/>
      <w:lvlText w:val=""/>
      <w:lvlJc w:val="left"/>
      <w:pPr>
        <w:tabs>
          <w:tab w:val="num" w:pos="776"/>
        </w:tabs>
        <w:ind w:left="776" w:hanging="360"/>
      </w:pPr>
      <w:rPr>
        <w:rFonts w:ascii="Symbol" w:hAnsi="Symbol" w:hint="default"/>
      </w:rPr>
    </w:lvl>
    <w:lvl w:ilvl="1" w:tplc="27BE020E" w:tentative="1">
      <w:start w:val="1"/>
      <w:numFmt w:val="bullet"/>
      <w:lvlText w:val="o"/>
      <w:lvlJc w:val="left"/>
      <w:pPr>
        <w:tabs>
          <w:tab w:val="num" w:pos="1496"/>
        </w:tabs>
        <w:ind w:left="1496" w:hanging="360"/>
      </w:pPr>
      <w:rPr>
        <w:rFonts w:ascii="Courier New" w:hAnsi="Courier New" w:hint="default"/>
      </w:rPr>
    </w:lvl>
    <w:lvl w:ilvl="2" w:tplc="4782A482" w:tentative="1">
      <w:start w:val="1"/>
      <w:numFmt w:val="bullet"/>
      <w:lvlText w:val=""/>
      <w:lvlJc w:val="left"/>
      <w:pPr>
        <w:tabs>
          <w:tab w:val="num" w:pos="2216"/>
        </w:tabs>
        <w:ind w:left="2216" w:hanging="360"/>
      </w:pPr>
      <w:rPr>
        <w:rFonts w:ascii="Wingdings" w:hAnsi="Wingdings" w:hint="default"/>
      </w:rPr>
    </w:lvl>
    <w:lvl w:ilvl="3" w:tplc="B420B22A" w:tentative="1">
      <w:start w:val="1"/>
      <w:numFmt w:val="bullet"/>
      <w:lvlText w:val=""/>
      <w:lvlJc w:val="left"/>
      <w:pPr>
        <w:tabs>
          <w:tab w:val="num" w:pos="2936"/>
        </w:tabs>
        <w:ind w:left="2936" w:hanging="360"/>
      </w:pPr>
      <w:rPr>
        <w:rFonts w:ascii="Symbol" w:hAnsi="Symbol" w:hint="default"/>
      </w:rPr>
    </w:lvl>
    <w:lvl w:ilvl="4" w:tplc="6FAA413C" w:tentative="1">
      <w:start w:val="1"/>
      <w:numFmt w:val="bullet"/>
      <w:lvlText w:val="o"/>
      <w:lvlJc w:val="left"/>
      <w:pPr>
        <w:tabs>
          <w:tab w:val="num" w:pos="3656"/>
        </w:tabs>
        <w:ind w:left="3656" w:hanging="360"/>
      </w:pPr>
      <w:rPr>
        <w:rFonts w:ascii="Courier New" w:hAnsi="Courier New" w:hint="default"/>
      </w:rPr>
    </w:lvl>
    <w:lvl w:ilvl="5" w:tplc="10C6D4E2" w:tentative="1">
      <w:start w:val="1"/>
      <w:numFmt w:val="bullet"/>
      <w:lvlText w:val=""/>
      <w:lvlJc w:val="left"/>
      <w:pPr>
        <w:tabs>
          <w:tab w:val="num" w:pos="4376"/>
        </w:tabs>
        <w:ind w:left="4376" w:hanging="360"/>
      </w:pPr>
      <w:rPr>
        <w:rFonts w:ascii="Wingdings" w:hAnsi="Wingdings" w:hint="default"/>
      </w:rPr>
    </w:lvl>
    <w:lvl w:ilvl="6" w:tplc="58BA5082" w:tentative="1">
      <w:start w:val="1"/>
      <w:numFmt w:val="bullet"/>
      <w:lvlText w:val=""/>
      <w:lvlJc w:val="left"/>
      <w:pPr>
        <w:tabs>
          <w:tab w:val="num" w:pos="5096"/>
        </w:tabs>
        <w:ind w:left="5096" w:hanging="360"/>
      </w:pPr>
      <w:rPr>
        <w:rFonts w:ascii="Symbol" w:hAnsi="Symbol" w:hint="default"/>
      </w:rPr>
    </w:lvl>
    <w:lvl w:ilvl="7" w:tplc="F06C1E8A" w:tentative="1">
      <w:start w:val="1"/>
      <w:numFmt w:val="bullet"/>
      <w:lvlText w:val="o"/>
      <w:lvlJc w:val="left"/>
      <w:pPr>
        <w:tabs>
          <w:tab w:val="num" w:pos="5816"/>
        </w:tabs>
        <w:ind w:left="5816" w:hanging="360"/>
      </w:pPr>
      <w:rPr>
        <w:rFonts w:ascii="Courier New" w:hAnsi="Courier New" w:hint="default"/>
      </w:rPr>
    </w:lvl>
    <w:lvl w:ilvl="8" w:tplc="EECA76A4" w:tentative="1">
      <w:start w:val="1"/>
      <w:numFmt w:val="bullet"/>
      <w:lvlText w:val=""/>
      <w:lvlJc w:val="left"/>
      <w:pPr>
        <w:tabs>
          <w:tab w:val="num" w:pos="6536"/>
        </w:tabs>
        <w:ind w:left="6536" w:hanging="360"/>
      </w:pPr>
      <w:rPr>
        <w:rFonts w:ascii="Wingdings" w:hAnsi="Wingdings" w:hint="default"/>
      </w:rPr>
    </w:lvl>
  </w:abstractNum>
  <w:abstractNum w:abstractNumId="8" w15:restartNumberingAfterBreak="0">
    <w:nsid w:val="16B978CD"/>
    <w:multiLevelType w:val="singleLevel"/>
    <w:tmpl w:val="31304CA6"/>
    <w:lvl w:ilvl="0">
      <w:start w:val="1"/>
      <w:numFmt w:val="decimal"/>
      <w:lvlText w:val="%1."/>
      <w:legacy w:legacy="1" w:legacySpace="0" w:legacyIndent="360"/>
      <w:lvlJc w:val="left"/>
      <w:pPr>
        <w:ind w:left="360" w:hanging="360"/>
      </w:pPr>
    </w:lvl>
  </w:abstractNum>
  <w:abstractNum w:abstractNumId="9" w15:restartNumberingAfterBreak="0">
    <w:nsid w:val="1EA37FC5"/>
    <w:multiLevelType w:val="singleLevel"/>
    <w:tmpl w:val="FFFFFFFF"/>
    <w:lvl w:ilvl="0">
      <w:start w:val="1"/>
      <w:numFmt w:val="bullet"/>
      <w:lvlText w:val="-"/>
      <w:legacy w:legacy="1" w:legacySpace="0" w:legacyIndent="360"/>
      <w:lvlJc w:val="left"/>
      <w:pPr>
        <w:ind w:left="1800" w:hanging="360"/>
      </w:pPr>
    </w:lvl>
  </w:abstractNum>
  <w:abstractNum w:abstractNumId="10" w15:restartNumberingAfterBreak="0">
    <w:nsid w:val="1FBF0E2B"/>
    <w:multiLevelType w:val="hybridMultilevel"/>
    <w:tmpl w:val="8E0A8F32"/>
    <w:lvl w:ilvl="0" w:tplc="BF6C240A">
      <w:start w:val="1"/>
      <w:numFmt w:val="decimal"/>
      <w:lvlText w:val="%1."/>
      <w:lvlJc w:val="left"/>
      <w:pPr>
        <w:tabs>
          <w:tab w:val="num" w:pos="720"/>
        </w:tabs>
        <w:ind w:left="720" w:hanging="360"/>
      </w:pPr>
    </w:lvl>
    <w:lvl w:ilvl="1" w:tplc="FAECD11A">
      <w:start w:val="1"/>
      <w:numFmt w:val="lowerLetter"/>
      <w:lvlText w:val="%2."/>
      <w:lvlJc w:val="left"/>
      <w:pPr>
        <w:tabs>
          <w:tab w:val="num" w:pos="1440"/>
        </w:tabs>
        <w:ind w:left="1440" w:hanging="360"/>
      </w:pPr>
    </w:lvl>
    <w:lvl w:ilvl="2" w:tplc="5BA681AC" w:tentative="1">
      <w:start w:val="1"/>
      <w:numFmt w:val="lowerRoman"/>
      <w:lvlText w:val="%3."/>
      <w:lvlJc w:val="right"/>
      <w:pPr>
        <w:tabs>
          <w:tab w:val="num" w:pos="2160"/>
        </w:tabs>
        <w:ind w:left="2160" w:hanging="180"/>
      </w:pPr>
    </w:lvl>
    <w:lvl w:ilvl="3" w:tplc="098A5B70" w:tentative="1">
      <w:start w:val="1"/>
      <w:numFmt w:val="decimal"/>
      <w:lvlText w:val="%4."/>
      <w:lvlJc w:val="left"/>
      <w:pPr>
        <w:tabs>
          <w:tab w:val="num" w:pos="2880"/>
        </w:tabs>
        <w:ind w:left="2880" w:hanging="360"/>
      </w:pPr>
    </w:lvl>
    <w:lvl w:ilvl="4" w:tplc="39D85CD0" w:tentative="1">
      <w:start w:val="1"/>
      <w:numFmt w:val="lowerLetter"/>
      <w:lvlText w:val="%5."/>
      <w:lvlJc w:val="left"/>
      <w:pPr>
        <w:tabs>
          <w:tab w:val="num" w:pos="3600"/>
        </w:tabs>
        <w:ind w:left="3600" w:hanging="360"/>
      </w:pPr>
    </w:lvl>
    <w:lvl w:ilvl="5" w:tplc="30CEC888" w:tentative="1">
      <w:start w:val="1"/>
      <w:numFmt w:val="lowerRoman"/>
      <w:lvlText w:val="%6."/>
      <w:lvlJc w:val="right"/>
      <w:pPr>
        <w:tabs>
          <w:tab w:val="num" w:pos="4320"/>
        </w:tabs>
        <w:ind w:left="4320" w:hanging="180"/>
      </w:pPr>
    </w:lvl>
    <w:lvl w:ilvl="6" w:tplc="89481342" w:tentative="1">
      <w:start w:val="1"/>
      <w:numFmt w:val="decimal"/>
      <w:lvlText w:val="%7."/>
      <w:lvlJc w:val="left"/>
      <w:pPr>
        <w:tabs>
          <w:tab w:val="num" w:pos="5040"/>
        </w:tabs>
        <w:ind w:left="5040" w:hanging="360"/>
      </w:pPr>
    </w:lvl>
    <w:lvl w:ilvl="7" w:tplc="3D4046AC" w:tentative="1">
      <w:start w:val="1"/>
      <w:numFmt w:val="lowerLetter"/>
      <w:lvlText w:val="%8."/>
      <w:lvlJc w:val="left"/>
      <w:pPr>
        <w:tabs>
          <w:tab w:val="num" w:pos="5760"/>
        </w:tabs>
        <w:ind w:left="5760" w:hanging="360"/>
      </w:pPr>
    </w:lvl>
    <w:lvl w:ilvl="8" w:tplc="8C587D2E" w:tentative="1">
      <w:start w:val="1"/>
      <w:numFmt w:val="lowerRoman"/>
      <w:lvlText w:val="%9."/>
      <w:lvlJc w:val="right"/>
      <w:pPr>
        <w:tabs>
          <w:tab w:val="num" w:pos="6480"/>
        </w:tabs>
        <w:ind w:left="6480" w:hanging="180"/>
      </w:pPr>
    </w:lvl>
  </w:abstractNum>
  <w:abstractNum w:abstractNumId="11" w15:restartNumberingAfterBreak="0">
    <w:nsid w:val="202B3A5E"/>
    <w:multiLevelType w:val="multilevel"/>
    <w:tmpl w:val="76263460"/>
    <w:lvl w:ilvl="0">
      <w:start w:val="1"/>
      <w:numFmt w:val="upperRoman"/>
      <w:pStyle w:val="AHeader1"/>
      <w:lvlText w:val="%1"/>
      <w:lvlJc w:val="left"/>
      <w:pPr>
        <w:tabs>
          <w:tab w:val="num" w:pos="720"/>
        </w:tabs>
        <w:ind w:left="284" w:hanging="284"/>
      </w:pPr>
      <w:rPr>
        <w:rFonts w:ascii="Arial" w:hAnsi="Arial" w:cs="Times New Roman" w:hint="default"/>
        <w:b/>
        <w:i w:val="0"/>
        <w:sz w:val="24"/>
      </w:rPr>
    </w:lvl>
    <w:lvl w:ilvl="1">
      <w:start w:val="1"/>
      <w:numFmt w:val="decimal"/>
      <w:pStyle w:val="AHeader2"/>
      <w:lvlText w:val="%1.%2"/>
      <w:lvlJc w:val="left"/>
      <w:pPr>
        <w:tabs>
          <w:tab w:val="num" w:pos="709"/>
        </w:tabs>
        <w:ind w:left="709" w:hanging="425"/>
      </w:pPr>
      <w:rPr>
        <w:rFonts w:ascii="Arial" w:hAnsi="Arial" w:cs="Times New Roman" w:hint="default"/>
        <w:b/>
        <w:i w:val="0"/>
        <w:sz w:val="22"/>
      </w:rPr>
    </w:lvl>
    <w:lvl w:ilvl="2">
      <w:start w:val="1"/>
      <w:numFmt w:val="decimal"/>
      <w:pStyle w:val="AHeader3"/>
      <w:lvlText w:val="%1.%2.%3"/>
      <w:lvlJc w:val="left"/>
      <w:pPr>
        <w:tabs>
          <w:tab w:val="num" w:pos="1276"/>
        </w:tabs>
        <w:ind w:left="1276" w:hanging="567"/>
      </w:pPr>
      <w:rPr>
        <w:rFonts w:ascii="Arial" w:hAnsi="Arial" w:cs="Times New Roman" w:hint="default"/>
        <w:b/>
        <w:i w:val="0"/>
        <w:sz w:val="22"/>
      </w:rPr>
    </w:lvl>
    <w:lvl w:ilvl="3">
      <w:start w:val="1"/>
      <w:numFmt w:val="lowerLetter"/>
      <w:pStyle w:val="AHeader2abc"/>
      <w:lvlText w:val="%4)"/>
      <w:lvlJc w:val="left"/>
      <w:pPr>
        <w:tabs>
          <w:tab w:val="num" w:pos="1276"/>
        </w:tabs>
        <w:ind w:left="1276" w:hanging="567"/>
      </w:pPr>
      <w:rPr>
        <w:rFonts w:ascii="Arial" w:hAnsi="Arial" w:cs="Times New Roman" w:hint="default"/>
        <w:b w:val="0"/>
        <w:i w:val="0"/>
        <w:sz w:val="22"/>
      </w:rPr>
    </w:lvl>
    <w:lvl w:ilvl="4">
      <w:start w:val="1"/>
      <w:numFmt w:val="lowerLetter"/>
      <w:lvlRestart w:val="2"/>
      <w:pStyle w:val="AHeader3abc"/>
      <w:lvlText w:val="%5)"/>
      <w:lvlJc w:val="left"/>
      <w:pPr>
        <w:tabs>
          <w:tab w:val="num" w:pos="1701"/>
        </w:tabs>
        <w:ind w:left="1701" w:hanging="425"/>
      </w:pPr>
      <w:rPr>
        <w:rFonts w:hint="default"/>
      </w:rPr>
    </w:lvl>
    <w:lvl w:ilvl="5">
      <w:start w:val="1"/>
      <w:numFmt w:val="lowerLetter"/>
      <w:lvlText w:val="%6)"/>
      <w:lvlJc w:val="left"/>
      <w:pPr>
        <w:tabs>
          <w:tab w:val="num" w:pos="1663"/>
        </w:tabs>
        <w:ind w:left="1663" w:hanging="432"/>
      </w:pPr>
      <w:rPr>
        <w:rFonts w:hint="default"/>
      </w:rPr>
    </w:lvl>
    <w:lvl w:ilvl="6">
      <w:start w:val="1"/>
      <w:numFmt w:val="lowerRoman"/>
      <w:lvlText w:val="%7)"/>
      <w:lvlJc w:val="right"/>
      <w:pPr>
        <w:tabs>
          <w:tab w:val="num" w:pos="1807"/>
        </w:tabs>
        <w:ind w:left="1807" w:hanging="288"/>
      </w:pPr>
      <w:rPr>
        <w:rFonts w:hint="default"/>
      </w:rPr>
    </w:lvl>
    <w:lvl w:ilvl="7">
      <w:start w:val="1"/>
      <w:numFmt w:val="lowerLetter"/>
      <w:lvlText w:val="%8."/>
      <w:lvlJc w:val="left"/>
      <w:pPr>
        <w:tabs>
          <w:tab w:val="num" w:pos="1951"/>
        </w:tabs>
        <w:ind w:left="1951" w:hanging="432"/>
      </w:pPr>
      <w:rPr>
        <w:rFonts w:hint="default"/>
      </w:rPr>
    </w:lvl>
    <w:lvl w:ilvl="8">
      <w:start w:val="1"/>
      <w:numFmt w:val="lowerRoman"/>
      <w:lvlText w:val="%9."/>
      <w:lvlJc w:val="left"/>
      <w:pPr>
        <w:tabs>
          <w:tab w:val="num" w:pos="2671"/>
        </w:tabs>
        <w:ind w:left="2311" w:hanging="360"/>
      </w:pPr>
      <w:rPr>
        <w:rFonts w:ascii="Arial" w:hAnsi="Arial" w:hint="default"/>
        <w:b w:val="0"/>
        <w:i w:val="0"/>
        <w:sz w:val="22"/>
      </w:rPr>
    </w:lvl>
  </w:abstractNum>
  <w:abstractNum w:abstractNumId="12" w15:restartNumberingAfterBreak="0">
    <w:nsid w:val="2B354683"/>
    <w:multiLevelType w:val="hybridMultilevel"/>
    <w:tmpl w:val="0EE81776"/>
    <w:lvl w:ilvl="0" w:tplc="F4F2A2A0">
      <w:numFmt w:val="bullet"/>
      <w:lvlText w:val="-"/>
      <w:lvlJc w:val="left"/>
      <w:pPr>
        <w:tabs>
          <w:tab w:val="num" w:pos="720"/>
        </w:tabs>
        <w:ind w:left="720" w:hanging="360"/>
      </w:pPr>
      <w:rPr>
        <w:rFonts w:ascii="Times New Roman" w:eastAsia="Times New Roman" w:hAnsi="Times New Roman" w:cs="Times New Roman" w:hint="default"/>
      </w:rPr>
    </w:lvl>
    <w:lvl w:ilvl="1" w:tplc="4C024264" w:tentative="1">
      <w:start w:val="1"/>
      <w:numFmt w:val="bullet"/>
      <w:lvlText w:val="o"/>
      <w:lvlJc w:val="left"/>
      <w:pPr>
        <w:tabs>
          <w:tab w:val="num" w:pos="1440"/>
        </w:tabs>
        <w:ind w:left="1440" w:hanging="360"/>
      </w:pPr>
      <w:rPr>
        <w:rFonts w:ascii="Courier New" w:hAnsi="Courier New" w:hint="default"/>
      </w:rPr>
    </w:lvl>
    <w:lvl w:ilvl="2" w:tplc="4D960A5A" w:tentative="1">
      <w:start w:val="1"/>
      <w:numFmt w:val="bullet"/>
      <w:lvlText w:val=""/>
      <w:lvlJc w:val="left"/>
      <w:pPr>
        <w:tabs>
          <w:tab w:val="num" w:pos="2160"/>
        </w:tabs>
        <w:ind w:left="2160" w:hanging="360"/>
      </w:pPr>
      <w:rPr>
        <w:rFonts w:ascii="Wingdings" w:hAnsi="Wingdings" w:hint="default"/>
      </w:rPr>
    </w:lvl>
    <w:lvl w:ilvl="3" w:tplc="7FEABBE0" w:tentative="1">
      <w:start w:val="1"/>
      <w:numFmt w:val="bullet"/>
      <w:lvlText w:val=""/>
      <w:lvlJc w:val="left"/>
      <w:pPr>
        <w:tabs>
          <w:tab w:val="num" w:pos="2880"/>
        </w:tabs>
        <w:ind w:left="2880" w:hanging="360"/>
      </w:pPr>
      <w:rPr>
        <w:rFonts w:ascii="Symbol" w:hAnsi="Symbol" w:hint="default"/>
      </w:rPr>
    </w:lvl>
    <w:lvl w:ilvl="4" w:tplc="039A7324" w:tentative="1">
      <w:start w:val="1"/>
      <w:numFmt w:val="bullet"/>
      <w:lvlText w:val="o"/>
      <w:lvlJc w:val="left"/>
      <w:pPr>
        <w:tabs>
          <w:tab w:val="num" w:pos="3600"/>
        </w:tabs>
        <w:ind w:left="3600" w:hanging="360"/>
      </w:pPr>
      <w:rPr>
        <w:rFonts w:ascii="Courier New" w:hAnsi="Courier New" w:hint="default"/>
      </w:rPr>
    </w:lvl>
    <w:lvl w:ilvl="5" w:tplc="A986FAC8" w:tentative="1">
      <w:start w:val="1"/>
      <w:numFmt w:val="bullet"/>
      <w:lvlText w:val=""/>
      <w:lvlJc w:val="left"/>
      <w:pPr>
        <w:tabs>
          <w:tab w:val="num" w:pos="4320"/>
        </w:tabs>
        <w:ind w:left="4320" w:hanging="360"/>
      </w:pPr>
      <w:rPr>
        <w:rFonts w:ascii="Wingdings" w:hAnsi="Wingdings" w:hint="default"/>
      </w:rPr>
    </w:lvl>
    <w:lvl w:ilvl="6" w:tplc="8530F81C" w:tentative="1">
      <w:start w:val="1"/>
      <w:numFmt w:val="bullet"/>
      <w:lvlText w:val=""/>
      <w:lvlJc w:val="left"/>
      <w:pPr>
        <w:tabs>
          <w:tab w:val="num" w:pos="5040"/>
        </w:tabs>
        <w:ind w:left="5040" w:hanging="360"/>
      </w:pPr>
      <w:rPr>
        <w:rFonts w:ascii="Symbol" w:hAnsi="Symbol" w:hint="default"/>
      </w:rPr>
    </w:lvl>
    <w:lvl w:ilvl="7" w:tplc="DD2EDE78" w:tentative="1">
      <w:start w:val="1"/>
      <w:numFmt w:val="bullet"/>
      <w:lvlText w:val="o"/>
      <w:lvlJc w:val="left"/>
      <w:pPr>
        <w:tabs>
          <w:tab w:val="num" w:pos="5760"/>
        </w:tabs>
        <w:ind w:left="5760" w:hanging="360"/>
      </w:pPr>
      <w:rPr>
        <w:rFonts w:ascii="Courier New" w:hAnsi="Courier New" w:hint="default"/>
      </w:rPr>
    </w:lvl>
    <w:lvl w:ilvl="8" w:tplc="4662A02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D6A670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EE53610"/>
    <w:multiLevelType w:val="singleLevel"/>
    <w:tmpl w:val="A2B8F0DC"/>
    <w:lvl w:ilvl="0">
      <w:start w:val="1"/>
      <w:numFmt w:val="upperLetter"/>
      <w:lvlText w:val="%1."/>
      <w:legacy w:legacy="1" w:legacySpace="0" w:legacyIndent="360"/>
      <w:lvlJc w:val="left"/>
      <w:pPr>
        <w:ind w:left="1494" w:hanging="360"/>
      </w:pPr>
    </w:lvl>
  </w:abstractNum>
  <w:abstractNum w:abstractNumId="15" w15:restartNumberingAfterBreak="0">
    <w:nsid w:val="368E30D3"/>
    <w:multiLevelType w:val="multilevel"/>
    <w:tmpl w:val="88209D68"/>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36D96073"/>
    <w:multiLevelType w:val="hybridMultilevel"/>
    <w:tmpl w:val="CA663CC0"/>
    <w:lvl w:ilvl="0" w:tplc="B8BA5A9A">
      <w:start w:val="1"/>
      <w:numFmt w:val="decimal"/>
      <w:lvlText w:val="%1."/>
      <w:lvlJc w:val="left"/>
      <w:pPr>
        <w:tabs>
          <w:tab w:val="num" w:pos="1080"/>
        </w:tabs>
        <w:ind w:left="1080" w:hanging="360"/>
      </w:pPr>
    </w:lvl>
    <w:lvl w:ilvl="1" w:tplc="4078A33E" w:tentative="1">
      <w:start w:val="1"/>
      <w:numFmt w:val="lowerLetter"/>
      <w:lvlText w:val="%2."/>
      <w:lvlJc w:val="left"/>
      <w:pPr>
        <w:tabs>
          <w:tab w:val="num" w:pos="1800"/>
        </w:tabs>
        <w:ind w:left="1800" w:hanging="360"/>
      </w:pPr>
    </w:lvl>
    <w:lvl w:ilvl="2" w:tplc="2942326C" w:tentative="1">
      <w:start w:val="1"/>
      <w:numFmt w:val="lowerRoman"/>
      <w:lvlText w:val="%3."/>
      <w:lvlJc w:val="right"/>
      <w:pPr>
        <w:tabs>
          <w:tab w:val="num" w:pos="2520"/>
        </w:tabs>
        <w:ind w:left="2520" w:hanging="180"/>
      </w:pPr>
    </w:lvl>
    <w:lvl w:ilvl="3" w:tplc="D0FE4AF4" w:tentative="1">
      <w:start w:val="1"/>
      <w:numFmt w:val="decimal"/>
      <w:lvlText w:val="%4."/>
      <w:lvlJc w:val="left"/>
      <w:pPr>
        <w:tabs>
          <w:tab w:val="num" w:pos="3240"/>
        </w:tabs>
        <w:ind w:left="3240" w:hanging="360"/>
      </w:pPr>
    </w:lvl>
    <w:lvl w:ilvl="4" w:tplc="CD3CEF3C" w:tentative="1">
      <w:start w:val="1"/>
      <w:numFmt w:val="lowerLetter"/>
      <w:lvlText w:val="%5."/>
      <w:lvlJc w:val="left"/>
      <w:pPr>
        <w:tabs>
          <w:tab w:val="num" w:pos="3960"/>
        </w:tabs>
        <w:ind w:left="3960" w:hanging="360"/>
      </w:pPr>
    </w:lvl>
    <w:lvl w:ilvl="5" w:tplc="79B20FB4" w:tentative="1">
      <w:start w:val="1"/>
      <w:numFmt w:val="lowerRoman"/>
      <w:lvlText w:val="%6."/>
      <w:lvlJc w:val="right"/>
      <w:pPr>
        <w:tabs>
          <w:tab w:val="num" w:pos="4680"/>
        </w:tabs>
        <w:ind w:left="4680" w:hanging="180"/>
      </w:pPr>
    </w:lvl>
    <w:lvl w:ilvl="6" w:tplc="E220A62E" w:tentative="1">
      <w:start w:val="1"/>
      <w:numFmt w:val="decimal"/>
      <w:lvlText w:val="%7."/>
      <w:lvlJc w:val="left"/>
      <w:pPr>
        <w:tabs>
          <w:tab w:val="num" w:pos="5400"/>
        </w:tabs>
        <w:ind w:left="5400" w:hanging="360"/>
      </w:pPr>
    </w:lvl>
    <w:lvl w:ilvl="7" w:tplc="E6BAFF14" w:tentative="1">
      <w:start w:val="1"/>
      <w:numFmt w:val="lowerLetter"/>
      <w:lvlText w:val="%8."/>
      <w:lvlJc w:val="left"/>
      <w:pPr>
        <w:tabs>
          <w:tab w:val="num" w:pos="6120"/>
        </w:tabs>
        <w:ind w:left="6120" w:hanging="360"/>
      </w:pPr>
    </w:lvl>
    <w:lvl w:ilvl="8" w:tplc="5A04DBD2" w:tentative="1">
      <w:start w:val="1"/>
      <w:numFmt w:val="lowerRoman"/>
      <w:lvlText w:val="%9."/>
      <w:lvlJc w:val="right"/>
      <w:pPr>
        <w:tabs>
          <w:tab w:val="num" w:pos="6840"/>
        </w:tabs>
        <w:ind w:left="6840" w:hanging="180"/>
      </w:pPr>
    </w:lvl>
  </w:abstractNum>
  <w:abstractNum w:abstractNumId="17" w15:restartNumberingAfterBreak="0">
    <w:nsid w:val="3DA64B37"/>
    <w:multiLevelType w:val="hybridMultilevel"/>
    <w:tmpl w:val="6D20E0BE"/>
    <w:lvl w:ilvl="0" w:tplc="774AB0BC">
      <w:start w:val="1"/>
      <w:numFmt w:val="bullet"/>
      <w:lvlText w:val="-"/>
      <w:lvlJc w:val="left"/>
      <w:pPr>
        <w:tabs>
          <w:tab w:val="num" w:pos="360"/>
        </w:tabs>
        <w:ind w:left="360" w:hanging="360"/>
      </w:pPr>
      <w:rPr>
        <w:rFonts w:ascii="Cambria" w:hAnsi="Cambria" w:hint="default"/>
      </w:rPr>
    </w:lvl>
    <w:lvl w:ilvl="1" w:tplc="89480F08" w:tentative="1">
      <w:start w:val="1"/>
      <w:numFmt w:val="bullet"/>
      <w:lvlText w:val="o"/>
      <w:lvlJc w:val="left"/>
      <w:pPr>
        <w:ind w:left="1440" w:hanging="360"/>
      </w:pPr>
      <w:rPr>
        <w:rFonts w:ascii="Courier New" w:hAnsi="Courier New" w:cs="Courier New" w:hint="default"/>
      </w:rPr>
    </w:lvl>
    <w:lvl w:ilvl="2" w:tplc="F5CAF600" w:tentative="1">
      <w:start w:val="1"/>
      <w:numFmt w:val="bullet"/>
      <w:lvlText w:val=""/>
      <w:lvlJc w:val="left"/>
      <w:pPr>
        <w:ind w:left="2160" w:hanging="360"/>
      </w:pPr>
      <w:rPr>
        <w:rFonts w:ascii="Wingdings" w:hAnsi="Wingdings" w:hint="default"/>
      </w:rPr>
    </w:lvl>
    <w:lvl w:ilvl="3" w:tplc="FB429890" w:tentative="1">
      <w:start w:val="1"/>
      <w:numFmt w:val="bullet"/>
      <w:lvlText w:val=""/>
      <w:lvlJc w:val="left"/>
      <w:pPr>
        <w:ind w:left="2880" w:hanging="360"/>
      </w:pPr>
      <w:rPr>
        <w:rFonts w:ascii="Symbol" w:hAnsi="Symbol" w:hint="default"/>
      </w:rPr>
    </w:lvl>
    <w:lvl w:ilvl="4" w:tplc="3E7A29AE" w:tentative="1">
      <w:start w:val="1"/>
      <w:numFmt w:val="bullet"/>
      <w:lvlText w:val="o"/>
      <w:lvlJc w:val="left"/>
      <w:pPr>
        <w:ind w:left="3600" w:hanging="360"/>
      </w:pPr>
      <w:rPr>
        <w:rFonts w:ascii="Courier New" w:hAnsi="Courier New" w:cs="Courier New" w:hint="default"/>
      </w:rPr>
    </w:lvl>
    <w:lvl w:ilvl="5" w:tplc="4712D308" w:tentative="1">
      <w:start w:val="1"/>
      <w:numFmt w:val="bullet"/>
      <w:lvlText w:val=""/>
      <w:lvlJc w:val="left"/>
      <w:pPr>
        <w:ind w:left="4320" w:hanging="360"/>
      </w:pPr>
      <w:rPr>
        <w:rFonts w:ascii="Wingdings" w:hAnsi="Wingdings" w:hint="default"/>
      </w:rPr>
    </w:lvl>
    <w:lvl w:ilvl="6" w:tplc="5AFE5868" w:tentative="1">
      <w:start w:val="1"/>
      <w:numFmt w:val="bullet"/>
      <w:lvlText w:val=""/>
      <w:lvlJc w:val="left"/>
      <w:pPr>
        <w:ind w:left="5040" w:hanging="360"/>
      </w:pPr>
      <w:rPr>
        <w:rFonts w:ascii="Symbol" w:hAnsi="Symbol" w:hint="default"/>
      </w:rPr>
    </w:lvl>
    <w:lvl w:ilvl="7" w:tplc="050E3A10" w:tentative="1">
      <w:start w:val="1"/>
      <w:numFmt w:val="bullet"/>
      <w:lvlText w:val="o"/>
      <w:lvlJc w:val="left"/>
      <w:pPr>
        <w:ind w:left="5760" w:hanging="360"/>
      </w:pPr>
      <w:rPr>
        <w:rFonts w:ascii="Courier New" w:hAnsi="Courier New" w:cs="Courier New" w:hint="default"/>
      </w:rPr>
    </w:lvl>
    <w:lvl w:ilvl="8" w:tplc="FCC231FE" w:tentative="1">
      <w:start w:val="1"/>
      <w:numFmt w:val="bullet"/>
      <w:lvlText w:val=""/>
      <w:lvlJc w:val="left"/>
      <w:pPr>
        <w:ind w:left="6480" w:hanging="360"/>
      </w:pPr>
      <w:rPr>
        <w:rFonts w:ascii="Wingdings" w:hAnsi="Wingdings" w:hint="default"/>
      </w:rPr>
    </w:lvl>
  </w:abstractNum>
  <w:abstractNum w:abstractNumId="18" w15:restartNumberingAfterBreak="0">
    <w:nsid w:val="467373A9"/>
    <w:multiLevelType w:val="hybridMultilevel"/>
    <w:tmpl w:val="E3BA04EE"/>
    <w:lvl w:ilvl="0" w:tplc="81BA1B0A">
      <w:start w:val="1"/>
      <w:numFmt w:val="decimal"/>
      <w:lvlText w:val="%1."/>
      <w:lvlJc w:val="left"/>
      <w:pPr>
        <w:tabs>
          <w:tab w:val="num" w:pos="930"/>
        </w:tabs>
        <w:ind w:left="930" w:hanging="570"/>
      </w:pPr>
      <w:rPr>
        <w:rFonts w:hint="default"/>
      </w:rPr>
    </w:lvl>
    <w:lvl w:ilvl="1" w:tplc="CF965D46">
      <w:start w:val="5"/>
      <w:numFmt w:val="decimal"/>
      <w:lvlText w:val="%2"/>
      <w:lvlJc w:val="left"/>
      <w:pPr>
        <w:tabs>
          <w:tab w:val="num" w:pos="1650"/>
        </w:tabs>
        <w:ind w:left="1650" w:hanging="570"/>
      </w:pPr>
      <w:rPr>
        <w:rFonts w:hint="default"/>
      </w:rPr>
    </w:lvl>
    <w:lvl w:ilvl="2" w:tplc="D206AE34" w:tentative="1">
      <w:start w:val="1"/>
      <w:numFmt w:val="lowerRoman"/>
      <w:lvlText w:val="%3."/>
      <w:lvlJc w:val="right"/>
      <w:pPr>
        <w:tabs>
          <w:tab w:val="num" w:pos="2160"/>
        </w:tabs>
        <w:ind w:left="2160" w:hanging="180"/>
      </w:pPr>
    </w:lvl>
    <w:lvl w:ilvl="3" w:tplc="915E67DC" w:tentative="1">
      <w:start w:val="1"/>
      <w:numFmt w:val="decimal"/>
      <w:lvlText w:val="%4."/>
      <w:lvlJc w:val="left"/>
      <w:pPr>
        <w:tabs>
          <w:tab w:val="num" w:pos="2880"/>
        </w:tabs>
        <w:ind w:left="2880" w:hanging="360"/>
      </w:pPr>
    </w:lvl>
    <w:lvl w:ilvl="4" w:tplc="FD928CDA" w:tentative="1">
      <w:start w:val="1"/>
      <w:numFmt w:val="lowerLetter"/>
      <w:lvlText w:val="%5."/>
      <w:lvlJc w:val="left"/>
      <w:pPr>
        <w:tabs>
          <w:tab w:val="num" w:pos="3600"/>
        </w:tabs>
        <w:ind w:left="3600" w:hanging="360"/>
      </w:pPr>
    </w:lvl>
    <w:lvl w:ilvl="5" w:tplc="1494D7A2" w:tentative="1">
      <w:start w:val="1"/>
      <w:numFmt w:val="lowerRoman"/>
      <w:lvlText w:val="%6."/>
      <w:lvlJc w:val="right"/>
      <w:pPr>
        <w:tabs>
          <w:tab w:val="num" w:pos="4320"/>
        </w:tabs>
        <w:ind w:left="4320" w:hanging="180"/>
      </w:pPr>
    </w:lvl>
    <w:lvl w:ilvl="6" w:tplc="1BCCC05E" w:tentative="1">
      <w:start w:val="1"/>
      <w:numFmt w:val="decimal"/>
      <w:lvlText w:val="%7."/>
      <w:lvlJc w:val="left"/>
      <w:pPr>
        <w:tabs>
          <w:tab w:val="num" w:pos="5040"/>
        </w:tabs>
        <w:ind w:left="5040" w:hanging="360"/>
      </w:pPr>
    </w:lvl>
    <w:lvl w:ilvl="7" w:tplc="826A8558" w:tentative="1">
      <w:start w:val="1"/>
      <w:numFmt w:val="lowerLetter"/>
      <w:lvlText w:val="%8."/>
      <w:lvlJc w:val="left"/>
      <w:pPr>
        <w:tabs>
          <w:tab w:val="num" w:pos="5760"/>
        </w:tabs>
        <w:ind w:left="5760" w:hanging="360"/>
      </w:pPr>
    </w:lvl>
    <w:lvl w:ilvl="8" w:tplc="EA42A9D2" w:tentative="1">
      <w:start w:val="1"/>
      <w:numFmt w:val="lowerRoman"/>
      <w:lvlText w:val="%9."/>
      <w:lvlJc w:val="right"/>
      <w:pPr>
        <w:tabs>
          <w:tab w:val="num" w:pos="6480"/>
        </w:tabs>
        <w:ind w:left="6480" w:hanging="180"/>
      </w:pPr>
    </w:lvl>
  </w:abstractNum>
  <w:abstractNum w:abstractNumId="19" w15:restartNumberingAfterBreak="0">
    <w:nsid w:val="4A810019"/>
    <w:multiLevelType w:val="singleLevel"/>
    <w:tmpl w:val="FFFFFFFF"/>
    <w:lvl w:ilvl="0">
      <w:start w:val="1"/>
      <w:numFmt w:val="bullet"/>
      <w:lvlText w:val="-"/>
      <w:legacy w:legacy="1" w:legacySpace="0" w:legacyIndent="360"/>
      <w:lvlJc w:val="left"/>
      <w:pPr>
        <w:ind w:left="1800" w:hanging="360"/>
      </w:pPr>
    </w:lvl>
  </w:abstractNum>
  <w:abstractNum w:abstractNumId="20" w15:restartNumberingAfterBreak="0">
    <w:nsid w:val="4DAE5508"/>
    <w:multiLevelType w:val="hybridMultilevel"/>
    <w:tmpl w:val="DA0EE772"/>
    <w:lvl w:ilvl="0" w:tplc="4F2E2436">
      <w:start w:val="1"/>
      <w:numFmt w:val="bullet"/>
      <w:lvlText w:val=""/>
      <w:lvlJc w:val="left"/>
      <w:pPr>
        <w:tabs>
          <w:tab w:val="num" w:pos="278"/>
        </w:tabs>
        <w:ind w:left="278" w:hanging="360"/>
      </w:pPr>
      <w:rPr>
        <w:rFonts w:ascii="Symbol" w:hAnsi="Symbol" w:hint="default"/>
      </w:rPr>
    </w:lvl>
    <w:lvl w:ilvl="1" w:tplc="B80C150A" w:tentative="1">
      <w:start w:val="1"/>
      <w:numFmt w:val="bullet"/>
      <w:lvlText w:val="o"/>
      <w:lvlJc w:val="left"/>
      <w:pPr>
        <w:tabs>
          <w:tab w:val="num" w:pos="1440"/>
        </w:tabs>
        <w:ind w:left="1440" w:hanging="360"/>
      </w:pPr>
      <w:rPr>
        <w:rFonts w:ascii="Courier New" w:hAnsi="Courier New" w:hint="default"/>
      </w:rPr>
    </w:lvl>
    <w:lvl w:ilvl="2" w:tplc="A70AA730" w:tentative="1">
      <w:start w:val="1"/>
      <w:numFmt w:val="bullet"/>
      <w:lvlText w:val=""/>
      <w:lvlJc w:val="left"/>
      <w:pPr>
        <w:tabs>
          <w:tab w:val="num" w:pos="2160"/>
        </w:tabs>
        <w:ind w:left="2160" w:hanging="360"/>
      </w:pPr>
      <w:rPr>
        <w:rFonts w:ascii="Wingdings" w:hAnsi="Wingdings" w:hint="default"/>
      </w:rPr>
    </w:lvl>
    <w:lvl w:ilvl="3" w:tplc="7420608E" w:tentative="1">
      <w:start w:val="1"/>
      <w:numFmt w:val="bullet"/>
      <w:lvlText w:val=""/>
      <w:lvlJc w:val="left"/>
      <w:pPr>
        <w:tabs>
          <w:tab w:val="num" w:pos="2880"/>
        </w:tabs>
        <w:ind w:left="2880" w:hanging="360"/>
      </w:pPr>
      <w:rPr>
        <w:rFonts w:ascii="Symbol" w:hAnsi="Symbol" w:hint="default"/>
      </w:rPr>
    </w:lvl>
    <w:lvl w:ilvl="4" w:tplc="7AFCB1FC" w:tentative="1">
      <w:start w:val="1"/>
      <w:numFmt w:val="bullet"/>
      <w:lvlText w:val="o"/>
      <w:lvlJc w:val="left"/>
      <w:pPr>
        <w:tabs>
          <w:tab w:val="num" w:pos="3600"/>
        </w:tabs>
        <w:ind w:left="3600" w:hanging="360"/>
      </w:pPr>
      <w:rPr>
        <w:rFonts w:ascii="Courier New" w:hAnsi="Courier New" w:hint="default"/>
      </w:rPr>
    </w:lvl>
    <w:lvl w:ilvl="5" w:tplc="995E1FBA" w:tentative="1">
      <w:start w:val="1"/>
      <w:numFmt w:val="bullet"/>
      <w:lvlText w:val=""/>
      <w:lvlJc w:val="left"/>
      <w:pPr>
        <w:tabs>
          <w:tab w:val="num" w:pos="4320"/>
        </w:tabs>
        <w:ind w:left="4320" w:hanging="360"/>
      </w:pPr>
      <w:rPr>
        <w:rFonts w:ascii="Wingdings" w:hAnsi="Wingdings" w:hint="default"/>
      </w:rPr>
    </w:lvl>
    <w:lvl w:ilvl="6" w:tplc="74FA0F90" w:tentative="1">
      <w:start w:val="1"/>
      <w:numFmt w:val="bullet"/>
      <w:lvlText w:val=""/>
      <w:lvlJc w:val="left"/>
      <w:pPr>
        <w:tabs>
          <w:tab w:val="num" w:pos="5040"/>
        </w:tabs>
        <w:ind w:left="5040" w:hanging="360"/>
      </w:pPr>
      <w:rPr>
        <w:rFonts w:ascii="Symbol" w:hAnsi="Symbol" w:hint="default"/>
      </w:rPr>
    </w:lvl>
    <w:lvl w:ilvl="7" w:tplc="710419AA" w:tentative="1">
      <w:start w:val="1"/>
      <w:numFmt w:val="bullet"/>
      <w:lvlText w:val="o"/>
      <w:lvlJc w:val="left"/>
      <w:pPr>
        <w:tabs>
          <w:tab w:val="num" w:pos="5760"/>
        </w:tabs>
        <w:ind w:left="5760" w:hanging="360"/>
      </w:pPr>
      <w:rPr>
        <w:rFonts w:ascii="Courier New" w:hAnsi="Courier New" w:hint="default"/>
      </w:rPr>
    </w:lvl>
    <w:lvl w:ilvl="8" w:tplc="EE3615FA"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DBB473E"/>
    <w:multiLevelType w:val="hybridMultilevel"/>
    <w:tmpl w:val="BA782D10"/>
    <w:lvl w:ilvl="0" w:tplc="CEB451E0">
      <w:start w:val="5"/>
      <w:numFmt w:val="upperLetter"/>
      <w:lvlText w:val="%1."/>
      <w:lvlJc w:val="left"/>
      <w:pPr>
        <w:tabs>
          <w:tab w:val="num" w:pos="720"/>
        </w:tabs>
        <w:ind w:left="720" w:hanging="360"/>
      </w:pPr>
      <w:rPr>
        <w:rFonts w:hint="default"/>
      </w:rPr>
    </w:lvl>
    <w:lvl w:ilvl="1" w:tplc="925C7858" w:tentative="1">
      <w:start w:val="1"/>
      <w:numFmt w:val="lowerLetter"/>
      <w:lvlText w:val="%2."/>
      <w:lvlJc w:val="left"/>
      <w:pPr>
        <w:tabs>
          <w:tab w:val="num" w:pos="1440"/>
        </w:tabs>
        <w:ind w:left="1440" w:hanging="360"/>
      </w:pPr>
    </w:lvl>
    <w:lvl w:ilvl="2" w:tplc="6E02A6F2" w:tentative="1">
      <w:start w:val="1"/>
      <w:numFmt w:val="lowerRoman"/>
      <w:lvlText w:val="%3."/>
      <w:lvlJc w:val="right"/>
      <w:pPr>
        <w:tabs>
          <w:tab w:val="num" w:pos="2160"/>
        </w:tabs>
        <w:ind w:left="2160" w:hanging="180"/>
      </w:pPr>
    </w:lvl>
    <w:lvl w:ilvl="3" w:tplc="0C40782C" w:tentative="1">
      <w:start w:val="1"/>
      <w:numFmt w:val="decimal"/>
      <w:lvlText w:val="%4."/>
      <w:lvlJc w:val="left"/>
      <w:pPr>
        <w:tabs>
          <w:tab w:val="num" w:pos="2880"/>
        </w:tabs>
        <w:ind w:left="2880" w:hanging="360"/>
      </w:pPr>
    </w:lvl>
    <w:lvl w:ilvl="4" w:tplc="BC20B61A" w:tentative="1">
      <w:start w:val="1"/>
      <w:numFmt w:val="lowerLetter"/>
      <w:lvlText w:val="%5."/>
      <w:lvlJc w:val="left"/>
      <w:pPr>
        <w:tabs>
          <w:tab w:val="num" w:pos="3600"/>
        </w:tabs>
        <w:ind w:left="3600" w:hanging="360"/>
      </w:pPr>
    </w:lvl>
    <w:lvl w:ilvl="5" w:tplc="73587AF4" w:tentative="1">
      <w:start w:val="1"/>
      <w:numFmt w:val="lowerRoman"/>
      <w:lvlText w:val="%6."/>
      <w:lvlJc w:val="right"/>
      <w:pPr>
        <w:tabs>
          <w:tab w:val="num" w:pos="4320"/>
        </w:tabs>
        <w:ind w:left="4320" w:hanging="180"/>
      </w:pPr>
    </w:lvl>
    <w:lvl w:ilvl="6" w:tplc="44A85E4C" w:tentative="1">
      <w:start w:val="1"/>
      <w:numFmt w:val="decimal"/>
      <w:lvlText w:val="%7."/>
      <w:lvlJc w:val="left"/>
      <w:pPr>
        <w:tabs>
          <w:tab w:val="num" w:pos="5040"/>
        </w:tabs>
        <w:ind w:left="5040" w:hanging="360"/>
      </w:pPr>
    </w:lvl>
    <w:lvl w:ilvl="7" w:tplc="EB3A9626" w:tentative="1">
      <w:start w:val="1"/>
      <w:numFmt w:val="lowerLetter"/>
      <w:lvlText w:val="%8."/>
      <w:lvlJc w:val="left"/>
      <w:pPr>
        <w:tabs>
          <w:tab w:val="num" w:pos="5760"/>
        </w:tabs>
        <w:ind w:left="5760" w:hanging="360"/>
      </w:pPr>
    </w:lvl>
    <w:lvl w:ilvl="8" w:tplc="BDBA01AE" w:tentative="1">
      <w:start w:val="1"/>
      <w:numFmt w:val="lowerRoman"/>
      <w:lvlText w:val="%9."/>
      <w:lvlJc w:val="right"/>
      <w:pPr>
        <w:tabs>
          <w:tab w:val="num" w:pos="6480"/>
        </w:tabs>
        <w:ind w:left="6480" w:hanging="180"/>
      </w:pPr>
    </w:lvl>
  </w:abstractNum>
  <w:abstractNum w:abstractNumId="22" w15:restartNumberingAfterBreak="0">
    <w:nsid w:val="4F1F1D26"/>
    <w:multiLevelType w:val="hybridMultilevel"/>
    <w:tmpl w:val="2E749F0C"/>
    <w:lvl w:ilvl="0" w:tplc="5824B892">
      <w:start w:val="1"/>
      <w:numFmt w:val="bullet"/>
      <w:lvlText w:val=""/>
      <w:lvlJc w:val="left"/>
      <w:pPr>
        <w:tabs>
          <w:tab w:val="num" w:pos="776"/>
        </w:tabs>
        <w:ind w:left="776" w:hanging="360"/>
      </w:pPr>
      <w:rPr>
        <w:rFonts w:ascii="Symbol" w:hAnsi="Symbol" w:hint="default"/>
      </w:rPr>
    </w:lvl>
    <w:lvl w:ilvl="1" w:tplc="347AB8E0" w:tentative="1">
      <w:start w:val="1"/>
      <w:numFmt w:val="bullet"/>
      <w:lvlText w:val="o"/>
      <w:lvlJc w:val="left"/>
      <w:pPr>
        <w:tabs>
          <w:tab w:val="num" w:pos="1496"/>
        </w:tabs>
        <w:ind w:left="1496" w:hanging="360"/>
      </w:pPr>
      <w:rPr>
        <w:rFonts w:ascii="Courier New" w:hAnsi="Courier New" w:hint="default"/>
      </w:rPr>
    </w:lvl>
    <w:lvl w:ilvl="2" w:tplc="EDE4E23C" w:tentative="1">
      <w:start w:val="1"/>
      <w:numFmt w:val="bullet"/>
      <w:lvlText w:val=""/>
      <w:lvlJc w:val="left"/>
      <w:pPr>
        <w:tabs>
          <w:tab w:val="num" w:pos="2216"/>
        </w:tabs>
        <w:ind w:left="2216" w:hanging="360"/>
      </w:pPr>
      <w:rPr>
        <w:rFonts w:ascii="Wingdings" w:hAnsi="Wingdings" w:hint="default"/>
      </w:rPr>
    </w:lvl>
    <w:lvl w:ilvl="3" w:tplc="96E2F878" w:tentative="1">
      <w:start w:val="1"/>
      <w:numFmt w:val="bullet"/>
      <w:lvlText w:val=""/>
      <w:lvlJc w:val="left"/>
      <w:pPr>
        <w:tabs>
          <w:tab w:val="num" w:pos="2936"/>
        </w:tabs>
        <w:ind w:left="2936" w:hanging="360"/>
      </w:pPr>
      <w:rPr>
        <w:rFonts w:ascii="Symbol" w:hAnsi="Symbol" w:hint="default"/>
      </w:rPr>
    </w:lvl>
    <w:lvl w:ilvl="4" w:tplc="9B580196" w:tentative="1">
      <w:start w:val="1"/>
      <w:numFmt w:val="bullet"/>
      <w:lvlText w:val="o"/>
      <w:lvlJc w:val="left"/>
      <w:pPr>
        <w:tabs>
          <w:tab w:val="num" w:pos="3656"/>
        </w:tabs>
        <w:ind w:left="3656" w:hanging="360"/>
      </w:pPr>
      <w:rPr>
        <w:rFonts w:ascii="Courier New" w:hAnsi="Courier New" w:hint="default"/>
      </w:rPr>
    </w:lvl>
    <w:lvl w:ilvl="5" w:tplc="3EB2BDEC" w:tentative="1">
      <w:start w:val="1"/>
      <w:numFmt w:val="bullet"/>
      <w:lvlText w:val=""/>
      <w:lvlJc w:val="left"/>
      <w:pPr>
        <w:tabs>
          <w:tab w:val="num" w:pos="4376"/>
        </w:tabs>
        <w:ind w:left="4376" w:hanging="360"/>
      </w:pPr>
      <w:rPr>
        <w:rFonts w:ascii="Wingdings" w:hAnsi="Wingdings" w:hint="default"/>
      </w:rPr>
    </w:lvl>
    <w:lvl w:ilvl="6" w:tplc="AB6CFCDC" w:tentative="1">
      <w:start w:val="1"/>
      <w:numFmt w:val="bullet"/>
      <w:lvlText w:val=""/>
      <w:lvlJc w:val="left"/>
      <w:pPr>
        <w:tabs>
          <w:tab w:val="num" w:pos="5096"/>
        </w:tabs>
        <w:ind w:left="5096" w:hanging="360"/>
      </w:pPr>
      <w:rPr>
        <w:rFonts w:ascii="Symbol" w:hAnsi="Symbol" w:hint="default"/>
      </w:rPr>
    </w:lvl>
    <w:lvl w:ilvl="7" w:tplc="10587886" w:tentative="1">
      <w:start w:val="1"/>
      <w:numFmt w:val="bullet"/>
      <w:lvlText w:val="o"/>
      <w:lvlJc w:val="left"/>
      <w:pPr>
        <w:tabs>
          <w:tab w:val="num" w:pos="5816"/>
        </w:tabs>
        <w:ind w:left="5816" w:hanging="360"/>
      </w:pPr>
      <w:rPr>
        <w:rFonts w:ascii="Courier New" w:hAnsi="Courier New" w:hint="default"/>
      </w:rPr>
    </w:lvl>
    <w:lvl w:ilvl="8" w:tplc="23AE2D52" w:tentative="1">
      <w:start w:val="1"/>
      <w:numFmt w:val="bullet"/>
      <w:lvlText w:val=""/>
      <w:lvlJc w:val="left"/>
      <w:pPr>
        <w:tabs>
          <w:tab w:val="num" w:pos="6536"/>
        </w:tabs>
        <w:ind w:left="6536" w:hanging="360"/>
      </w:pPr>
      <w:rPr>
        <w:rFonts w:ascii="Wingdings" w:hAnsi="Wingdings" w:hint="default"/>
      </w:rPr>
    </w:lvl>
  </w:abstractNum>
  <w:abstractNum w:abstractNumId="23" w15:restartNumberingAfterBreak="0">
    <w:nsid w:val="52C80393"/>
    <w:multiLevelType w:val="hybridMultilevel"/>
    <w:tmpl w:val="7996087A"/>
    <w:lvl w:ilvl="0" w:tplc="F75AD1B0">
      <w:start w:val="1"/>
      <w:numFmt w:val="bullet"/>
      <w:lvlText w:val=""/>
      <w:lvlJc w:val="left"/>
      <w:pPr>
        <w:tabs>
          <w:tab w:val="num" w:pos="278"/>
        </w:tabs>
        <w:ind w:left="278" w:hanging="360"/>
      </w:pPr>
      <w:rPr>
        <w:rFonts w:ascii="Symbol" w:hAnsi="Symbol" w:hint="default"/>
      </w:rPr>
    </w:lvl>
    <w:lvl w:ilvl="1" w:tplc="E14CAD82" w:tentative="1">
      <w:start w:val="1"/>
      <w:numFmt w:val="bullet"/>
      <w:lvlText w:val="o"/>
      <w:lvlJc w:val="left"/>
      <w:pPr>
        <w:tabs>
          <w:tab w:val="num" w:pos="1440"/>
        </w:tabs>
        <w:ind w:left="1440" w:hanging="360"/>
      </w:pPr>
      <w:rPr>
        <w:rFonts w:ascii="Courier New" w:hAnsi="Courier New" w:hint="default"/>
      </w:rPr>
    </w:lvl>
    <w:lvl w:ilvl="2" w:tplc="EC46BA70" w:tentative="1">
      <w:start w:val="1"/>
      <w:numFmt w:val="bullet"/>
      <w:lvlText w:val=""/>
      <w:lvlJc w:val="left"/>
      <w:pPr>
        <w:tabs>
          <w:tab w:val="num" w:pos="2160"/>
        </w:tabs>
        <w:ind w:left="2160" w:hanging="360"/>
      </w:pPr>
      <w:rPr>
        <w:rFonts w:ascii="Wingdings" w:hAnsi="Wingdings" w:hint="default"/>
      </w:rPr>
    </w:lvl>
    <w:lvl w:ilvl="3" w:tplc="0D6AD8A6" w:tentative="1">
      <w:start w:val="1"/>
      <w:numFmt w:val="bullet"/>
      <w:lvlText w:val=""/>
      <w:lvlJc w:val="left"/>
      <w:pPr>
        <w:tabs>
          <w:tab w:val="num" w:pos="2880"/>
        </w:tabs>
        <w:ind w:left="2880" w:hanging="360"/>
      </w:pPr>
      <w:rPr>
        <w:rFonts w:ascii="Symbol" w:hAnsi="Symbol" w:hint="default"/>
      </w:rPr>
    </w:lvl>
    <w:lvl w:ilvl="4" w:tplc="F80C9FE8" w:tentative="1">
      <w:start w:val="1"/>
      <w:numFmt w:val="bullet"/>
      <w:lvlText w:val="o"/>
      <w:lvlJc w:val="left"/>
      <w:pPr>
        <w:tabs>
          <w:tab w:val="num" w:pos="3600"/>
        </w:tabs>
        <w:ind w:left="3600" w:hanging="360"/>
      </w:pPr>
      <w:rPr>
        <w:rFonts w:ascii="Courier New" w:hAnsi="Courier New" w:hint="default"/>
      </w:rPr>
    </w:lvl>
    <w:lvl w:ilvl="5" w:tplc="2CD08E06" w:tentative="1">
      <w:start w:val="1"/>
      <w:numFmt w:val="bullet"/>
      <w:lvlText w:val=""/>
      <w:lvlJc w:val="left"/>
      <w:pPr>
        <w:tabs>
          <w:tab w:val="num" w:pos="4320"/>
        </w:tabs>
        <w:ind w:left="4320" w:hanging="360"/>
      </w:pPr>
      <w:rPr>
        <w:rFonts w:ascii="Wingdings" w:hAnsi="Wingdings" w:hint="default"/>
      </w:rPr>
    </w:lvl>
    <w:lvl w:ilvl="6" w:tplc="1DF81B64" w:tentative="1">
      <w:start w:val="1"/>
      <w:numFmt w:val="bullet"/>
      <w:lvlText w:val=""/>
      <w:lvlJc w:val="left"/>
      <w:pPr>
        <w:tabs>
          <w:tab w:val="num" w:pos="5040"/>
        </w:tabs>
        <w:ind w:left="5040" w:hanging="360"/>
      </w:pPr>
      <w:rPr>
        <w:rFonts w:ascii="Symbol" w:hAnsi="Symbol" w:hint="default"/>
      </w:rPr>
    </w:lvl>
    <w:lvl w:ilvl="7" w:tplc="43BAA468" w:tentative="1">
      <w:start w:val="1"/>
      <w:numFmt w:val="bullet"/>
      <w:lvlText w:val="o"/>
      <w:lvlJc w:val="left"/>
      <w:pPr>
        <w:tabs>
          <w:tab w:val="num" w:pos="5760"/>
        </w:tabs>
        <w:ind w:left="5760" w:hanging="360"/>
      </w:pPr>
      <w:rPr>
        <w:rFonts w:ascii="Courier New" w:hAnsi="Courier New" w:hint="default"/>
      </w:rPr>
    </w:lvl>
    <w:lvl w:ilvl="8" w:tplc="9E3CD9EC"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60C4365"/>
    <w:multiLevelType w:val="singleLevel"/>
    <w:tmpl w:val="FFFFFFFF"/>
    <w:lvl w:ilvl="0">
      <w:start w:val="1"/>
      <w:numFmt w:val="bullet"/>
      <w:lvlText w:val="-"/>
      <w:legacy w:legacy="1" w:legacySpace="0" w:legacyIndent="360"/>
      <w:lvlJc w:val="left"/>
      <w:pPr>
        <w:ind w:left="1800" w:hanging="360"/>
      </w:pPr>
    </w:lvl>
  </w:abstractNum>
  <w:abstractNum w:abstractNumId="25" w15:restartNumberingAfterBreak="0">
    <w:nsid w:val="5A3F65D8"/>
    <w:multiLevelType w:val="multilevel"/>
    <w:tmpl w:val="A02E932A"/>
    <w:numStyleLink w:val="BulletsAgency"/>
  </w:abstractNum>
  <w:abstractNum w:abstractNumId="26" w15:restartNumberingAfterBreak="0">
    <w:nsid w:val="5B45364D"/>
    <w:multiLevelType w:val="singleLevel"/>
    <w:tmpl w:val="CDFCF48C"/>
    <w:lvl w:ilvl="0">
      <w:start w:val="8"/>
      <w:numFmt w:val="decimal"/>
      <w:lvlText w:val="%1."/>
      <w:lvlJc w:val="left"/>
      <w:pPr>
        <w:tabs>
          <w:tab w:val="num" w:pos="570"/>
        </w:tabs>
        <w:ind w:left="570" w:hanging="570"/>
      </w:pPr>
      <w:rPr>
        <w:rFonts w:hint="default"/>
        <w:b/>
      </w:rPr>
    </w:lvl>
  </w:abstractNum>
  <w:abstractNum w:abstractNumId="27" w15:restartNumberingAfterBreak="0">
    <w:nsid w:val="5E0C3C1E"/>
    <w:multiLevelType w:val="hybridMultilevel"/>
    <w:tmpl w:val="BCC6941C"/>
    <w:lvl w:ilvl="0" w:tplc="2A486866">
      <w:start w:val="1"/>
      <w:numFmt w:val="upperLetter"/>
      <w:pStyle w:val="Style3"/>
      <w:suff w:val="space"/>
      <w:lvlText w:val="%1."/>
      <w:lvlJc w:val="left"/>
      <w:pPr>
        <w:ind w:left="0" w:firstLine="0"/>
      </w:pPr>
      <w:rPr>
        <w:rFonts w:hint="default"/>
      </w:rPr>
    </w:lvl>
    <w:lvl w:ilvl="1" w:tplc="6902F7C6" w:tentative="1">
      <w:start w:val="1"/>
      <w:numFmt w:val="lowerLetter"/>
      <w:lvlText w:val="%2."/>
      <w:lvlJc w:val="left"/>
      <w:pPr>
        <w:ind w:left="1440" w:hanging="360"/>
      </w:pPr>
    </w:lvl>
    <w:lvl w:ilvl="2" w:tplc="F9364388" w:tentative="1">
      <w:start w:val="1"/>
      <w:numFmt w:val="lowerRoman"/>
      <w:lvlText w:val="%3."/>
      <w:lvlJc w:val="right"/>
      <w:pPr>
        <w:ind w:left="2160" w:hanging="180"/>
      </w:pPr>
    </w:lvl>
    <w:lvl w:ilvl="3" w:tplc="1A58F7FE" w:tentative="1">
      <w:start w:val="1"/>
      <w:numFmt w:val="decimal"/>
      <w:lvlText w:val="%4."/>
      <w:lvlJc w:val="left"/>
      <w:pPr>
        <w:ind w:left="2880" w:hanging="360"/>
      </w:pPr>
    </w:lvl>
    <w:lvl w:ilvl="4" w:tplc="8E2489BC" w:tentative="1">
      <w:start w:val="1"/>
      <w:numFmt w:val="lowerLetter"/>
      <w:lvlText w:val="%5."/>
      <w:lvlJc w:val="left"/>
      <w:pPr>
        <w:ind w:left="3600" w:hanging="360"/>
      </w:pPr>
    </w:lvl>
    <w:lvl w:ilvl="5" w:tplc="6B7A9128" w:tentative="1">
      <w:start w:val="1"/>
      <w:numFmt w:val="lowerRoman"/>
      <w:lvlText w:val="%6."/>
      <w:lvlJc w:val="right"/>
      <w:pPr>
        <w:ind w:left="4320" w:hanging="180"/>
      </w:pPr>
    </w:lvl>
    <w:lvl w:ilvl="6" w:tplc="54C464A0" w:tentative="1">
      <w:start w:val="1"/>
      <w:numFmt w:val="decimal"/>
      <w:lvlText w:val="%7."/>
      <w:lvlJc w:val="left"/>
      <w:pPr>
        <w:ind w:left="5040" w:hanging="360"/>
      </w:pPr>
    </w:lvl>
    <w:lvl w:ilvl="7" w:tplc="D4CE9D98" w:tentative="1">
      <w:start w:val="1"/>
      <w:numFmt w:val="lowerLetter"/>
      <w:lvlText w:val="%8."/>
      <w:lvlJc w:val="left"/>
      <w:pPr>
        <w:ind w:left="5760" w:hanging="360"/>
      </w:pPr>
    </w:lvl>
    <w:lvl w:ilvl="8" w:tplc="80223F62" w:tentative="1">
      <w:start w:val="1"/>
      <w:numFmt w:val="lowerRoman"/>
      <w:lvlText w:val="%9."/>
      <w:lvlJc w:val="right"/>
      <w:pPr>
        <w:ind w:left="6480" w:hanging="180"/>
      </w:pPr>
    </w:lvl>
  </w:abstractNum>
  <w:abstractNum w:abstractNumId="28" w15:restartNumberingAfterBreak="0">
    <w:nsid w:val="630E67BF"/>
    <w:multiLevelType w:val="hybridMultilevel"/>
    <w:tmpl w:val="B1D854E2"/>
    <w:lvl w:ilvl="0" w:tplc="0F08227C">
      <w:start w:val="1"/>
      <w:numFmt w:val="bullet"/>
      <w:lvlText w:val=""/>
      <w:lvlJc w:val="left"/>
      <w:pPr>
        <w:tabs>
          <w:tab w:val="num" w:pos="278"/>
        </w:tabs>
        <w:ind w:left="278" w:hanging="360"/>
      </w:pPr>
      <w:rPr>
        <w:rFonts w:ascii="Symbol" w:hAnsi="Symbol" w:hint="default"/>
      </w:rPr>
    </w:lvl>
    <w:lvl w:ilvl="1" w:tplc="3F423C1E" w:tentative="1">
      <w:start w:val="1"/>
      <w:numFmt w:val="bullet"/>
      <w:lvlText w:val="o"/>
      <w:lvlJc w:val="left"/>
      <w:pPr>
        <w:tabs>
          <w:tab w:val="num" w:pos="1440"/>
        </w:tabs>
        <w:ind w:left="1440" w:hanging="360"/>
      </w:pPr>
      <w:rPr>
        <w:rFonts w:ascii="Courier New" w:hAnsi="Courier New" w:hint="default"/>
      </w:rPr>
    </w:lvl>
    <w:lvl w:ilvl="2" w:tplc="AAAE7454" w:tentative="1">
      <w:start w:val="1"/>
      <w:numFmt w:val="bullet"/>
      <w:lvlText w:val=""/>
      <w:lvlJc w:val="left"/>
      <w:pPr>
        <w:tabs>
          <w:tab w:val="num" w:pos="2160"/>
        </w:tabs>
        <w:ind w:left="2160" w:hanging="360"/>
      </w:pPr>
      <w:rPr>
        <w:rFonts w:ascii="Wingdings" w:hAnsi="Wingdings" w:hint="default"/>
      </w:rPr>
    </w:lvl>
    <w:lvl w:ilvl="3" w:tplc="5F1E7538" w:tentative="1">
      <w:start w:val="1"/>
      <w:numFmt w:val="bullet"/>
      <w:lvlText w:val=""/>
      <w:lvlJc w:val="left"/>
      <w:pPr>
        <w:tabs>
          <w:tab w:val="num" w:pos="2880"/>
        </w:tabs>
        <w:ind w:left="2880" w:hanging="360"/>
      </w:pPr>
      <w:rPr>
        <w:rFonts w:ascii="Symbol" w:hAnsi="Symbol" w:hint="default"/>
      </w:rPr>
    </w:lvl>
    <w:lvl w:ilvl="4" w:tplc="5F2EBF8C" w:tentative="1">
      <w:start w:val="1"/>
      <w:numFmt w:val="bullet"/>
      <w:lvlText w:val="o"/>
      <w:lvlJc w:val="left"/>
      <w:pPr>
        <w:tabs>
          <w:tab w:val="num" w:pos="3600"/>
        </w:tabs>
        <w:ind w:left="3600" w:hanging="360"/>
      </w:pPr>
      <w:rPr>
        <w:rFonts w:ascii="Courier New" w:hAnsi="Courier New" w:hint="default"/>
      </w:rPr>
    </w:lvl>
    <w:lvl w:ilvl="5" w:tplc="FB7C6854" w:tentative="1">
      <w:start w:val="1"/>
      <w:numFmt w:val="bullet"/>
      <w:lvlText w:val=""/>
      <w:lvlJc w:val="left"/>
      <w:pPr>
        <w:tabs>
          <w:tab w:val="num" w:pos="4320"/>
        </w:tabs>
        <w:ind w:left="4320" w:hanging="360"/>
      </w:pPr>
      <w:rPr>
        <w:rFonts w:ascii="Wingdings" w:hAnsi="Wingdings" w:hint="default"/>
      </w:rPr>
    </w:lvl>
    <w:lvl w:ilvl="6" w:tplc="C248F6D4" w:tentative="1">
      <w:start w:val="1"/>
      <w:numFmt w:val="bullet"/>
      <w:lvlText w:val=""/>
      <w:lvlJc w:val="left"/>
      <w:pPr>
        <w:tabs>
          <w:tab w:val="num" w:pos="5040"/>
        </w:tabs>
        <w:ind w:left="5040" w:hanging="360"/>
      </w:pPr>
      <w:rPr>
        <w:rFonts w:ascii="Symbol" w:hAnsi="Symbol" w:hint="default"/>
      </w:rPr>
    </w:lvl>
    <w:lvl w:ilvl="7" w:tplc="D53ACAA0" w:tentative="1">
      <w:start w:val="1"/>
      <w:numFmt w:val="bullet"/>
      <w:lvlText w:val="o"/>
      <w:lvlJc w:val="left"/>
      <w:pPr>
        <w:tabs>
          <w:tab w:val="num" w:pos="5760"/>
        </w:tabs>
        <w:ind w:left="5760" w:hanging="360"/>
      </w:pPr>
      <w:rPr>
        <w:rFonts w:ascii="Courier New" w:hAnsi="Courier New" w:hint="default"/>
      </w:rPr>
    </w:lvl>
    <w:lvl w:ilvl="8" w:tplc="06986AA2"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58C02A1"/>
    <w:multiLevelType w:val="singleLevel"/>
    <w:tmpl w:val="E7D22186"/>
    <w:lvl w:ilvl="0">
      <w:start w:val="1"/>
      <w:numFmt w:val="upperRoman"/>
      <w:lvlText w:val="%1."/>
      <w:lvlJc w:val="left"/>
      <w:pPr>
        <w:tabs>
          <w:tab w:val="num" w:pos="720"/>
        </w:tabs>
        <w:ind w:left="360" w:hanging="360"/>
      </w:pPr>
    </w:lvl>
  </w:abstractNum>
  <w:abstractNum w:abstractNumId="30" w15:restartNumberingAfterBreak="0">
    <w:nsid w:val="68247730"/>
    <w:multiLevelType w:val="singleLevel"/>
    <w:tmpl w:val="6096C72A"/>
    <w:lvl w:ilvl="0">
      <w:start w:val="5"/>
      <w:numFmt w:val="decimal"/>
      <w:lvlText w:val="%1."/>
      <w:lvlJc w:val="left"/>
      <w:pPr>
        <w:tabs>
          <w:tab w:val="num" w:pos="570"/>
        </w:tabs>
        <w:ind w:left="570" w:hanging="570"/>
      </w:pPr>
      <w:rPr>
        <w:rFonts w:hint="default"/>
      </w:rPr>
    </w:lvl>
  </w:abstractNum>
  <w:abstractNum w:abstractNumId="31" w15:restartNumberingAfterBreak="0">
    <w:nsid w:val="6B014835"/>
    <w:multiLevelType w:val="multilevel"/>
    <w:tmpl w:val="CFACB26E"/>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2" w15:restartNumberingAfterBreak="0">
    <w:nsid w:val="6BEB7447"/>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33" w15:restartNumberingAfterBreak="0">
    <w:nsid w:val="6D941758"/>
    <w:multiLevelType w:val="singleLevel"/>
    <w:tmpl w:val="98907B74"/>
    <w:lvl w:ilvl="0">
      <w:start w:val="1"/>
      <w:numFmt w:val="decimal"/>
      <w:lvlText w:val="%1."/>
      <w:lvlJc w:val="left"/>
      <w:pPr>
        <w:tabs>
          <w:tab w:val="num" w:pos="360"/>
        </w:tabs>
        <w:ind w:left="360" w:hanging="360"/>
      </w:pPr>
      <w:rPr>
        <w:rFonts w:hint="default"/>
        <w:b/>
      </w:rPr>
    </w:lvl>
  </w:abstractNum>
  <w:abstractNum w:abstractNumId="34" w15:restartNumberingAfterBreak="0">
    <w:nsid w:val="71FB76EB"/>
    <w:multiLevelType w:val="hybridMultilevel"/>
    <w:tmpl w:val="CC66055E"/>
    <w:lvl w:ilvl="0" w:tplc="A82C3080">
      <w:start w:val="1"/>
      <w:numFmt w:val="decimal"/>
      <w:lvlText w:val="%1."/>
      <w:lvlJc w:val="left"/>
      <w:pPr>
        <w:tabs>
          <w:tab w:val="num" w:pos="720"/>
        </w:tabs>
        <w:ind w:left="720" w:hanging="360"/>
      </w:pPr>
    </w:lvl>
    <w:lvl w:ilvl="1" w:tplc="0018F40E" w:tentative="1">
      <w:start w:val="1"/>
      <w:numFmt w:val="lowerLetter"/>
      <w:lvlText w:val="%2."/>
      <w:lvlJc w:val="left"/>
      <w:pPr>
        <w:tabs>
          <w:tab w:val="num" w:pos="1440"/>
        </w:tabs>
        <w:ind w:left="1440" w:hanging="360"/>
      </w:pPr>
    </w:lvl>
    <w:lvl w:ilvl="2" w:tplc="5F4C6686" w:tentative="1">
      <w:start w:val="1"/>
      <w:numFmt w:val="lowerRoman"/>
      <w:lvlText w:val="%3."/>
      <w:lvlJc w:val="right"/>
      <w:pPr>
        <w:tabs>
          <w:tab w:val="num" w:pos="2160"/>
        </w:tabs>
        <w:ind w:left="2160" w:hanging="180"/>
      </w:pPr>
    </w:lvl>
    <w:lvl w:ilvl="3" w:tplc="8D28B8E0" w:tentative="1">
      <w:start w:val="1"/>
      <w:numFmt w:val="decimal"/>
      <w:lvlText w:val="%4."/>
      <w:lvlJc w:val="left"/>
      <w:pPr>
        <w:tabs>
          <w:tab w:val="num" w:pos="2880"/>
        </w:tabs>
        <w:ind w:left="2880" w:hanging="360"/>
      </w:pPr>
    </w:lvl>
    <w:lvl w:ilvl="4" w:tplc="FD429812" w:tentative="1">
      <w:start w:val="1"/>
      <w:numFmt w:val="lowerLetter"/>
      <w:lvlText w:val="%5."/>
      <w:lvlJc w:val="left"/>
      <w:pPr>
        <w:tabs>
          <w:tab w:val="num" w:pos="3600"/>
        </w:tabs>
        <w:ind w:left="3600" w:hanging="360"/>
      </w:pPr>
    </w:lvl>
    <w:lvl w:ilvl="5" w:tplc="96A81ACC" w:tentative="1">
      <w:start w:val="1"/>
      <w:numFmt w:val="lowerRoman"/>
      <w:lvlText w:val="%6."/>
      <w:lvlJc w:val="right"/>
      <w:pPr>
        <w:tabs>
          <w:tab w:val="num" w:pos="4320"/>
        </w:tabs>
        <w:ind w:left="4320" w:hanging="180"/>
      </w:pPr>
    </w:lvl>
    <w:lvl w:ilvl="6" w:tplc="480C7F3C" w:tentative="1">
      <w:start w:val="1"/>
      <w:numFmt w:val="decimal"/>
      <w:lvlText w:val="%7."/>
      <w:lvlJc w:val="left"/>
      <w:pPr>
        <w:tabs>
          <w:tab w:val="num" w:pos="5040"/>
        </w:tabs>
        <w:ind w:left="5040" w:hanging="360"/>
      </w:pPr>
    </w:lvl>
    <w:lvl w:ilvl="7" w:tplc="C784B6B2" w:tentative="1">
      <w:start w:val="1"/>
      <w:numFmt w:val="lowerLetter"/>
      <w:lvlText w:val="%8."/>
      <w:lvlJc w:val="left"/>
      <w:pPr>
        <w:tabs>
          <w:tab w:val="num" w:pos="5760"/>
        </w:tabs>
        <w:ind w:left="5760" w:hanging="360"/>
      </w:pPr>
    </w:lvl>
    <w:lvl w:ilvl="8" w:tplc="5AD2A11C" w:tentative="1">
      <w:start w:val="1"/>
      <w:numFmt w:val="lowerRoman"/>
      <w:lvlText w:val="%9."/>
      <w:lvlJc w:val="right"/>
      <w:pPr>
        <w:tabs>
          <w:tab w:val="num" w:pos="6480"/>
        </w:tabs>
        <w:ind w:left="6480" w:hanging="180"/>
      </w:pPr>
    </w:lvl>
  </w:abstractNum>
  <w:abstractNum w:abstractNumId="35" w15:restartNumberingAfterBreak="0">
    <w:nsid w:val="72087B01"/>
    <w:multiLevelType w:val="hybridMultilevel"/>
    <w:tmpl w:val="D4C290BC"/>
    <w:lvl w:ilvl="0" w:tplc="67D4A270">
      <w:start w:val="4"/>
      <w:numFmt w:val="upperLetter"/>
      <w:lvlText w:val="%1."/>
      <w:lvlJc w:val="left"/>
      <w:pPr>
        <w:tabs>
          <w:tab w:val="num" w:pos="930"/>
        </w:tabs>
        <w:ind w:left="930" w:hanging="570"/>
      </w:pPr>
      <w:rPr>
        <w:rFonts w:hint="default"/>
      </w:rPr>
    </w:lvl>
    <w:lvl w:ilvl="1" w:tplc="4B986252" w:tentative="1">
      <w:start w:val="1"/>
      <w:numFmt w:val="lowerLetter"/>
      <w:lvlText w:val="%2."/>
      <w:lvlJc w:val="left"/>
      <w:pPr>
        <w:tabs>
          <w:tab w:val="num" w:pos="1440"/>
        </w:tabs>
        <w:ind w:left="1440" w:hanging="360"/>
      </w:pPr>
    </w:lvl>
    <w:lvl w:ilvl="2" w:tplc="7A4E77EE" w:tentative="1">
      <w:start w:val="1"/>
      <w:numFmt w:val="lowerRoman"/>
      <w:lvlText w:val="%3."/>
      <w:lvlJc w:val="right"/>
      <w:pPr>
        <w:tabs>
          <w:tab w:val="num" w:pos="2160"/>
        </w:tabs>
        <w:ind w:left="2160" w:hanging="180"/>
      </w:pPr>
    </w:lvl>
    <w:lvl w:ilvl="3" w:tplc="88FA7D72" w:tentative="1">
      <w:start w:val="1"/>
      <w:numFmt w:val="decimal"/>
      <w:lvlText w:val="%4."/>
      <w:lvlJc w:val="left"/>
      <w:pPr>
        <w:tabs>
          <w:tab w:val="num" w:pos="2880"/>
        </w:tabs>
        <w:ind w:left="2880" w:hanging="360"/>
      </w:pPr>
    </w:lvl>
    <w:lvl w:ilvl="4" w:tplc="105AAF56" w:tentative="1">
      <w:start w:val="1"/>
      <w:numFmt w:val="lowerLetter"/>
      <w:lvlText w:val="%5."/>
      <w:lvlJc w:val="left"/>
      <w:pPr>
        <w:tabs>
          <w:tab w:val="num" w:pos="3600"/>
        </w:tabs>
        <w:ind w:left="3600" w:hanging="360"/>
      </w:pPr>
    </w:lvl>
    <w:lvl w:ilvl="5" w:tplc="E8A2237C" w:tentative="1">
      <w:start w:val="1"/>
      <w:numFmt w:val="lowerRoman"/>
      <w:lvlText w:val="%6."/>
      <w:lvlJc w:val="right"/>
      <w:pPr>
        <w:tabs>
          <w:tab w:val="num" w:pos="4320"/>
        </w:tabs>
        <w:ind w:left="4320" w:hanging="180"/>
      </w:pPr>
    </w:lvl>
    <w:lvl w:ilvl="6" w:tplc="CD5CC57A" w:tentative="1">
      <w:start w:val="1"/>
      <w:numFmt w:val="decimal"/>
      <w:lvlText w:val="%7."/>
      <w:lvlJc w:val="left"/>
      <w:pPr>
        <w:tabs>
          <w:tab w:val="num" w:pos="5040"/>
        </w:tabs>
        <w:ind w:left="5040" w:hanging="360"/>
      </w:pPr>
    </w:lvl>
    <w:lvl w:ilvl="7" w:tplc="6D62AA72" w:tentative="1">
      <w:start w:val="1"/>
      <w:numFmt w:val="lowerLetter"/>
      <w:lvlText w:val="%8."/>
      <w:lvlJc w:val="left"/>
      <w:pPr>
        <w:tabs>
          <w:tab w:val="num" w:pos="5760"/>
        </w:tabs>
        <w:ind w:left="5760" w:hanging="360"/>
      </w:pPr>
    </w:lvl>
    <w:lvl w:ilvl="8" w:tplc="73C85C84" w:tentative="1">
      <w:start w:val="1"/>
      <w:numFmt w:val="lowerRoman"/>
      <w:lvlText w:val="%9."/>
      <w:lvlJc w:val="right"/>
      <w:pPr>
        <w:tabs>
          <w:tab w:val="num" w:pos="6480"/>
        </w:tabs>
        <w:ind w:left="6480" w:hanging="180"/>
      </w:pPr>
    </w:lvl>
  </w:abstractNum>
  <w:abstractNum w:abstractNumId="36" w15:restartNumberingAfterBreak="0">
    <w:nsid w:val="75E1091A"/>
    <w:multiLevelType w:val="hybridMultilevel"/>
    <w:tmpl w:val="9D5C3D80"/>
    <w:lvl w:ilvl="0" w:tplc="CA18B8FE">
      <w:start w:val="1"/>
      <w:numFmt w:val="decimal"/>
      <w:lvlText w:val="%1."/>
      <w:lvlJc w:val="left"/>
      <w:pPr>
        <w:ind w:left="720" w:hanging="360"/>
      </w:pPr>
    </w:lvl>
    <w:lvl w:ilvl="1" w:tplc="7D7C9408" w:tentative="1">
      <w:start w:val="1"/>
      <w:numFmt w:val="lowerLetter"/>
      <w:lvlText w:val="%2."/>
      <w:lvlJc w:val="left"/>
      <w:pPr>
        <w:ind w:left="1440" w:hanging="360"/>
      </w:pPr>
    </w:lvl>
    <w:lvl w:ilvl="2" w:tplc="883605F0" w:tentative="1">
      <w:start w:val="1"/>
      <w:numFmt w:val="lowerRoman"/>
      <w:lvlText w:val="%3."/>
      <w:lvlJc w:val="right"/>
      <w:pPr>
        <w:ind w:left="2160" w:hanging="180"/>
      </w:pPr>
    </w:lvl>
    <w:lvl w:ilvl="3" w:tplc="1474269A" w:tentative="1">
      <w:start w:val="1"/>
      <w:numFmt w:val="decimal"/>
      <w:lvlText w:val="%4."/>
      <w:lvlJc w:val="left"/>
      <w:pPr>
        <w:ind w:left="2880" w:hanging="360"/>
      </w:pPr>
    </w:lvl>
    <w:lvl w:ilvl="4" w:tplc="54C2EE36" w:tentative="1">
      <w:start w:val="1"/>
      <w:numFmt w:val="lowerLetter"/>
      <w:lvlText w:val="%5."/>
      <w:lvlJc w:val="left"/>
      <w:pPr>
        <w:ind w:left="3600" w:hanging="360"/>
      </w:pPr>
    </w:lvl>
    <w:lvl w:ilvl="5" w:tplc="433EEC78" w:tentative="1">
      <w:start w:val="1"/>
      <w:numFmt w:val="lowerRoman"/>
      <w:lvlText w:val="%6."/>
      <w:lvlJc w:val="right"/>
      <w:pPr>
        <w:ind w:left="4320" w:hanging="180"/>
      </w:pPr>
    </w:lvl>
    <w:lvl w:ilvl="6" w:tplc="637A9C60" w:tentative="1">
      <w:start w:val="1"/>
      <w:numFmt w:val="decimal"/>
      <w:lvlText w:val="%7."/>
      <w:lvlJc w:val="left"/>
      <w:pPr>
        <w:ind w:left="5040" w:hanging="360"/>
      </w:pPr>
    </w:lvl>
    <w:lvl w:ilvl="7" w:tplc="7F06B1EA" w:tentative="1">
      <w:start w:val="1"/>
      <w:numFmt w:val="lowerLetter"/>
      <w:lvlText w:val="%8."/>
      <w:lvlJc w:val="left"/>
      <w:pPr>
        <w:ind w:left="5760" w:hanging="360"/>
      </w:pPr>
    </w:lvl>
    <w:lvl w:ilvl="8" w:tplc="0840C64C" w:tentative="1">
      <w:start w:val="1"/>
      <w:numFmt w:val="lowerRoman"/>
      <w:lvlText w:val="%9."/>
      <w:lvlJc w:val="right"/>
      <w:pPr>
        <w:ind w:left="6480" w:hanging="180"/>
      </w:pPr>
    </w:lvl>
  </w:abstractNum>
  <w:abstractNum w:abstractNumId="37" w15:restartNumberingAfterBreak="0">
    <w:nsid w:val="7A8A5987"/>
    <w:multiLevelType w:val="hybridMultilevel"/>
    <w:tmpl w:val="D73EEE10"/>
    <w:lvl w:ilvl="0" w:tplc="2AAC52D8">
      <w:start w:val="1"/>
      <w:numFmt w:val="bullet"/>
      <w:lvlText w:val=""/>
      <w:lvlJc w:val="left"/>
      <w:pPr>
        <w:tabs>
          <w:tab w:val="num" w:pos="278"/>
        </w:tabs>
        <w:ind w:left="278" w:hanging="360"/>
      </w:pPr>
      <w:rPr>
        <w:rFonts w:ascii="Symbol" w:hAnsi="Symbol" w:hint="default"/>
      </w:rPr>
    </w:lvl>
    <w:lvl w:ilvl="1" w:tplc="816A47EE">
      <w:start w:val="1"/>
      <w:numFmt w:val="bullet"/>
      <w:lvlText w:val="o"/>
      <w:lvlJc w:val="left"/>
      <w:pPr>
        <w:tabs>
          <w:tab w:val="num" w:pos="1440"/>
        </w:tabs>
        <w:ind w:left="1440" w:hanging="360"/>
      </w:pPr>
      <w:rPr>
        <w:rFonts w:ascii="Courier New" w:hAnsi="Courier New" w:hint="default"/>
      </w:rPr>
    </w:lvl>
    <w:lvl w:ilvl="2" w:tplc="076282B4" w:tentative="1">
      <w:start w:val="1"/>
      <w:numFmt w:val="bullet"/>
      <w:lvlText w:val=""/>
      <w:lvlJc w:val="left"/>
      <w:pPr>
        <w:tabs>
          <w:tab w:val="num" w:pos="2160"/>
        </w:tabs>
        <w:ind w:left="2160" w:hanging="360"/>
      </w:pPr>
      <w:rPr>
        <w:rFonts w:ascii="Wingdings" w:hAnsi="Wingdings" w:hint="default"/>
      </w:rPr>
    </w:lvl>
    <w:lvl w:ilvl="3" w:tplc="9FF4D232" w:tentative="1">
      <w:start w:val="1"/>
      <w:numFmt w:val="bullet"/>
      <w:lvlText w:val=""/>
      <w:lvlJc w:val="left"/>
      <w:pPr>
        <w:tabs>
          <w:tab w:val="num" w:pos="2880"/>
        </w:tabs>
        <w:ind w:left="2880" w:hanging="360"/>
      </w:pPr>
      <w:rPr>
        <w:rFonts w:ascii="Symbol" w:hAnsi="Symbol" w:hint="default"/>
      </w:rPr>
    </w:lvl>
    <w:lvl w:ilvl="4" w:tplc="46BAD838" w:tentative="1">
      <w:start w:val="1"/>
      <w:numFmt w:val="bullet"/>
      <w:lvlText w:val="o"/>
      <w:lvlJc w:val="left"/>
      <w:pPr>
        <w:tabs>
          <w:tab w:val="num" w:pos="3600"/>
        </w:tabs>
        <w:ind w:left="3600" w:hanging="360"/>
      </w:pPr>
      <w:rPr>
        <w:rFonts w:ascii="Courier New" w:hAnsi="Courier New" w:hint="default"/>
      </w:rPr>
    </w:lvl>
    <w:lvl w:ilvl="5" w:tplc="971C75B0" w:tentative="1">
      <w:start w:val="1"/>
      <w:numFmt w:val="bullet"/>
      <w:lvlText w:val=""/>
      <w:lvlJc w:val="left"/>
      <w:pPr>
        <w:tabs>
          <w:tab w:val="num" w:pos="4320"/>
        </w:tabs>
        <w:ind w:left="4320" w:hanging="360"/>
      </w:pPr>
      <w:rPr>
        <w:rFonts w:ascii="Wingdings" w:hAnsi="Wingdings" w:hint="default"/>
      </w:rPr>
    </w:lvl>
    <w:lvl w:ilvl="6" w:tplc="4ED49E9A" w:tentative="1">
      <w:start w:val="1"/>
      <w:numFmt w:val="bullet"/>
      <w:lvlText w:val=""/>
      <w:lvlJc w:val="left"/>
      <w:pPr>
        <w:tabs>
          <w:tab w:val="num" w:pos="5040"/>
        </w:tabs>
        <w:ind w:left="5040" w:hanging="360"/>
      </w:pPr>
      <w:rPr>
        <w:rFonts w:ascii="Symbol" w:hAnsi="Symbol" w:hint="default"/>
      </w:rPr>
    </w:lvl>
    <w:lvl w:ilvl="7" w:tplc="E2D81230" w:tentative="1">
      <w:start w:val="1"/>
      <w:numFmt w:val="bullet"/>
      <w:lvlText w:val="o"/>
      <w:lvlJc w:val="left"/>
      <w:pPr>
        <w:tabs>
          <w:tab w:val="num" w:pos="5760"/>
        </w:tabs>
        <w:ind w:left="5760" w:hanging="360"/>
      </w:pPr>
      <w:rPr>
        <w:rFonts w:ascii="Courier New" w:hAnsi="Courier New" w:hint="default"/>
      </w:rPr>
    </w:lvl>
    <w:lvl w:ilvl="8" w:tplc="30DA9FBE"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E822616"/>
    <w:multiLevelType w:val="multilevel"/>
    <w:tmpl w:val="AFDADCCA"/>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0"/>
    <w:lvlOverride w:ilvl="0">
      <w:lvl w:ilvl="0">
        <w:start w:val="1"/>
        <w:numFmt w:val="bullet"/>
        <w:lvlText w:val="-"/>
        <w:legacy w:legacy="1" w:legacySpace="0" w:legacyIndent="360"/>
        <w:lvlJc w:val="left"/>
        <w:pPr>
          <w:ind w:left="360" w:hanging="360"/>
        </w:pPr>
      </w:lvl>
    </w:lvlOverride>
  </w:num>
  <w:num w:numId="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33"/>
  </w:num>
  <w:num w:numId="4">
    <w:abstractNumId w:val="32"/>
  </w:num>
  <w:num w:numId="5">
    <w:abstractNumId w:val="13"/>
  </w:num>
  <w:num w:numId="6">
    <w:abstractNumId w:val="24"/>
  </w:num>
  <w:num w:numId="7">
    <w:abstractNumId w:val="19"/>
  </w:num>
  <w:num w:numId="8">
    <w:abstractNumId w:val="9"/>
  </w:num>
  <w:num w:numId="9">
    <w:abstractNumId w:val="30"/>
  </w:num>
  <w:num w:numId="10">
    <w:abstractNumId w:val="31"/>
  </w:num>
  <w:num w:numId="11">
    <w:abstractNumId w:val="15"/>
  </w:num>
  <w:num w:numId="12">
    <w:abstractNumId w:val="14"/>
  </w:num>
  <w:num w:numId="13">
    <w:abstractNumId w:val="3"/>
  </w:num>
  <w:num w:numId="14">
    <w:abstractNumId w:val="29"/>
  </w:num>
  <w:num w:numId="15">
    <w:abstractNumId w:val="18"/>
  </w:num>
  <w:num w:numId="16">
    <w:abstractNumId w:val="34"/>
  </w:num>
  <w:num w:numId="17">
    <w:abstractNumId w:val="10"/>
  </w:num>
  <w:num w:numId="18">
    <w:abstractNumId w:val="1"/>
  </w:num>
  <w:num w:numId="19">
    <w:abstractNumId w:val="16"/>
  </w:num>
  <w:num w:numId="20">
    <w:abstractNumId w:val="4"/>
  </w:num>
  <w:num w:numId="21">
    <w:abstractNumId w:val="8"/>
  </w:num>
  <w:num w:numId="22">
    <w:abstractNumId w:val="26"/>
  </w:num>
  <w:num w:numId="23">
    <w:abstractNumId w:val="35"/>
  </w:num>
  <w:num w:numId="24">
    <w:abstractNumId w:val="21"/>
  </w:num>
  <w:num w:numId="25">
    <w:abstractNumId w:val="11"/>
  </w:num>
  <w:num w:numId="26">
    <w:abstractNumId w:val="12"/>
  </w:num>
  <w:num w:numId="27">
    <w:abstractNumId w:val="6"/>
  </w:num>
  <w:num w:numId="28">
    <w:abstractNumId w:val="7"/>
  </w:num>
  <w:num w:numId="29">
    <w:abstractNumId w:val="22"/>
  </w:num>
  <w:num w:numId="30">
    <w:abstractNumId w:val="37"/>
  </w:num>
  <w:num w:numId="31">
    <w:abstractNumId w:val="38"/>
  </w:num>
  <w:num w:numId="32">
    <w:abstractNumId w:val="20"/>
  </w:num>
  <w:num w:numId="33">
    <w:abstractNumId w:val="28"/>
  </w:num>
  <w:num w:numId="34">
    <w:abstractNumId w:val="23"/>
  </w:num>
  <w:num w:numId="35">
    <w:abstractNumId w:val="2"/>
  </w:num>
  <w:num w:numId="36">
    <w:abstractNumId w:val="5"/>
  </w:num>
  <w:num w:numId="37">
    <w:abstractNumId w:val="25"/>
  </w:num>
  <w:num w:numId="38">
    <w:abstractNumId w:val="17"/>
  </w:num>
  <w:num w:numId="39">
    <w:abstractNumId w:val="36"/>
  </w:num>
  <w:num w:numId="4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isplayHorizontalDrawingGridEvery w:val="0"/>
  <w:displayVerticalDrawingGridEvery w:val="0"/>
  <w:doNotUseMarginsForDrawingGridOrigin/>
  <w:noPunctuationKerning/>
  <w:characterSpacingControl w:val="doNotCompress"/>
  <w:footnotePr>
    <w:footnote w:id="-1"/>
    <w:footnote w:id="0"/>
    <w:footnote w:id="1"/>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egistered" w:val="-1"/>
    <w:docVar w:name="Version" w:val="0"/>
  </w:docVars>
  <w:rsids>
    <w:rsidRoot w:val="00C114FF"/>
    <w:rsid w:val="00000E1F"/>
    <w:rsid w:val="000038BD"/>
    <w:rsid w:val="00004BC4"/>
    <w:rsid w:val="00007EC3"/>
    <w:rsid w:val="00016F69"/>
    <w:rsid w:val="00021B82"/>
    <w:rsid w:val="0002227D"/>
    <w:rsid w:val="00024777"/>
    <w:rsid w:val="00024E21"/>
    <w:rsid w:val="00027100"/>
    <w:rsid w:val="000322B2"/>
    <w:rsid w:val="000349AA"/>
    <w:rsid w:val="00036C50"/>
    <w:rsid w:val="000401AD"/>
    <w:rsid w:val="00041040"/>
    <w:rsid w:val="0004296B"/>
    <w:rsid w:val="000438C4"/>
    <w:rsid w:val="0004470B"/>
    <w:rsid w:val="00052D2B"/>
    <w:rsid w:val="00053466"/>
    <w:rsid w:val="000545DE"/>
    <w:rsid w:val="00054F55"/>
    <w:rsid w:val="00056D6C"/>
    <w:rsid w:val="00056EE7"/>
    <w:rsid w:val="00062945"/>
    <w:rsid w:val="0006364C"/>
    <w:rsid w:val="00063946"/>
    <w:rsid w:val="00063D84"/>
    <w:rsid w:val="00072B5C"/>
    <w:rsid w:val="00072D8A"/>
    <w:rsid w:val="00080453"/>
    <w:rsid w:val="0008169A"/>
    <w:rsid w:val="00082200"/>
    <w:rsid w:val="000838BB"/>
    <w:rsid w:val="000860CE"/>
    <w:rsid w:val="00091B5F"/>
    <w:rsid w:val="00092A37"/>
    <w:rsid w:val="00092D15"/>
    <w:rsid w:val="00093518"/>
    <w:rsid w:val="000938A6"/>
    <w:rsid w:val="00096E78"/>
    <w:rsid w:val="000977DF"/>
    <w:rsid w:val="00097C1E"/>
    <w:rsid w:val="000A1DF5"/>
    <w:rsid w:val="000B2E63"/>
    <w:rsid w:val="000B7873"/>
    <w:rsid w:val="000C02A1"/>
    <w:rsid w:val="000C1C49"/>
    <w:rsid w:val="000C1D4F"/>
    <w:rsid w:val="000C3ED7"/>
    <w:rsid w:val="000C532D"/>
    <w:rsid w:val="000C55E6"/>
    <w:rsid w:val="000C687A"/>
    <w:rsid w:val="000C7391"/>
    <w:rsid w:val="000D67D0"/>
    <w:rsid w:val="000D6C2C"/>
    <w:rsid w:val="000E115E"/>
    <w:rsid w:val="000E16E4"/>
    <w:rsid w:val="000E195C"/>
    <w:rsid w:val="000E20A3"/>
    <w:rsid w:val="000E3602"/>
    <w:rsid w:val="000E705A"/>
    <w:rsid w:val="000F0E91"/>
    <w:rsid w:val="000F0F66"/>
    <w:rsid w:val="000F38DA"/>
    <w:rsid w:val="000F493E"/>
    <w:rsid w:val="000F5822"/>
    <w:rsid w:val="000F6DE1"/>
    <w:rsid w:val="000F796B"/>
    <w:rsid w:val="0010031E"/>
    <w:rsid w:val="001012EB"/>
    <w:rsid w:val="001078D1"/>
    <w:rsid w:val="00111185"/>
    <w:rsid w:val="00115782"/>
    <w:rsid w:val="00115BD5"/>
    <w:rsid w:val="00116067"/>
    <w:rsid w:val="00120803"/>
    <w:rsid w:val="001214EE"/>
    <w:rsid w:val="00122DDD"/>
    <w:rsid w:val="0012477B"/>
    <w:rsid w:val="00124F36"/>
    <w:rsid w:val="00125666"/>
    <w:rsid w:val="001259E3"/>
    <w:rsid w:val="00125C80"/>
    <w:rsid w:val="001305E1"/>
    <w:rsid w:val="00136149"/>
    <w:rsid w:val="00136DCF"/>
    <w:rsid w:val="0013799F"/>
    <w:rsid w:val="001403DF"/>
    <w:rsid w:val="00140DF6"/>
    <w:rsid w:val="00141A8A"/>
    <w:rsid w:val="00145A9E"/>
    <w:rsid w:val="00145C3F"/>
    <w:rsid w:val="00145D34"/>
    <w:rsid w:val="00146284"/>
    <w:rsid w:val="001464D3"/>
    <w:rsid w:val="0014690F"/>
    <w:rsid w:val="00147069"/>
    <w:rsid w:val="0015098E"/>
    <w:rsid w:val="00151C7A"/>
    <w:rsid w:val="00151D7B"/>
    <w:rsid w:val="00153B3A"/>
    <w:rsid w:val="001619F6"/>
    <w:rsid w:val="00164543"/>
    <w:rsid w:val="00164C48"/>
    <w:rsid w:val="00165DBC"/>
    <w:rsid w:val="001674D3"/>
    <w:rsid w:val="00174721"/>
    <w:rsid w:val="00175264"/>
    <w:rsid w:val="001803D2"/>
    <w:rsid w:val="0018228B"/>
    <w:rsid w:val="00183385"/>
    <w:rsid w:val="00185B50"/>
    <w:rsid w:val="0018625C"/>
    <w:rsid w:val="0018657D"/>
    <w:rsid w:val="00187A5D"/>
    <w:rsid w:val="00187DE7"/>
    <w:rsid w:val="00187E62"/>
    <w:rsid w:val="001911E5"/>
    <w:rsid w:val="00192045"/>
    <w:rsid w:val="00192D98"/>
    <w:rsid w:val="00193B14"/>
    <w:rsid w:val="00193E72"/>
    <w:rsid w:val="00195267"/>
    <w:rsid w:val="0019600B"/>
    <w:rsid w:val="0019686E"/>
    <w:rsid w:val="001A0269"/>
    <w:rsid w:val="001A03F6"/>
    <w:rsid w:val="001A0E2C"/>
    <w:rsid w:val="001A1238"/>
    <w:rsid w:val="001A28C9"/>
    <w:rsid w:val="001A34BC"/>
    <w:rsid w:val="001A621E"/>
    <w:rsid w:val="001B1C77"/>
    <w:rsid w:val="001B26EB"/>
    <w:rsid w:val="001B6F4A"/>
    <w:rsid w:val="001B7B38"/>
    <w:rsid w:val="001C1D4D"/>
    <w:rsid w:val="001C5288"/>
    <w:rsid w:val="001C5B03"/>
    <w:rsid w:val="001D4CE4"/>
    <w:rsid w:val="001D4DE7"/>
    <w:rsid w:val="001D6052"/>
    <w:rsid w:val="001D6D96"/>
    <w:rsid w:val="001D7761"/>
    <w:rsid w:val="001E05F1"/>
    <w:rsid w:val="001E5621"/>
    <w:rsid w:val="001F1C7E"/>
    <w:rsid w:val="001F3239"/>
    <w:rsid w:val="001F3EF9"/>
    <w:rsid w:val="001F627D"/>
    <w:rsid w:val="001F6622"/>
    <w:rsid w:val="001F6F38"/>
    <w:rsid w:val="00200EFE"/>
    <w:rsid w:val="0020126C"/>
    <w:rsid w:val="00202A85"/>
    <w:rsid w:val="00202EA3"/>
    <w:rsid w:val="002034E4"/>
    <w:rsid w:val="002100FC"/>
    <w:rsid w:val="00213890"/>
    <w:rsid w:val="00214E52"/>
    <w:rsid w:val="00215741"/>
    <w:rsid w:val="002207C0"/>
    <w:rsid w:val="0022380D"/>
    <w:rsid w:val="00224B93"/>
    <w:rsid w:val="00226630"/>
    <w:rsid w:val="002309A6"/>
    <w:rsid w:val="00233CF1"/>
    <w:rsid w:val="00235ECA"/>
    <w:rsid w:val="0023676E"/>
    <w:rsid w:val="002414B6"/>
    <w:rsid w:val="002422EB"/>
    <w:rsid w:val="00242397"/>
    <w:rsid w:val="002446DC"/>
    <w:rsid w:val="00247A48"/>
    <w:rsid w:val="00250DD1"/>
    <w:rsid w:val="00251183"/>
    <w:rsid w:val="00251689"/>
    <w:rsid w:val="0025235A"/>
    <w:rsid w:val="00252578"/>
    <w:rsid w:val="0025267C"/>
    <w:rsid w:val="00253B6B"/>
    <w:rsid w:val="00256A03"/>
    <w:rsid w:val="0025748D"/>
    <w:rsid w:val="00261AE8"/>
    <w:rsid w:val="00261FBC"/>
    <w:rsid w:val="00262A1B"/>
    <w:rsid w:val="00265656"/>
    <w:rsid w:val="00265E77"/>
    <w:rsid w:val="00266155"/>
    <w:rsid w:val="0027270B"/>
    <w:rsid w:val="00272B36"/>
    <w:rsid w:val="00274D17"/>
    <w:rsid w:val="00282223"/>
    <w:rsid w:val="00282E7B"/>
    <w:rsid w:val="002838C8"/>
    <w:rsid w:val="00290805"/>
    <w:rsid w:val="00290C2A"/>
    <w:rsid w:val="002931DD"/>
    <w:rsid w:val="00295140"/>
    <w:rsid w:val="002A0BA1"/>
    <w:rsid w:val="002A0E7C"/>
    <w:rsid w:val="002A0EED"/>
    <w:rsid w:val="002A21ED"/>
    <w:rsid w:val="002A3F88"/>
    <w:rsid w:val="002A710D"/>
    <w:rsid w:val="002B0F10"/>
    <w:rsid w:val="002B0F11"/>
    <w:rsid w:val="002B2E17"/>
    <w:rsid w:val="002B6560"/>
    <w:rsid w:val="002B6599"/>
    <w:rsid w:val="002B66CF"/>
    <w:rsid w:val="002C1F27"/>
    <w:rsid w:val="002C55FF"/>
    <w:rsid w:val="002C592B"/>
    <w:rsid w:val="002C6517"/>
    <w:rsid w:val="002C6791"/>
    <w:rsid w:val="002D300D"/>
    <w:rsid w:val="002E08DE"/>
    <w:rsid w:val="002E0CD4"/>
    <w:rsid w:val="002E0DC3"/>
    <w:rsid w:val="002E3A90"/>
    <w:rsid w:val="002E43EC"/>
    <w:rsid w:val="002E46CC"/>
    <w:rsid w:val="002E4F48"/>
    <w:rsid w:val="002E62CB"/>
    <w:rsid w:val="002E6DF1"/>
    <w:rsid w:val="002E6ED9"/>
    <w:rsid w:val="002E7905"/>
    <w:rsid w:val="002F0957"/>
    <w:rsid w:val="002F0BFF"/>
    <w:rsid w:val="002F1C90"/>
    <w:rsid w:val="002F3393"/>
    <w:rsid w:val="002F3A7F"/>
    <w:rsid w:val="002F41AD"/>
    <w:rsid w:val="002F43F6"/>
    <w:rsid w:val="002F4D6B"/>
    <w:rsid w:val="002F64C6"/>
    <w:rsid w:val="002F6DAA"/>
    <w:rsid w:val="002F6EE3"/>
    <w:rsid w:val="002F71D5"/>
    <w:rsid w:val="003020BB"/>
    <w:rsid w:val="00302266"/>
    <w:rsid w:val="0030237C"/>
    <w:rsid w:val="003041B4"/>
    <w:rsid w:val="00304393"/>
    <w:rsid w:val="00305AB2"/>
    <w:rsid w:val="00305C46"/>
    <w:rsid w:val="00307EB2"/>
    <w:rsid w:val="0031032B"/>
    <w:rsid w:val="00316E87"/>
    <w:rsid w:val="0032453E"/>
    <w:rsid w:val="00325053"/>
    <w:rsid w:val="003256AC"/>
    <w:rsid w:val="00330CC1"/>
    <w:rsid w:val="0033129D"/>
    <w:rsid w:val="003320ED"/>
    <w:rsid w:val="0033480E"/>
    <w:rsid w:val="00336DAB"/>
    <w:rsid w:val="00337123"/>
    <w:rsid w:val="00341866"/>
    <w:rsid w:val="00342C0C"/>
    <w:rsid w:val="00350062"/>
    <w:rsid w:val="003535E0"/>
    <w:rsid w:val="003543AC"/>
    <w:rsid w:val="00354A07"/>
    <w:rsid w:val="00355838"/>
    <w:rsid w:val="00355AB8"/>
    <w:rsid w:val="00355D02"/>
    <w:rsid w:val="00361607"/>
    <w:rsid w:val="003636D2"/>
    <w:rsid w:val="00365C0D"/>
    <w:rsid w:val="00366AF5"/>
    <w:rsid w:val="00366F56"/>
    <w:rsid w:val="003737C8"/>
    <w:rsid w:val="0037589D"/>
    <w:rsid w:val="00376BB1"/>
    <w:rsid w:val="00377E23"/>
    <w:rsid w:val="00380765"/>
    <w:rsid w:val="003817EF"/>
    <w:rsid w:val="0038277C"/>
    <w:rsid w:val="00382E1F"/>
    <w:rsid w:val="003837F1"/>
    <w:rsid w:val="003841FC"/>
    <w:rsid w:val="00385CE3"/>
    <w:rsid w:val="0038638B"/>
    <w:rsid w:val="003909E0"/>
    <w:rsid w:val="00391622"/>
    <w:rsid w:val="00391B09"/>
    <w:rsid w:val="003922E3"/>
    <w:rsid w:val="00393E09"/>
    <w:rsid w:val="00395B15"/>
    <w:rsid w:val="00396026"/>
    <w:rsid w:val="003A31B9"/>
    <w:rsid w:val="003A3E2F"/>
    <w:rsid w:val="003A54E4"/>
    <w:rsid w:val="003A6CCB"/>
    <w:rsid w:val="003B0F22"/>
    <w:rsid w:val="003B10C4"/>
    <w:rsid w:val="003B48EB"/>
    <w:rsid w:val="003B5CD1"/>
    <w:rsid w:val="003C33FF"/>
    <w:rsid w:val="003C3E0E"/>
    <w:rsid w:val="003C64A5"/>
    <w:rsid w:val="003D03CC"/>
    <w:rsid w:val="003D0D16"/>
    <w:rsid w:val="003D378C"/>
    <w:rsid w:val="003D3893"/>
    <w:rsid w:val="003D4BB7"/>
    <w:rsid w:val="003D5D58"/>
    <w:rsid w:val="003E0116"/>
    <w:rsid w:val="003E10EE"/>
    <w:rsid w:val="003E26C3"/>
    <w:rsid w:val="003E6225"/>
    <w:rsid w:val="003E65EA"/>
    <w:rsid w:val="003F0BC8"/>
    <w:rsid w:val="003F0D6C"/>
    <w:rsid w:val="003F0F26"/>
    <w:rsid w:val="003F12D9"/>
    <w:rsid w:val="003F1B4C"/>
    <w:rsid w:val="003F1E66"/>
    <w:rsid w:val="003F3CE6"/>
    <w:rsid w:val="003F48B5"/>
    <w:rsid w:val="003F677F"/>
    <w:rsid w:val="00400017"/>
    <w:rsid w:val="004008F6"/>
    <w:rsid w:val="00400AD5"/>
    <w:rsid w:val="00400D65"/>
    <w:rsid w:val="004069D7"/>
    <w:rsid w:val="00406F33"/>
    <w:rsid w:val="00407C22"/>
    <w:rsid w:val="00407D4F"/>
    <w:rsid w:val="00412BBE"/>
    <w:rsid w:val="00414B20"/>
    <w:rsid w:val="00415130"/>
    <w:rsid w:val="0041628A"/>
    <w:rsid w:val="00416A1D"/>
    <w:rsid w:val="00417DE3"/>
    <w:rsid w:val="00420850"/>
    <w:rsid w:val="00420FC6"/>
    <w:rsid w:val="0042224F"/>
    <w:rsid w:val="00422CC0"/>
    <w:rsid w:val="0042357A"/>
    <w:rsid w:val="00423968"/>
    <w:rsid w:val="0042512E"/>
    <w:rsid w:val="00427054"/>
    <w:rsid w:val="004304B1"/>
    <w:rsid w:val="00432DA8"/>
    <w:rsid w:val="0043320A"/>
    <w:rsid w:val="004332E3"/>
    <w:rsid w:val="0043586F"/>
    <w:rsid w:val="004371A3"/>
    <w:rsid w:val="00437516"/>
    <w:rsid w:val="00446960"/>
    <w:rsid w:val="00446F37"/>
    <w:rsid w:val="00447397"/>
    <w:rsid w:val="004518A6"/>
    <w:rsid w:val="00452D21"/>
    <w:rsid w:val="00453E1D"/>
    <w:rsid w:val="00454589"/>
    <w:rsid w:val="00456ED0"/>
    <w:rsid w:val="00457550"/>
    <w:rsid w:val="00457B74"/>
    <w:rsid w:val="00461B2A"/>
    <w:rsid w:val="004620A4"/>
    <w:rsid w:val="00474128"/>
    <w:rsid w:val="00474C50"/>
    <w:rsid w:val="004768DB"/>
    <w:rsid w:val="004771F9"/>
    <w:rsid w:val="0048112F"/>
    <w:rsid w:val="00486006"/>
    <w:rsid w:val="00486BAD"/>
    <w:rsid w:val="00486BBE"/>
    <w:rsid w:val="00487123"/>
    <w:rsid w:val="00493AD2"/>
    <w:rsid w:val="00494D1F"/>
    <w:rsid w:val="00495A75"/>
    <w:rsid w:val="00495CAE"/>
    <w:rsid w:val="0049641F"/>
    <w:rsid w:val="004A005B"/>
    <w:rsid w:val="004A1464"/>
    <w:rsid w:val="004A1BD5"/>
    <w:rsid w:val="004A61E1"/>
    <w:rsid w:val="004B1172"/>
    <w:rsid w:val="004B18CA"/>
    <w:rsid w:val="004B1A75"/>
    <w:rsid w:val="004B2344"/>
    <w:rsid w:val="004B4402"/>
    <w:rsid w:val="004B5797"/>
    <w:rsid w:val="004B5DDC"/>
    <w:rsid w:val="004B798E"/>
    <w:rsid w:val="004C0568"/>
    <w:rsid w:val="004C1C33"/>
    <w:rsid w:val="004C2ABD"/>
    <w:rsid w:val="004C5F62"/>
    <w:rsid w:val="004D2601"/>
    <w:rsid w:val="004D3E58"/>
    <w:rsid w:val="004D6746"/>
    <w:rsid w:val="004D767B"/>
    <w:rsid w:val="004E0F32"/>
    <w:rsid w:val="004E23A1"/>
    <w:rsid w:val="004E3581"/>
    <w:rsid w:val="004E493C"/>
    <w:rsid w:val="004E623E"/>
    <w:rsid w:val="004E7092"/>
    <w:rsid w:val="004E7ECE"/>
    <w:rsid w:val="004F4DB1"/>
    <w:rsid w:val="004F6F64"/>
    <w:rsid w:val="005004EC"/>
    <w:rsid w:val="00504AAD"/>
    <w:rsid w:val="00506AAE"/>
    <w:rsid w:val="00517756"/>
    <w:rsid w:val="005202C6"/>
    <w:rsid w:val="00523C53"/>
    <w:rsid w:val="005272F4"/>
    <w:rsid w:val="00527B8F"/>
    <w:rsid w:val="00536031"/>
    <w:rsid w:val="0054134B"/>
    <w:rsid w:val="00542012"/>
    <w:rsid w:val="00543DF5"/>
    <w:rsid w:val="00545A61"/>
    <w:rsid w:val="0055260D"/>
    <w:rsid w:val="00555422"/>
    <w:rsid w:val="00555810"/>
    <w:rsid w:val="00562715"/>
    <w:rsid w:val="00562D85"/>
    <w:rsid w:val="00562DCA"/>
    <w:rsid w:val="0056568F"/>
    <w:rsid w:val="00567B52"/>
    <w:rsid w:val="0057436C"/>
    <w:rsid w:val="00575DE3"/>
    <w:rsid w:val="00580B08"/>
    <w:rsid w:val="00582578"/>
    <w:rsid w:val="0058621D"/>
    <w:rsid w:val="00586904"/>
    <w:rsid w:val="005875CE"/>
    <w:rsid w:val="00592B87"/>
    <w:rsid w:val="00594836"/>
    <w:rsid w:val="005A4CBE"/>
    <w:rsid w:val="005B04A8"/>
    <w:rsid w:val="005B1FD0"/>
    <w:rsid w:val="005B28AD"/>
    <w:rsid w:val="005B328D"/>
    <w:rsid w:val="005B3503"/>
    <w:rsid w:val="005B3EE7"/>
    <w:rsid w:val="005B3F45"/>
    <w:rsid w:val="005B4DCD"/>
    <w:rsid w:val="005B4FAD"/>
    <w:rsid w:val="005B53FB"/>
    <w:rsid w:val="005C08DB"/>
    <w:rsid w:val="005C21A6"/>
    <w:rsid w:val="005C276A"/>
    <w:rsid w:val="005C6DFA"/>
    <w:rsid w:val="005D3703"/>
    <w:rsid w:val="005D380C"/>
    <w:rsid w:val="005D3F79"/>
    <w:rsid w:val="005D6E04"/>
    <w:rsid w:val="005D7A12"/>
    <w:rsid w:val="005E337E"/>
    <w:rsid w:val="005E53EE"/>
    <w:rsid w:val="005E66FC"/>
    <w:rsid w:val="005F0542"/>
    <w:rsid w:val="005F0F72"/>
    <w:rsid w:val="005F1C1F"/>
    <w:rsid w:val="005F2FAD"/>
    <w:rsid w:val="005F346D"/>
    <w:rsid w:val="005F38FB"/>
    <w:rsid w:val="005F409E"/>
    <w:rsid w:val="005F6060"/>
    <w:rsid w:val="005F6F8B"/>
    <w:rsid w:val="00602A2D"/>
    <w:rsid w:val="00602D3B"/>
    <w:rsid w:val="0060326F"/>
    <w:rsid w:val="0060428D"/>
    <w:rsid w:val="00606EA1"/>
    <w:rsid w:val="006127A8"/>
    <w:rsid w:val="006128F0"/>
    <w:rsid w:val="00616C58"/>
    <w:rsid w:val="0061726B"/>
    <w:rsid w:val="00617B81"/>
    <w:rsid w:val="0062387A"/>
    <w:rsid w:val="006256A4"/>
    <w:rsid w:val="0063057C"/>
    <w:rsid w:val="006326D8"/>
    <w:rsid w:val="006334C3"/>
    <w:rsid w:val="0063377D"/>
    <w:rsid w:val="006344BE"/>
    <w:rsid w:val="00634A66"/>
    <w:rsid w:val="00640336"/>
    <w:rsid w:val="00640E33"/>
    <w:rsid w:val="00640FC9"/>
    <w:rsid w:val="006414D3"/>
    <w:rsid w:val="006432F2"/>
    <w:rsid w:val="00644051"/>
    <w:rsid w:val="00644E73"/>
    <w:rsid w:val="00647337"/>
    <w:rsid w:val="0065320F"/>
    <w:rsid w:val="00653D64"/>
    <w:rsid w:val="00654E13"/>
    <w:rsid w:val="00662425"/>
    <w:rsid w:val="00666BBB"/>
    <w:rsid w:val="00667489"/>
    <w:rsid w:val="0066786D"/>
    <w:rsid w:val="00670D44"/>
    <w:rsid w:val="00671793"/>
    <w:rsid w:val="00673F4C"/>
    <w:rsid w:val="00676AFC"/>
    <w:rsid w:val="006807CD"/>
    <w:rsid w:val="00682B22"/>
    <w:rsid w:val="00682D43"/>
    <w:rsid w:val="0068507D"/>
    <w:rsid w:val="00685BAF"/>
    <w:rsid w:val="006871F2"/>
    <w:rsid w:val="00690463"/>
    <w:rsid w:val="00693DE5"/>
    <w:rsid w:val="006A0D03"/>
    <w:rsid w:val="006A0E5C"/>
    <w:rsid w:val="006A3B8E"/>
    <w:rsid w:val="006A41E9"/>
    <w:rsid w:val="006A4350"/>
    <w:rsid w:val="006A6C2E"/>
    <w:rsid w:val="006B12CB"/>
    <w:rsid w:val="006B2030"/>
    <w:rsid w:val="006B3280"/>
    <w:rsid w:val="006B5916"/>
    <w:rsid w:val="006C4775"/>
    <w:rsid w:val="006C4F4A"/>
    <w:rsid w:val="006C5E80"/>
    <w:rsid w:val="006C7CEE"/>
    <w:rsid w:val="006D075E"/>
    <w:rsid w:val="006D09DC"/>
    <w:rsid w:val="006D2260"/>
    <w:rsid w:val="006D3509"/>
    <w:rsid w:val="006D7C6E"/>
    <w:rsid w:val="006E15A2"/>
    <w:rsid w:val="006E199E"/>
    <w:rsid w:val="006E2F95"/>
    <w:rsid w:val="006F0D95"/>
    <w:rsid w:val="006F0FF5"/>
    <w:rsid w:val="006F148B"/>
    <w:rsid w:val="006F15F2"/>
    <w:rsid w:val="006F1AF5"/>
    <w:rsid w:val="006F2B26"/>
    <w:rsid w:val="00705EAF"/>
    <w:rsid w:val="007062A1"/>
    <w:rsid w:val="0070773E"/>
    <w:rsid w:val="007101CC"/>
    <w:rsid w:val="00715C55"/>
    <w:rsid w:val="00724E3B"/>
    <w:rsid w:val="00725EEA"/>
    <w:rsid w:val="007276B6"/>
    <w:rsid w:val="00730908"/>
    <w:rsid w:val="00730CE9"/>
    <w:rsid w:val="0073373D"/>
    <w:rsid w:val="00736B1E"/>
    <w:rsid w:val="00740715"/>
    <w:rsid w:val="007439DB"/>
    <w:rsid w:val="00745A2E"/>
    <w:rsid w:val="007464DA"/>
    <w:rsid w:val="007568D8"/>
    <w:rsid w:val="00760CFB"/>
    <w:rsid w:val="0076108C"/>
    <w:rsid w:val="007616B4"/>
    <w:rsid w:val="00765316"/>
    <w:rsid w:val="007708C8"/>
    <w:rsid w:val="0077398D"/>
    <w:rsid w:val="00774794"/>
    <w:rsid w:val="0077719D"/>
    <w:rsid w:val="00780DF0"/>
    <w:rsid w:val="007810B7"/>
    <w:rsid w:val="00782F0F"/>
    <w:rsid w:val="0078538F"/>
    <w:rsid w:val="00787482"/>
    <w:rsid w:val="00795253"/>
    <w:rsid w:val="007A286D"/>
    <w:rsid w:val="007A314D"/>
    <w:rsid w:val="007A38DF"/>
    <w:rsid w:val="007B00E5"/>
    <w:rsid w:val="007B20CF"/>
    <w:rsid w:val="007B2499"/>
    <w:rsid w:val="007B5EFF"/>
    <w:rsid w:val="007B6841"/>
    <w:rsid w:val="007B72E1"/>
    <w:rsid w:val="007B783A"/>
    <w:rsid w:val="007C1B95"/>
    <w:rsid w:val="007C2783"/>
    <w:rsid w:val="007C3DF3"/>
    <w:rsid w:val="007C5BDA"/>
    <w:rsid w:val="007C796D"/>
    <w:rsid w:val="007D0A0F"/>
    <w:rsid w:val="007D6182"/>
    <w:rsid w:val="007D73FB"/>
    <w:rsid w:val="007D7608"/>
    <w:rsid w:val="007E2169"/>
    <w:rsid w:val="007E2F2D"/>
    <w:rsid w:val="007E5940"/>
    <w:rsid w:val="007F0D97"/>
    <w:rsid w:val="007F1433"/>
    <w:rsid w:val="007F1491"/>
    <w:rsid w:val="007F16DD"/>
    <w:rsid w:val="007F2F03"/>
    <w:rsid w:val="007F42CE"/>
    <w:rsid w:val="00800FE0"/>
    <w:rsid w:val="00803ED9"/>
    <w:rsid w:val="0080514E"/>
    <w:rsid w:val="008066AD"/>
    <w:rsid w:val="00806A9B"/>
    <w:rsid w:val="00812CD8"/>
    <w:rsid w:val="008145D9"/>
    <w:rsid w:val="00814AF1"/>
    <w:rsid w:val="0081517F"/>
    <w:rsid w:val="00815370"/>
    <w:rsid w:val="0082153D"/>
    <w:rsid w:val="008255AA"/>
    <w:rsid w:val="00830FF3"/>
    <w:rsid w:val="008334BF"/>
    <w:rsid w:val="00833F17"/>
    <w:rsid w:val="0083405E"/>
    <w:rsid w:val="008346FD"/>
    <w:rsid w:val="008353FB"/>
    <w:rsid w:val="00836B8C"/>
    <w:rsid w:val="00840062"/>
    <w:rsid w:val="0084024D"/>
    <w:rsid w:val="00840D6D"/>
    <w:rsid w:val="008410C5"/>
    <w:rsid w:val="00843953"/>
    <w:rsid w:val="008441A7"/>
    <w:rsid w:val="00844D4B"/>
    <w:rsid w:val="00845B7F"/>
    <w:rsid w:val="00846C08"/>
    <w:rsid w:val="00847623"/>
    <w:rsid w:val="00850794"/>
    <w:rsid w:val="00852329"/>
    <w:rsid w:val="00852FF2"/>
    <w:rsid w:val="008530E7"/>
    <w:rsid w:val="00855A62"/>
    <w:rsid w:val="00856BDB"/>
    <w:rsid w:val="00857675"/>
    <w:rsid w:val="00861F86"/>
    <w:rsid w:val="00861FF4"/>
    <w:rsid w:val="00867C0D"/>
    <w:rsid w:val="00872C48"/>
    <w:rsid w:val="00874D4A"/>
    <w:rsid w:val="00875C1C"/>
    <w:rsid w:val="00875EC3"/>
    <w:rsid w:val="008763E7"/>
    <w:rsid w:val="008808C5"/>
    <w:rsid w:val="00881137"/>
    <w:rsid w:val="00881A7C"/>
    <w:rsid w:val="00883C78"/>
    <w:rsid w:val="00883F30"/>
    <w:rsid w:val="00885159"/>
    <w:rsid w:val="00885214"/>
    <w:rsid w:val="008862C5"/>
    <w:rsid w:val="00887615"/>
    <w:rsid w:val="00890052"/>
    <w:rsid w:val="00892514"/>
    <w:rsid w:val="00892824"/>
    <w:rsid w:val="008947AE"/>
    <w:rsid w:val="00894E3A"/>
    <w:rsid w:val="00895A2F"/>
    <w:rsid w:val="00896EBD"/>
    <w:rsid w:val="008A026F"/>
    <w:rsid w:val="008A2C65"/>
    <w:rsid w:val="008A477C"/>
    <w:rsid w:val="008A5665"/>
    <w:rsid w:val="008A6606"/>
    <w:rsid w:val="008B24A8"/>
    <w:rsid w:val="008B25E4"/>
    <w:rsid w:val="008B3D78"/>
    <w:rsid w:val="008B5AE5"/>
    <w:rsid w:val="008B7C0A"/>
    <w:rsid w:val="008B7D67"/>
    <w:rsid w:val="008C261B"/>
    <w:rsid w:val="008C2B29"/>
    <w:rsid w:val="008C4FCA"/>
    <w:rsid w:val="008C7622"/>
    <w:rsid w:val="008C7800"/>
    <w:rsid w:val="008C7882"/>
    <w:rsid w:val="008C7CE5"/>
    <w:rsid w:val="008D0DA9"/>
    <w:rsid w:val="008D2261"/>
    <w:rsid w:val="008D4A38"/>
    <w:rsid w:val="008D4C28"/>
    <w:rsid w:val="008D577B"/>
    <w:rsid w:val="008D7A98"/>
    <w:rsid w:val="008E17C4"/>
    <w:rsid w:val="008E194E"/>
    <w:rsid w:val="008E45C4"/>
    <w:rsid w:val="008E64B1"/>
    <w:rsid w:val="008E64FA"/>
    <w:rsid w:val="008E74ED"/>
    <w:rsid w:val="008E7ED6"/>
    <w:rsid w:val="008F00B6"/>
    <w:rsid w:val="008F25B5"/>
    <w:rsid w:val="008F339F"/>
    <w:rsid w:val="008F383D"/>
    <w:rsid w:val="008F450A"/>
    <w:rsid w:val="008F4DEF"/>
    <w:rsid w:val="008F5734"/>
    <w:rsid w:val="00903D0D"/>
    <w:rsid w:val="009048E1"/>
    <w:rsid w:val="0090598C"/>
    <w:rsid w:val="00905CAB"/>
    <w:rsid w:val="009071BB"/>
    <w:rsid w:val="0091246F"/>
    <w:rsid w:val="00913885"/>
    <w:rsid w:val="00915ABF"/>
    <w:rsid w:val="00921CAD"/>
    <w:rsid w:val="0092401A"/>
    <w:rsid w:val="00924036"/>
    <w:rsid w:val="00925FFB"/>
    <w:rsid w:val="009311ED"/>
    <w:rsid w:val="00931D41"/>
    <w:rsid w:val="00933D18"/>
    <w:rsid w:val="00942221"/>
    <w:rsid w:val="00950FBB"/>
    <w:rsid w:val="00951118"/>
    <w:rsid w:val="0095122F"/>
    <w:rsid w:val="00953349"/>
    <w:rsid w:val="00953E4C"/>
    <w:rsid w:val="00954E0C"/>
    <w:rsid w:val="0095560B"/>
    <w:rsid w:val="00961156"/>
    <w:rsid w:val="00961646"/>
    <w:rsid w:val="00962393"/>
    <w:rsid w:val="00964611"/>
    <w:rsid w:val="00964F03"/>
    <w:rsid w:val="00966F1F"/>
    <w:rsid w:val="00975676"/>
    <w:rsid w:val="00976467"/>
    <w:rsid w:val="00976D32"/>
    <w:rsid w:val="009844F7"/>
    <w:rsid w:val="00987D57"/>
    <w:rsid w:val="009938F7"/>
    <w:rsid w:val="00995A7D"/>
    <w:rsid w:val="00996622"/>
    <w:rsid w:val="009A05AA"/>
    <w:rsid w:val="009A08F4"/>
    <w:rsid w:val="009A251F"/>
    <w:rsid w:val="009A2D5A"/>
    <w:rsid w:val="009A583F"/>
    <w:rsid w:val="009A5D8B"/>
    <w:rsid w:val="009A6509"/>
    <w:rsid w:val="009A6E2F"/>
    <w:rsid w:val="009A72E3"/>
    <w:rsid w:val="009B2969"/>
    <w:rsid w:val="009B2C7E"/>
    <w:rsid w:val="009B6DBD"/>
    <w:rsid w:val="009C108A"/>
    <w:rsid w:val="009C2E47"/>
    <w:rsid w:val="009C3D05"/>
    <w:rsid w:val="009C6BFB"/>
    <w:rsid w:val="009D09CC"/>
    <w:rsid w:val="009D0C05"/>
    <w:rsid w:val="009D7FFA"/>
    <w:rsid w:val="009E24B7"/>
    <w:rsid w:val="009E2C00"/>
    <w:rsid w:val="009E49AD"/>
    <w:rsid w:val="009E4CC5"/>
    <w:rsid w:val="009E66FE"/>
    <w:rsid w:val="009E70F4"/>
    <w:rsid w:val="009E72A3"/>
    <w:rsid w:val="009F1AD2"/>
    <w:rsid w:val="009F346F"/>
    <w:rsid w:val="00A00C78"/>
    <w:rsid w:val="00A0479E"/>
    <w:rsid w:val="00A07979"/>
    <w:rsid w:val="00A11755"/>
    <w:rsid w:val="00A16BAC"/>
    <w:rsid w:val="00A201A7"/>
    <w:rsid w:val="00A207FB"/>
    <w:rsid w:val="00A20ADC"/>
    <w:rsid w:val="00A233F4"/>
    <w:rsid w:val="00A24016"/>
    <w:rsid w:val="00A265BF"/>
    <w:rsid w:val="00A26F44"/>
    <w:rsid w:val="00A32FF9"/>
    <w:rsid w:val="00A34FAB"/>
    <w:rsid w:val="00A42C43"/>
    <w:rsid w:val="00A4313D"/>
    <w:rsid w:val="00A50120"/>
    <w:rsid w:val="00A57828"/>
    <w:rsid w:val="00A60351"/>
    <w:rsid w:val="00A61C6D"/>
    <w:rsid w:val="00A62526"/>
    <w:rsid w:val="00A63015"/>
    <w:rsid w:val="00A6387B"/>
    <w:rsid w:val="00A6482F"/>
    <w:rsid w:val="00A65EF7"/>
    <w:rsid w:val="00A66254"/>
    <w:rsid w:val="00A672A1"/>
    <w:rsid w:val="00A678B4"/>
    <w:rsid w:val="00A704A3"/>
    <w:rsid w:val="00A70E42"/>
    <w:rsid w:val="00A7373C"/>
    <w:rsid w:val="00A75E23"/>
    <w:rsid w:val="00A764D4"/>
    <w:rsid w:val="00A76B84"/>
    <w:rsid w:val="00A7717D"/>
    <w:rsid w:val="00A82AA0"/>
    <w:rsid w:val="00A82F8A"/>
    <w:rsid w:val="00A84622"/>
    <w:rsid w:val="00A84BF0"/>
    <w:rsid w:val="00A85EAE"/>
    <w:rsid w:val="00A9167F"/>
    <w:rsid w:val="00A9226B"/>
    <w:rsid w:val="00A9575C"/>
    <w:rsid w:val="00A95B56"/>
    <w:rsid w:val="00A95E81"/>
    <w:rsid w:val="00A95EB3"/>
    <w:rsid w:val="00A969AF"/>
    <w:rsid w:val="00AA03F1"/>
    <w:rsid w:val="00AB1A2E"/>
    <w:rsid w:val="00AB328A"/>
    <w:rsid w:val="00AB4918"/>
    <w:rsid w:val="00AB4BC8"/>
    <w:rsid w:val="00AB6BA7"/>
    <w:rsid w:val="00AB76AC"/>
    <w:rsid w:val="00AB7BE8"/>
    <w:rsid w:val="00AC436F"/>
    <w:rsid w:val="00AC4A5D"/>
    <w:rsid w:val="00AC72A2"/>
    <w:rsid w:val="00AC7A9D"/>
    <w:rsid w:val="00AD0710"/>
    <w:rsid w:val="00AD4DB9"/>
    <w:rsid w:val="00AD63C0"/>
    <w:rsid w:val="00AE100E"/>
    <w:rsid w:val="00AE35B2"/>
    <w:rsid w:val="00AE4481"/>
    <w:rsid w:val="00AE6AA0"/>
    <w:rsid w:val="00AF406C"/>
    <w:rsid w:val="00AF45ED"/>
    <w:rsid w:val="00AF5D8E"/>
    <w:rsid w:val="00B00CA4"/>
    <w:rsid w:val="00B0166E"/>
    <w:rsid w:val="00B02195"/>
    <w:rsid w:val="00B075D6"/>
    <w:rsid w:val="00B113B9"/>
    <w:rsid w:val="00B119A2"/>
    <w:rsid w:val="00B13B6D"/>
    <w:rsid w:val="00B177F2"/>
    <w:rsid w:val="00B201F1"/>
    <w:rsid w:val="00B22690"/>
    <w:rsid w:val="00B24920"/>
    <w:rsid w:val="00B2603F"/>
    <w:rsid w:val="00B268D3"/>
    <w:rsid w:val="00B274A0"/>
    <w:rsid w:val="00B304E7"/>
    <w:rsid w:val="00B318B6"/>
    <w:rsid w:val="00B32AF6"/>
    <w:rsid w:val="00B3499B"/>
    <w:rsid w:val="00B36E65"/>
    <w:rsid w:val="00B41D57"/>
    <w:rsid w:val="00B41F47"/>
    <w:rsid w:val="00B44468"/>
    <w:rsid w:val="00B60AC9"/>
    <w:rsid w:val="00B660D6"/>
    <w:rsid w:val="00B67323"/>
    <w:rsid w:val="00B715F2"/>
    <w:rsid w:val="00B72894"/>
    <w:rsid w:val="00B74071"/>
    <w:rsid w:val="00B7428E"/>
    <w:rsid w:val="00B74B67"/>
    <w:rsid w:val="00B75580"/>
    <w:rsid w:val="00B75896"/>
    <w:rsid w:val="00B75BFC"/>
    <w:rsid w:val="00B779AA"/>
    <w:rsid w:val="00B81C95"/>
    <w:rsid w:val="00B82330"/>
    <w:rsid w:val="00B82ED4"/>
    <w:rsid w:val="00B83602"/>
    <w:rsid w:val="00B836A1"/>
    <w:rsid w:val="00B8424F"/>
    <w:rsid w:val="00B86896"/>
    <w:rsid w:val="00B875A6"/>
    <w:rsid w:val="00B9243B"/>
    <w:rsid w:val="00B93E4C"/>
    <w:rsid w:val="00B94928"/>
    <w:rsid w:val="00B94A1B"/>
    <w:rsid w:val="00B9784D"/>
    <w:rsid w:val="00BA0944"/>
    <w:rsid w:val="00BA2DA3"/>
    <w:rsid w:val="00BA5C89"/>
    <w:rsid w:val="00BB04EB"/>
    <w:rsid w:val="00BB2539"/>
    <w:rsid w:val="00BB4CE2"/>
    <w:rsid w:val="00BB5CB2"/>
    <w:rsid w:val="00BB5EF0"/>
    <w:rsid w:val="00BB6724"/>
    <w:rsid w:val="00BB6E28"/>
    <w:rsid w:val="00BC0EFB"/>
    <w:rsid w:val="00BC2E39"/>
    <w:rsid w:val="00BD2364"/>
    <w:rsid w:val="00BD28E3"/>
    <w:rsid w:val="00BD2CA0"/>
    <w:rsid w:val="00BD3265"/>
    <w:rsid w:val="00BD497E"/>
    <w:rsid w:val="00BE117E"/>
    <w:rsid w:val="00BE3261"/>
    <w:rsid w:val="00BE5E33"/>
    <w:rsid w:val="00BF00EF"/>
    <w:rsid w:val="00BF58FC"/>
    <w:rsid w:val="00C01F77"/>
    <w:rsid w:val="00C01FFC"/>
    <w:rsid w:val="00C034CC"/>
    <w:rsid w:val="00C05321"/>
    <w:rsid w:val="00C064F2"/>
    <w:rsid w:val="00C06AE4"/>
    <w:rsid w:val="00C10432"/>
    <w:rsid w:val="00C10A41"/>
    <w:rsid w:val="00C114FF"/>
    <w:rsid w:val="00C11D49"/>
    <w:rsid w:val="00C12F42"/>
    <w:rsid w:val="00C14713"/>
    <w:rsid w:val="00C15520"/>
    <w:rsid w:val="00C158AF"/>
    <w:rsid w:val="00C171A1"/>
    <w:rsid w:val="00C171A4"/>
    <w:rsid w:val="00C17F12"/>
    <w:rsid w:val="00C20734"/>
    <w:rsid w:val="00C21C1A"/>
    <w:rsid w:val="00C237E9"/>
    <w:rsid w:val="00C314BE"/>
    <w:rsid w:val="00C32223"/>
    <w:rsid w:val="00C32989"/>
    <w:rsid w:val="00C32BD1"/>
    <w:rsid w:val="00C341E6"/>
    <w:rsid w:val="00C34260"/>
    <w:rsid w:val="00C35CEA"/>
    <w:rsid w:val="00C36883"/>
    <w:rsid w:val="00C374A7"/>
    <w:rsid w:val="00C40928"/>
    <w:rsid w:val="00C40CFF"/>
    <w:rsid w:val="00C42697"/>
    <w:rsid w:val="00C43F01"/>
    <w:rsid w:val="00C4533C"/>
    <w:rsid w:val="00C47552"/>
    <w:rsid w:val="00C54AB7"/>
    <w:rsid w:val="00C55C36"/>
    <w:rsid w:val="00C56F31"/>
    <w:rsid w:val="00C57A81"/>
    <w:rsid w:val="00C60193"/>
    <w:rsid w:val="00C61D67"/>
    <w:rsid w:val="00C62E4D"/>
    <w:rsid w:val="00C634D4"/>
    <w:rsid w:val="00C63AA5"/>
    <w:rsid w:val="00C65071"/>
    <w:rsid w:val="00C65FCC"/>
    <w:rsid w:val="00C6727C"/>
    <w:rsid w:val="00C6736E"/>
    <w:rsid w:val="00C6744C"/>
    <w:rsid w:val="00C71EB6"/>
    <w:rsid w:val="00C73134"/>
    <w:rsid w:val="00C73F6D"/>
    <w:rsid w:val="00C74F6E"/>
    <w:rsid w:val="00C771A1"/>
    <w:rsid w:val="00C77FA4"/>
    <w:rsid w:val="00C77FFA"/>
    <w:rsid w:val="00C80401"/>
    <w:rsid w:val="00C81C97"/>
    <w:rsid w:val="00C828CF"/>
    <w:rsid w:val="00C840C2"/>
    <w:rsid w:val="00C84101"/>
    <w:rsid w:val="00C8535F"/>
    <w:rsid w:val="00C90C25"/>
    <w:rsid w:val="00C90EDA"/>
    <w:rsid w:val="00C959E7"/>
    <w:rsid w:val="00C962F2"/>
    <w:rsid w:val="00CA28D8"/>
    <w:rsid w:val="00CB347E"/>
    <w:rsid w:val="00CC12A1"/>
    <w:rsid w:val="00CC1E65"/>
    <w:rsid w:val="00CC3B05"/>
    <w:rsid w:val="00CC564D"/>
    <w:rsid w:val="00CC567A"/>
    <w:rsid w:val="00CD4059"/>
    <w:rsid w:val="00CD433B"/>
    <w:rsid w:val="00CD4E5A"/>
    <w:rsid w:val="00CD6AFD"/>
    <w:rsid w:val="00CE03CE"/>
    <w:rsid w:val="00CE0F5D"/>
    <w:rsid w:val="00CE13F6"/>
    <w:rsid w:val="00CE1A6A"/>
    <w:rsid w:val="00CE1F84"/>
    <w:rsid w:val="00CE28CB"/>
    <w:rsid w:val="00CF069C"/>
    <w:rsid w:val="00CF0DFF"/>
    <w:rsid w:val="00CF32B1"/>
    <w:rsid w:val="00D028A9"/>
    <w:rsid w:val="00D0359D"/>
    <w:rsid w:val="00D04DED"/>
    <w:rsid w:val="00D1089A"/>
    <w:rsid w:val="00D11074"/>
    <w:rsid w:val="00D116BD"/>
    <w:rsid w:val="00D16FE0"/>
    <w:rsid w:val="00D17676"/>
    <w:rsid w:val="00D2001A"/>
    <w:rsid w:val="00D20684"/>
    <w:rsid w:val="00D26B62"/>
    <w:rsid w:val="00D32624"/>
    <w:rsid w:val="00D32D14"/>
    <w:rsid w:val="00D345E2"/>
    <w:rsid w:val="00D35FA8"/>
    <w:rsid w:val="00D3691A"/>
    <w:rsid w:val="00D377E2"/>
    <w:rsid w:val="00D403E9"/>
    <w:rsid w:val="00D42DCB"/>
    <w:rsid w:val="00D44B69"/>
    <w:rsid w:val="00D45482"/>
    <w:rsid w:val="00D46DF2"/>
    <w:rsid w:val="00D47674"/>
    <w:rsid w:val="00D52BFB"/>
    <w:rsid w:val="00D5338C"/>
    <w:rsid w:val="00D53E88"/>
    <w:rsid w:val="00D57A01"/>
    <w:rsid w:val="00D606B2"/>
    <w:rsid w:val="00D625A7"/>
    <w:rsid w:val="00D63575"/>
    <w:rsid w:val="00D64074"/>
    <w:rsid w:val="00D65777"/>
    <w:rsid w:val="00D728A0"/>
    <w:rsid w:val="00D74018"/>
    <w:rsid w:val="00D83661"/>
    <w:rsid w:val="00D8532A"/>
    <w:rsid w:val="00D9216A"/>
    <w:rsid w:val="00D953E0"/>
    <w:rsid w:val="00D95BBB"/>
    <w:rsid w:val="00D97E7D"/>
    <w:rsid w:val="00DA2A06"/>
    <w:rsid w:val="00DB1C8C"/>
    <w:rsid w:val="00DB3439"/>
    <w:rsid w:val="00DB3618"/>
    <w:rsid w:val="00DB468A"/>
    <w:rsid w:val="00DC2946"/>
    <w:rsid w:val="00DC4340"/>
    <w:rsid w:val="00DC550F"/>
    <w:rsid w:val="00DC64FD"/>
    <w:rsid w:val="00DC6F72"/>
    <w:rsid w:val="00DD53C3"/>
    <w:rsid w:val="00DD669D"/>
    <w:rsid w:val="00DD7FC0"/>
    <w:rsid w:val="00DE127F"/>
    <w:rsid w:val="00DE2484"/>
    <w:rsid w:val="00DE424A"/>
    <w:rsid w:val="00DE4419"/>
    <w:rsid w:val="00DE67C4"/>
    <w:rsid w:val="00DE7746"/>
    <w:rsid w:val="00DF0ACA"/>
    <w:rsid w:val="00DF1432"/>
    <w:rsid w:val="00DF2245"/>
    <w:rsid w:val="00DF2E74"/>
    <w:rsid w:val="00DF35C8"/>
    <w:rsid w:val="00DF4CE9"/>
    <w:rsid w:val="00DF4F68"/>
    <w:rsid w:val="00DF77CF"/>
    <w:rsid w:val="00E0068C"/>
    <w:rsid w:val="00E026E8"/>
    <w:rsid w:val="00E060F7"/>
    <w:rsid w:val="00E103AD"/>
    <w:rsid w:val="00E11471"/>
    <w:rsid w:val="00E124D3"/>
    <w:rsid w:val="00E1267F"/>
    <w:rsid w:val="00E132A0"/>
    <w:rsid w:val="00E14C47"/>
    <w:rsid w:val="00E152EF"/>
    <w:rsid w:val="00E22698"/>
    <w:rsid w:val="00E25B7C"/>
    <w:rsid w:val="00E3076B"/>
    <w:rsid w:val="00E32D47"/>
    <w:rsid w:val="00E33224"/>
    <w:rsid w:val="00E360E2"/>
    <w:rsid w:val="00E3725B"/>
    <w:rsid w:val="00E434D1"/>
    <w:rsid w:val="00E56CBB"/>
    <w:rsid w:val="00E579A6"/>
    <w:rsid w:val="00E61950"/>
    <w:rsid w:val="00E61E51"/>
    <w:rsid w:val="00E6294C"/>
    <w:rsid w:val="00E640C3"/>
    <w:rsid w:val="00E64271"/>
    <w:rsid w:val="00E6552A"/>
    <w:rsid w:val="00E65731"/>
    <w:rsid w:val="00E6707D"/>
    <w:rsid w:val="00E70337"/>
    <w:rsid w:val="00E70E7C"/>
    <w:rsid w:val="00E71313"/>
    <w:rsid w:val="00E72606"/>
    <w:rsid w:val="00E73989"/>
    <w:rsid w:val="00E73C3E"/>
    <w:rsid w:val="00E74050"/>
    <w:rsid w:val="00E750C1"/>
    <w:rsid w:val="00E75B02"/>
    <w:rsid w:val="00E76A81"/>
    <w:rsid w:val="00E82496"/>
    <w:rsid w:val="00E834CD"/>
    <w:rsid w:val="00E846DC"/>
    <w:rsid w:val="00E84E9D"/>
    <w:rsid w:val="00E86CEE"/>
    <w:rsid w:val="00E935AF"/>
    <w:rsid w:val="00E97651"/>
    <w:rsid w:val="00EA230A"/>
    <w:rsid w:val="00EA48A7"/>
    <w:rsid w:val="00EB0E20"/>
    <w:rsid w:val="00EB1682"/>
    <w:rsid w:val="00EB1A80"/>
    <w:rsid w:val="00EB457B"/>
    <w:rsid w:val="00EB521E"/>
    <w:rsid w:val="00EB7E29"/>
    <w:rsid w:val="00EC01CB"/>
    <w:rsid w:val="00EC1DCB"/>
    <w:rsid w:val="00EC27E1"/>
    <w:rsid w:val="00EC3E4B"/>
    <w:rsid w:val="00EC47C4"/>
    <w:rsid w:val="00EC4F3A"/>
    <w:rsid w:val="00EC5045"/>
    <w:rsid w:val="00EC5E74"/>
    <w:rsid w:val="00EC73E9"/>
    <w:rsid w:val="00ED226C"/>
    <w:rsid w:val="00ED594D"/>
    <w:rsid w:val="00EE36E1"/>
    <w:rsid w:val="00EE6228"/>
    <w:rsid w:val="00EE7AC7"/>
    <w:rsid w:val="00EE7B3F"/>
    <w:rsid w:val="00EE7EE8"/>
    <w:rsid w:val="00EF2247"/>
    <w:rsid w:val="00EF3A8A"/>
    <w:rsid w:val="00EF7741"/>
    <w:rsid w:val="00F0054D"/>
    <w:rsid w:val="00F01D6C"/>
    <w:rsid w:val="00F02467"/>
    <w:rsid w:val="00F04D0E"/>
    <w:rsid w:val="00F0711C"/>
    <w:rsid w:val="00F07826"/>
    <w:rsid w:val="00F12214"/>
    <w:rsid w:val="00F12565"/>
    <w:rsid w:val="00F144BE"/>
    <w:rsid w:val="00F14ACA"/>
    <w:rsid w:val="00F15D7A"/>
    <w:rsid w:val="00F16E3D"/>
    <w:rsid w:val="00F17A0C"/>
    <w:rsid w:val="00F20996"/>
    <w:rsid w:val="00F234A5"/>
    <w:rsid w:val="00F23927"/>
    <w:rsid w:val="00F26644"/>
    <w:rsid w:val="00F26A05"/>
    <w:rsid w:val="00F307CE"/>
    <w:rsid w:val="00F343C8"/>
    <w:rsid w:val="00F345A8"/>
    <w:rsid w:val="00F354C5"/>
    <w:rsid w:val="00F37108"/>
    <w:rsid w:val="00F37A9E"/>
    <w:rsid w:val="00F37EE7"/>
    <w:rsid w:val="00F40449"/>
    <w:rsid w:val="00F44091"/>
    <w:rsid w:val="00F45B8E"/>
    <w:rsid w:val="00F47BAA"/>
    <w:rsid w:val="00F50315"/>
    <w:rsid w:val="00F520FE"/>
    <w:rsid w:val="00F52EAB"/>
    <w:rsid w:val="00F53578"/>
    <w:rsid w:val="00F55A04"/>
    <w:rsid w:val="00F572EF"/>
    <w:rsid w:val="00F61A31"/>
    <w:rsid w:val="00F62DEC"/>
    <w:rsid w:val="00F66F00"/>
    <w:rsid w:val="00F67A2D"/>
    <w:rsid w:val="00F70A1B"/>
    <w:rsid w:val="00F70B23"/>
    <w:rsid w:val="00F72FDF"/>
    <w:rsid w:val="00F73E99"/>
    <w:rsid w:val="00F75960"/>
    <w:rsid w:val="00F801AF"/>
    <w:rsid w:val="00F81F82"/>
    <w:rsid w:val="00F82526"/>
    <w:rsid w:val="00F84672"/>
    <w:rsid w:val="00F84802"/>
    <w:rsid w:val="00F84AED"/>
    <w:rsid w:val="00F84F52"/>
    <w:rsid w:val="00F94330"/>
    <w:rsid w:val="00F95A8C"/>
    <w:rsid w:val="00F966E1"/>
    <w:rsid w:val="00FA06FD"/>
    <w:rsid w:val="00FA1DFB"/>
    <w:rsid w:val="00FA515B"/>
    <w:rsid w:val="00FA6B90"/>
    <w:rsid w:val="00FA70F9"/>
    <w:rsid w:val="00FA74CB"/>
    <w:rsid w:val="00FB207A"/>
    <w:rsid w:val="00FB2886"/>
    <w:rsid w:val="00FB3112"/>
    <w:rsid w:val="00FB466E"/>
    <w:rsid w:val="00FB6F2F"/>
    <w:rsid w:val="00FC02F3"/>
    <w:rsid w:val="00FC68DD"/>
    <w:rsid w:val="00FC752C"/>
    <w:rsid w:val="00FD0492"/>
    <w:rsid w:val="00FD13EC"/>
    <w:rsid w:val="00FD1E45"/>
    <w:rsid w:val="00FD4A23"/>
    <w:rsid w:val="00FD4DA8"/>
    <w:rsid w:val="00FD4EEF"/>
    <w:rsid w:val="00FD5461"/>
    <w:rsid w:val="00FD5470"/>
    <w:rsid w:val="00FD642D"/>
    <w:rsid w:val="00FD6BDB"/>
    <w:rsid w:val="00FD6F00"/>
    <w:rsid w:val="00FD6FF1"/>
    <w:rsid w:val="00FD7484"/>
    <w:rsid w:val="00FD7AB4"/>
    <w:rsid w:val="00FD7B98"/>
    <w:rsid w:val="00FF18D2"/>
    <w:rsid w:val="00FF22F5"/>
    <w:rsid w:val="00FF33C2"/>
    <w:rsid w:val="00FF4664"/>
    <w:rsid w:val="00FF4C90"/>
    <w:rsid w:val="00FF4EFB"/>
    <w:rsid w:val="00FF7577"/>
    <w:rsid w:val="02465BF6"/>
    <w:rsid w:val="069E9FF0"/>
    <w:rsid w:val="15203560"/>
    <w:rsid w:val="264B658A"/>
    <w:rsid w:val="33C85F65"/>
    <w:rsid w:val="342358D8"/>
    <w:rsid w:val="34D9FCE4"/>
    <w:rsid w:val="38334E84"/>
    <w:rsid w:val="3A773BF7"/>
    <w:rsid w:val="3B0CE84D"/>
    <w:rsid w:val="4592566A"/>
    <w:rsid w:val="46F8E79F"/>
    <w:rsid w:val="50F6D30D"/>
    <w:rsid w:val="5B1A4B55"/>
    <w:rsid w:val="5F97C555"/>
    <w:rsid w:val="6921AC6C"/>
    <w:rsid w:val="6B967865"/>
    <w:rsid w:val="6E0FF16C"/>
    <w:rsid w:val="716A93F8"/>
    <w:rsid w:val="71D99751"/>
    <w:rsid w:val="77A6844D"/>
    <w:rsid w:val="79060761"/>
  </w:rsids>
  <m:mathPr>
    <m:mathFont m:val="Cambria Math"/>
    <m:brkBin m:val="before"/>
    <m:brkBinSub m:val="--"/>
    <m:smallFrac m:val="0"/>
    <m:dispDef/>
    <m:lMargin m:val="0"/>
    <m:rMargin m:val="0"/>
    <m:defJc m:val="centerGroup"/>
    <m:wrapRight/>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06766F"/>
  <w15:docId w15:val="{72297056-393F-461A-BC8F-CCBDF6A9D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A6CCB"/>
    <w:pPr>
      <w:tabs>
        <w:tab w:val="left" w:pos="567"/>
      </w:tabs>
      <w:spacing w:line="260" w:lineRule="exact"/>
    </w:pPr>
    <w:rPr>
      <w:sz w:val="22"/>
      <w:lang w:eastAsia="en-US"/>
    </w:rPr>
  </w:style>
  <w:style w:type="paragraph" w:styleId="Nadpis1">
    <w:name w:val="heading 1"/>
    <w:basedOn w:val="Normln"/>
    <w:next w:val="Normln"/>
    <w:qFormat/>
    <w:pPr>
      <w:spacing w:before="240" w:after="120"/>
      <w:ind w:left="357" w:hanging="357"/>
      <w:outlineLvl w:val="0"/>
    </w:pPr>
    <w:rPr>
      <w:b/>
      <w:caps/>
      <w:sz w:val="26"/>
    </w:rPr>
  </w:style>
  <w:style w:type="paragraph" w:styleId="Nadpis2">
    <w:name w:val="heading 2"/>
    <w:basedOn w:val="Normln"/>
    <w:next w:val="Normln"/>
    <w:qFormat/>
    <w:pPr>
      <w:keepNext/>
      <w:spacing w:before="240" w:after="60"/>
      <w:outlineLvl w:val="1"/>
    </w:pPr>
    <w:rPr>
      <w:rFonts w:ascii="Helvetica" w:hAnsi="Helvetica"/>
      <w:b/>
      <w:i/>
      <w:sz w:val="24"/>
    </w:rPr>
  </w:style>
  <w:style w:type="paragraph" w:styleId="Nadpis3">
    <w:name w:val="heading 3"/>
    <w:basedOn w:val="Normln"/>
    <w:next w:val="Normln"/>
    <w:qFormat/>
    <w:pPr>
      <w:keepNext/>
      <w:keepLines/>
      <w:spacing w:before="120" w:after="80"/>
      <w:outlineLvl w:val="2"/>
    </w:pPr>
    <w:rPr>
      <w:b/>
      <w:kern w:val="28"/>
      <w:sz w:val="24"/>
    </w:rPr>
  </w:style>
  <w:style w:type="paragraph" w:styleId="Nadpis4">
    <w:name w:val="heading 4"/>
    <w:basedOn w:val="Normln"/>
    <w:next w:val="Normln"/>
    <w:qFormat/>
    <w:pPr>
      <w:keepNext/>
      <w:tabs>
        <w:tab w:val="clear" w:pos="567"/>
      </w:tabs>
      <w:outlineLvl w:val="3"/>
    </w:pPr>
    <w:rPr>
      <w:b/>
      <w:noProof/>
    </w:rPr>
  </w:style>
  <w:style w:type="paragraph" w:styleId="Nadpis5">
    <w:name w:val="heading 5"/>
    <w:basedOn w:val="Normln"/>
    <w:next w:val="Normln"/>
    <w:qFormat/>
    <w:pPr>
      <w:keepNext/>
      <w:tabs>
        <w:tab w:val="clear" w:pos="567"/>
      </w:tabs>
      <w:jc w:val="center"/>
      <w:outlineLvl w:val="4"/>
    </w:pPr>
    <w:rPr>
      <w:b/>
      <w:noProof/>
    </w:rPr>
  </w:style>
  <w:style w:type="paragraph" w:styleId="Nadpis6">
    <w:name w:val="heading 6"/>
    <w:basedOn w:val="Normln"/>
    <w:next w:val="Normln"/>
    <w:qFormat/>
    <w:pPr>
      <w:keepNext/>
      <w:tabs>
        <w:tab w:val="left" w:pos="-720"/>
        <w:tab w:val="left" w:pos="4536"/>
      </w:tabs>
      <w:suppressAutoHyphens/>
      <w:outlineLvl w:val="5"/>
    </w:pPr>
    <w:rPr>
      <w:i/>
    </w:rPr>
  </w:style>
  <w:style w:type="paragraph" w:styleId="Nadpis7">
    <w:name w:val="heading 7"/>
    <w:basedOn w:val="Normln"/>
    <w:next w:val="Normln"/>
    <w:qFormat/>
    <w:pPr>
      <w:keepNext/>
      <w:tabs>
        <w:tab w:val="left" w:pos="-720"/>
        <w:tab w:val="left" w:pos="4536"/>
      </w:tabs>
      <w:suppressAutoHyphens/>
      <w:jc w:val="both"/>
      <w:outlineLvl w:val="6"/>
    </w:pPr>
    <w:rPr>
      <w:i/>
    </w:rPr>
  </w:style>
  <w:style w:type="paragraph" w:styleId="Nadpis8">
    <w:name w:val="heading 8"/>
    <w:basedOn w:val="Normln"/>
    <w:next w:val="Normln"/>
    <w:qFormat/>
    <w:pPr>
      <w:keepNext/>
      <w:tabs>
        <w:tab w:val="clear" w:pos="567"/>
      </w:tabs>
      <w:ind w:right="-318"/>
      <w:outlineLvl w:val="7"/>
    </w:pPr>
    <w:rPr>
      <w:b/>
    </w:rPr>
  </w:style>
  <w:style w:type="paragraph" w:styleId="Nadpis9">
    <w:name w:val="heading 9"/>
    <w:basedOn w:val="Normln"/>
    <w:next w:val="Normln"/>
    <w:qFormat/>
    <w:pPr>
      <w:keepNext/>
      <w:tabs>
        <w:tab w:val="clear" w:pos="567"/>
      </w:tabs>
      <w:ind w:left="2268" w:right="1711" w:hanging="567"/>
      <w:outlineLvl w:val="8"/>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pPr>
      <w:tabs>
        <w:tab w:val="center" w:pos="4153"/>
        <w:tab w:val="right" w:pos="8306"/>
      </w:tabs>
      <w:spacing w:line="240" w:lineRule="auto"/>
    </w:pPr>
    <w:rPr>
      <w:rFonts w:ascii="Helvetica" w:hAnsi="Helvetica"/>
      <w:sz w:val="20"/>
    </w:rPr>
  </w:style>
  <w:style w:type="paragraph" w:styleId="Zpat">
    <w:name w:val="footer"/>
    <w:basedOn w:val="Normln"/>
    <w:pPr>
      <w:tabs>
        <w:tab w:val="clear" w:pos="567"/>
        <w:tab w:val="center" w:pos="4536"/>
        <w:tab w:val="center" w:pos="8930"/>
      </w:tabs>
      <w:spacing w:line="240" w:lineRule="auto"/>
    </w:pPr>
    <w:rPr>
      <w:rFonts w:ascii="Helvetica" w:hAnsi="Helvetica"/>
      <w:sz w:val="16"/>
    </w:rPr>
  </w:style>
  <w:style w:type="paragraph" w:styleId="Obsah9">
    <w:name w:val="toc 9"/>
    <w:basedOn w:val="Normln"/>
    <w:next w:val="Normln"/>
    <w:semiHidden/>
    <w:pPr>
      <w:tabs>
        <w:tab w:val="clear" w:pos="567"/>
      </w:tabs>
      <w:ind w:left="1760"/>
    </w:pPr>
  </w:style>
  <w:style w:type="character" w:styleId="Odkaznavysvtlivky">
    <w:name w:val="endnote reference"/>
    <w:semiHidden/>
    <w:rPr>
      <w:vertAlign w:val="superscript"/>
    </w:rPr>
  </w:style>
  <w:style w:type="character" w:styleId="Znakapoznpodarou">
    <w:name w:val="footnote reference"/>
    <w:semiHidden/>
    <w:rPr>
      <w:vertAlign w:val="superscript"/>
    </w:rPr>
  </w:style>
  <w:style w:type="paragraph" w:styleId="Textpoznpodarou">
    <w:name w:val="footnote text"/>
    <w:basedOn w:val="Normln"/>
    <w:semiHidden/>
    <w:pPr>
      <w:tabs>
        <w:tab w:val="clear" w:pos="567"/>
      </w:tabs>
      <w:spacing w:line="240" w:lineRule="auto"/>
      <w:jc w:val="both"/>
    </w:pPr>
    <w:rPr>
      <w:sz w:val="20"/>
    </w:rPr>
  </w:style>
  <w:style w:type="paragraph" w:styleId="Zkladntext">
    <w:name w:val="Body Text"/>
    <w:basedOn w:val="Normln"/>
    <w:pPr>
      <w:tabs>
        <w:tab w:val="clear" w:pos="567"/>
      </w:tabs>
      <w:spacing w:line="240" w:lineRule="auto"/>
      <w:jc w:val="both"/>
    </w:pPr>
  </w:style>
  <w:style w:type="paragraph" w:styleId="Textvbloku">
    <w:name w:val="Block Text"/>
    <w:basedOn w:val="Normln"/>
    <w:pPr>
      <w:tabs>
        <w:tab w:val="clear" w:pos="567"/>
      </w:tabs>
      <w:ind w:left="2268" w:right="1711" w:hanging="567"/>
    </w:pPr>
    <w:rPr>
      <w:b/>
    </w:rPr>
  </w:style>
  <w:style w:type="paragraph" w:styleId="Zkladntext2">
    <w:name w:val="Body Text 2"/>
    <w:basedOn w:val="Normln"/>
    <w:pPr>
      <w:tabs>
        <w:tab w:val="clear" w:pos="567"/>
      </w:tabs>
      <w:spacing w:line="240" w:lineRule="auto"/>
    </w:pPr>
    <w:rPr>
      <w:i/>
      <w:color w:val="008000"/>
    </w:rPr>
  </w:style>
  <w:style w:type="paragraph" w:styleId="Zkladntext3">
    <w:name w:val="Body Text 3"/>
    <w:basedOn w:val="Normln"/>
    <w:pPr>
      <w:ind w:right="113"/>
      <w:jc w:val="both"/>
    </w:pPr>
    <w:rPr>
      <w:b/>
    </w:rPr>
  </w:style>
  <w:style w:type="paragraph" w:styleId="Textvysvtlivek">
    <w:name w:val="endnote text"/>
    <w:basedOn w:val="Normln"/>
    <w:link w:val="TextvysvtlivekChar"/>
    <w:semiHidden/>
    <w:pPr>
      <w:spacing w:line="240" w:lineRule="auto"/>
    </w:pPr>
  </w:style>
  <w:style w:type="character" w:styleId="Odkaznakoment">
    <w:name w:val="annotation reference"/>
    <w:qFormat/>
    <w:rPr>
      <w:sz w:val="16"/>
    </w:rPr>
  </w:style>
  <w:style w:type="paragraph" w:styleId="Zkladntextodsazen2">
    <w:name w:val="Body Text Indent 2"/>
    <w:basedOn w:val="Normln"/>
    <w:pPr>
      <w:ind w:left="567" w:hanging="567"/>
      <w:jc w:val="both"/>
    </w:pPr>
    <w:rPr>
      <w:b/>
    </w:rPr>
  </w:style>
  <w:style w:type="paragraph" w:styleId="Textkomente">
    <w:name w:val="annotation text"/>
    <w:aliases w:val="Kommentarer"/>
    <w:basedOn w:val="Normln"/>
    <w:link w:val="TextkomenteChar"/>
    <w:uiPriority w:val="99"/>
    <w:qFormat/>
    <w:rPr>
      <w:sz w:val="20"/>
    </w:rPr>
  </w:style>
  <w:style w:type="paragraph" w:customStyle="1" w:styleId="BodyText20">
    <w:name w:val="Body Text 2_0"/>
    <w:basedOn w:val="Normln"/>
    <w:pPr>
      <w:ind w:left="567" w:hanging="567"/>
    </w:pPr>
    <w:rPr>
      <w:b/>
    </w:rPr>
  </w:style>
  <w:style w:type="paragraph" w:customStyle="1" w:styleId="BodyText21">
    <w:name w:val="Body Text 2_1"/>
    <w:basedOn w:val="Normln"/>
    <w:pPr>
      <w:tabs>
        <w:tab w:val="clear" w:pos="567"/>
      </w:tabs>
      <w:spacing w:line="240" w:lineRule="auto"/>
      <w:ind w:left="567" w:hanging="567"/>
    </w:pPr>
    <w:rPr>
      <w:b/>
    </w:rPr>
  </w:style>
  <w:style w:type="paragraph" w:styleId="Zkladntextodsazen3">
    <w:name w:val="Body Text Indent 3"/>
    <w:basedOn w:val="Normln"/>
    <w:pPr>
      <w:spacing w:line="240" w:lineRule="auto"/>
      <w:ind w:left="567" w:hanging="567"/>
    </w:pPr>
  </w:style>
  <w:style w:type="paragraph" w:customStyle="1" w:styleId="BodyText22">
    <w:name w:val="Body Text 2_2"/>
    <w:basedOn w:val="Normln"/>
    <w:pPr>
      <w:spacing w:line="240" w:lineRule="auto"/>
      <w:ind w:left="567" w:hanging="567"/>
    </w:pPr>
    <w:rPr>
      <w:b/>
    </w:rPr>
  </w:style>
  <w:style w:type="character" w:styleId="Hypertextovodkaz">
    <w:name w:val="Hyperlink"/>
    <w:rPr>
      <w:color w:val="0000FF"/>
      <w:u w:val="single"/>
    </w:rPr>
  </w:style>
  <w:style w:type="paragraph" w:customStyle="1" w:styleId="AHeader1">
    <w:name w:val="AHeader 1"/>
    <w:basedOn w:val="Normln"/>
    <w:pPr>
      <w:numPr>
        <w:numId w:val="25"/>
      </w:numPr>
      <w:tabs>
        <w:tab w:val="clear" w:pos="567"/>
      </w:tabs>
      <w:spacing w:after="120" w:line="240" w:lineRule="auto"/>
    </w:pPr>
    <w:rPr>
      <w:rFonts w:ascii="Arial" w:hAnsi="Arial" w:cs="Arial"/>
      <w:b/>
      <w:bCs/>
      <w:sz w:val="24"/>
    </w:rPr>
  </w:style>
  <w:style w:type="paragraph" w:customStyle="1" w:styleId="AHeader2">
    <w:name w:val="AHeader 2"/>
    <w:basedOn w:val="AHeader1"/>
    <w:pPr>
      <w:numPr>
        <w:ilvl w:val="1"/>
      </w:numPr>
      <w:tabs>
        <w:tab w:val="clear" w:pos="709"/>
        <w:tab w:val="num" w:pos="360"/>
        <w:tab w:val="num" w:pos="1440"/>
      </w:tabs>
      <w:ind w:left="1440" w:hanging="360"/>
    </w:pPr>
    <w:rPr>
      <w:sz w:val="22"/>
    </w:rPr>
  </w:style>
  <w:style w:type="paragraph" w:customStyle="1" w:styleId="AHeader3">
    <w:name w:val="AHeader 3"/>
    <w:basedOn w:val="AHeader2"/>
    <w:pPr>
      <w:numPr>
        <w:ilvl w:val="2"/>
      </w:numPr>
      <w:tabs>
        <w:tab w:val="clear" w:pos="1276"/>
        <w:tab w:val="num" w:pos="360"/>
        <w:tab w:val="num" w:pos="2160"/>
      </w:tabs>
      <w:ind w:left="2160" w:hanging="180"/>
    </w:pPr>
  </w:style>
  <w:style w:type="paragraph" w:customStyle="1" w:styleId="AHeader2abc">
    <w:name w:val="AHeader 2 abc"/>
    <w:basedOn w:val="AHeader3"/>
    <w:pPr>
      <w:numPr>
        <w:ilvl w:val="3"/>
      </w:numPr>
      <w:tabs>
        <w:tab w:val="clear" w:pos="1276"/>
        <w:tab w:val="num" w:pos="360"/>
        <w:tab w:val="num" w:pos="2880"/>
      </w:tabs>
      <w:ind w:left="2880" w:hanging="360"/>
      <w:jc w:val="both"/>
    </w:pPr>
    <w:rPr>
      <w:b w:val="0"/>
      <w:bCs w:val="0"/>
    </w:rPr>
  </w:style>
  <w:style w:type="paragraph" w:customStyle="1" w:styleId="AHeader3abc">
    <w:name w:val="AHeader 3 abc"/>
    <w:basedOn w:val="AHeader2abc"/>
    <w:pPr>
      <w:numPr>
        <w:ilvl w:val="4"/>
      </w:numPr>
      <w:tabs>
        <w:tab w:val="clear" w:pos="1701"/>
        <w:tab w:val="num" w:pos="360"/>
        <w:tab w:val="num" w:pos="1440"/>
        <w:tab w:val="num" w:pos="3600"/>
      </w:tabs>
      <w:ind w:left="3600" w:hanging="360"/>
    </w:pPr>
  </w:style>
  <w:style w:type="character" w:styleId="Sledovanodkaz">
    <w:name w:val="FollowedHyperlink"/>
    <w:rPr>
      <w:color w:val="800080"/>
      <w:u w:val="single"/>
    </w:rPr>
  </w:style>
  <w:style w:type="paragraph" w:styleId="Zkladntextodsazen">
    <w:name w:val="Body Text Indent"/>
    <w:basedOn w:val="Normln"/>
    <w:pPr>
      <w:tabs>
        <w:tab w:val="clear" w:pos="567"/>
      </w:tabs>
      <w:spacing w:line="240" w:lineRule="auto"/>
      <w:ind w:left="567" w:hanging="567"/>
    </w:pPr>
    <w:rPr>
      <w:b/>
    </w:rPr>
  </w:style>
  <w:style w:type="paragraph" w:styleId="Textbubliny">
    <w:name w:val="Balloon Text"/>
    <w:basedOn w:val="Normln"/>
    <w:semiHidden/>
    <w:rPr>
      <w:rFonts w:ascii="Tahoma" w:hAnsi="Tahoma" w:cs="Tahoma"/>
      <w:sz w:val="16"/>
      <w:szCs w:val="16"/>
    </w:rPr>
  </w:style>
  <w:style w:type="paragraph" w:styleId="Pedmtkomente">
    <w:name w:val="annotation subject"/>
    <w:basedOn w:val="Textkomente"/>
    <w:next w:val="Textkomente"/>
    <w:semiHidden/>
    <w:rPr>
      <w:b/>
      <w:bCs/>
    </w:rPr>
  </w:style>
  <w:style w:type="table" w:styleId="Mkatabulky">
    <w:name w:val="Table Grid"/>
    <w:basedOn w:val="Normlntabulka"/>
    <w:rsid w:val="000D67D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ze">
    <w:name w:val="Revision"/>
    <w:hidden/>
    <w:uiPriority w:val="99"/>
    <w:semiHidden/>
    <w:rsid w:val="0019686E"/>
    <w:rPr>
      <w:sz w:val="22"/>
      <w:lang w:eastAsia="en-US"/>
    </w:rPr>
  </w:style>
  <w:style w:type="paragraph" w:customStyle="1" w:styleId="Default">
    <w:name w:val="Default"/>
    <w:rsid w:val="00145D34"/>
    <w:pPr>
      <w:autoSpaceDE w:val="0"/>
      <w:autoSpaceDN w:val="0"/>
      <w:adjustRightInd w:val="0"/>
    </w:pPr>
    <w:rPr>
      <w:rFonts w:ascii="EUAlbertina" w:hAnsi="EUAlbertina" w:cs="EUAlbertina"/>
      <w:color w:val="000000"/>
      <w:sz w:val="24"/>
      <w:szCs w:val="24"/>
      <w:lang w:eastAsia="it-IT"/>
    </w:rPr>
  </w:style>
  <w:style w:type="paragraph" w:customStyle="1" w:styleId="BodytextAgency">
    <w:name w:val="Body text (Agency)"/>
    <w:basedOn w:val="Normln"/>
    <w:link w:val="BodytextAgencyChar"/>
    <w:qFormat/>
    <w:rsid w:val="00FF4664"/>
    <w:pPr>
      <w:tabs>
        <w:tab w:val="clear" w:pos="567"/>
      </w:tabs>
      <w:spacing w:after="140" w:line="280" w:lineRule="atLeast"/>
    </w:pPr>
    <w:rPr>
      <w:rFonts w:ascii="Verdana" w:eastAsia="Verdana" w:hAnsi="Verdana" w:cs="Verdana"/>
      <w:sz w:val="18"/>
      <w:szCs w:val="18"/>
      <w:lang w:eastAsia="en-GB"/>
    </w:rPr>
  </w:style>
  <w:style w:type="numbering" w:customStyle="1" w:styleId="BulletsAgency">
    <w:name w:val="Bullets (Agency)"/>
    <w:basedOn w:val="Bezseznamu"/>
    <w:rsid w:val="00FF4664"/>
    <w:pPr>
      <w:numPr>
        <w:numId w:val="36"/>
      </w:numPr>
    </w:pPr>
  </w:style>
  <w:style w:type="paragraph" w:customStyle="1" w:styleId="DraftingNotesAgency">
    <w:name w:val="Drafting Notes (Agency)"/>
    <w:basedOn w:val="Normln"/>
    <w:next w:val="BodytextAgency"/>
    <w:link w:val="DraftingNotesAgencyChar"/>
    <w:rsid w:val="00FF4664"/>
    <w:pPr>
      <w:tabs>
        <w:tab w:val="clear" w:pos="567"/>
      </w:tabs>
      <w:spacing w:after="140" w:line="280" w:lineRule="atLeast"/>
    </w:pPr>
    <w:rPr>
      <w:rFonts w:ascii="Courier New" w:eastAsia="Verdana" w:hAnsi="Courier New"/>
      <w:i/>
      <w:color w:val="339966"/>
      <w:szCs w:val="18"/>
      <w:lang w:eastAsia="en-GB"/>
    </w:rPr>
  </w:style>
  <w:style w:type="paragraph" w:customStyle="1" w:styleId="No-numheading3Agency">
    <w:name w:val="No-num heading 3 (Agency)"/>
    <w:basedOn w:val="Normln"/>
    <w:next w:val="BodytextAgency"/>
    <w:link w:val="No-numheading3AgencyChar"/>
    <w:rsid w:val="00FF4664"/>
    <w:pPr>
      <w:keepNext/>
      <w:tabs>
        <w:tab w:val="clear" w:pos="567"/>
      </w:tabs>
      <w:spacing w:before="280" w:after="220" w:line="240" w:lineRule="auto"/>
      <w:outlineLvl w:val="2"/>
    </w:pPr>
    <w:rPr>
      <w:rFonts w:ascii="Verdana" w:eastAsia="Verdana" w:hAnsi="Verdana" w:cs="Arial"/>
      <w:b/>
      <w:bCs/>
      <w:kern w:val="32"/>
      <w:szCs w:val="22"/>
      <w:lang w:eastAsia="en-GB"/>
    </w:rPr>
  </w:style>
  <w:style w:type="paragraph" w:customStyle="1" w:styleId="NormalAgency">
    <w:name w:val="Normal (Agency)"/>
    <w:link w:val="NormalAgencyChar"/>
    <w:qFormat/>
    <w:rsid w:val="00FF4664"/>
    <w:rPr>
      <w:rFonts w:ascii="Verdana" w:eastAsia="Verdana" w:hAnsi="Verdana" w:cs="Verdana"/>
      <w:sz w:val="18"/>
      <w:szCs w:val="18"/>
    </w:rPr>
  </w:style>
  <w:style w:type="table" w:customStyle="1" w:styleId="TablegridAgencyblack">
    <w:name w:val="Table grid (Agency) black"/>
    <w:basedOn w:val="Normlntabulka"/>
    <w:semiHidden/>
    <w:rsid w:val="00FF4664"/>
    <w:rPr>
      <w:rFonts w:ascii="Verdana" w:eastAsia="SimSun"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Times New Roman" w:hAnsi="Times New Roman"/>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semiHidden/>
    <w:rsid w:val="00FF4664"/>
    <w:pPr>
      <w:keepNext/>
    </w:pPr>
    <w:rPr>
      <w:rFonts w:eastAsia="Times New Roman"/>
      <w:b/>
    </w:rPr>
  </w:style>
  <w:style w:type="paragraph" w:customStyle="1" w:styleId="TabletextrowsAgency">
    <w:name w:val="Table text rows (Agency)"/>
    <w:basedOn w:val="Normln"/>
    <w:rsid w:val="00FF4664"/>
    <w:pPr>
      <w:tabs>
        <w:tab w:val="clear" w:pos="567"/>
      </w:tabs>
      <w:spacing w:line="280" w:lineRule="exact"/>
    </w:pPr>
    <w:rPr>
      <w:rFonts w:ascii="Verdana" w:hAnsi="Verdana" w:cs="Verdana"/>
      <w:sz w:val="18"/>
      <w:szCs w:val="18"/>
      <w:lang w:eastAsia="zh-CN"/>
    </w:rPr>
  </w:style>
  <w:style w:type="character" w:customStyle="1" w:styleId="BodytextAgencyChar">
    <w:name w:val="Body text (Agency) Char"/>
    <w:link w:val="BodytextAgency"/>
    <w:qFormat/>
    <w:rsid w:val="00FF4664"/>
    <w:rPr>
      <w:rFonts w:ascii="Verdana" w:eastAsia="Verdana" w:hAnsi="Verdana" w:cs="Verdana"/>
      <w:sz w:val="18"/>
      <w:szCs w:val="18"/>
      <w:lang w:val="cs-CZ" w:eastAsia="en-GB" w:bidi="ar-SA"/>
    </w:rPr>
  </w:style>
  <w:style w:type="character" w:customStyle="1" w:styleId="NormalAgencyChar">
    <w:name w:val="Normal (Agency) Char"/>
    <w:link w:val="NormalAgency"/>
    <w:rsid w:val="00FF4664"/>
    <w:rPr>
      <w:rFonts w:ascii="Verdana" w:eastAsia="Verdana" w:hAnsi="Verdana" w:cs="Verdana"/>
      <w:sz w:val="18"/>
      <w:szCs w:val="18"/>
      <w:lang w:val="cs-CZ" w:eastAsia="en-GB" w:bidi="ar-SA"/>
    </w:rPr>
  </w:style>
  <w:style w:type="character" w:customStyle="1" w:styleId="DraftingNotesAgencyChar">
    <w:name w:val="Drafting Notes (Agency) Char"/>
    <w:link w:val="DraftingNotesAgency"/>
    <w:rsid w:val="00FF4664"/>
    <w:rPr>
      <w:rFonts w:ascii="Courier New" w:eastAsia="Verdana" w:hAnsi="Courier New"/>
      <w:i/>
      <w:color w:val="339966"/>
      <w:sz w:val="22"/>
      <w:szCs w:val="18"/>
      <w:lang w:val="cs-CZ" w:eastAsia="en-GB" w:bidi="ar-SA"/>
    </w:rPr>
  </w:style>
  <w:style w:type="character" w:customStyle="1" w:styleId="No-numheading3AgencyChar">
    <w:name w:val="No-num heading 3 (Agency) Char"/>
    <w:link w:val="No-numheading3Agency"/>
    <w:rsid w:val="00FF4664"/>
    <w:rPr>
      <w:rFonts w:ascii="Verdana" w:eastAsia="Verdana" w:hAnsi="Verdana" w:cs="Arial"/>
      <w:b/>
      <w:bCs/>
      <w:kern w:val="32"/>
      <w:sz w:val="22"/>
      <w:szCs w:val="22"/>
      <w:lang w:val="cs-CZ" w:eastAsia="en-GB" w:bidi="ar-SA"/>
    </w:rPr>
  </w:style>
  <w:style w:type="paragraph" w:customStyle="1" w:styleId="Normalold">
    <w:name w:val="Normal (old)"/>
    <w:basedOn w:val="Normln"/>
    <w:rsid w:val="00FF4664"/>
    <w:pPr>
      <w:tabs>
        <w:tab w:val="clear" w:pos="567"/>
      </w:tabs>
      <w:spacing w:line="240" w:lineRule="auto"/>
      <w:ind w:left="720" w:hanging="720"/>
    </w:pPr>
    <w:rPr>
      <w:rFonts w:eastAsia="SimSun"/>
      <w:szCs w:val="18"/>
      <w:lang w:eastAsia="zh-CN"/>
    </w:rPr>
  </w:style>
  <w:style w:type="character" w:customStyle="1" w:styleId="TextkomenteChar">
    <w:name w:val="Text komentáře Char"/>
    <w:aliases w:val="Kommentarer Char"/>
    <w:link w:val="Textkomente"/>
    <w:uiPriority w:val="99"/>
    <w:qFormat/>
    <w:locked/>
    <w:rsid w:val="003909E0"/>
    <w:rPr>
      <w:lang w:val="cs-CZ" w:eastAsia="en-US" w:bidi="ar-SA"/>
    </w:rPr>
  </w:style>
  <w:style w:type="character" w:customStyle="1" w:styleId="TextvysvtlivekChar">
    <w:name w:val="Text vysvětlivek Char"/>
    <w:link w:val="Textvysvtlivek"/>
    <w:semiHidden/>
    <w:rsid w:val="00673F4C"/>
    <w:rPr>
      <w:sz w:val="22"/>
      <w:lang w:eastAsia="en-US"/>
    </w:rPr>
  </w:style>
  <w:style w:type="paragraph" w:customStyle="1" w:styleId="Style1">
    <w:name w:val="Style1"/>
    <w:basedOn w:val="Normln"/>
    <w:qFormat/>
    <w:rsid w:val="00B13B6D"/>
    <w:pPr>
      <w:tabs>
        <w:tab w:val="clear" w:pos="567"/>
        <w:tab w:val="left" w:pos="0"/>
      </w:tabs>
      <w:spacing w:line="240" w:lineRule="auto"/>
      <w:ind w:left="567" w:hanging="567"/>
    </w:pPr>
    <w:rPr>
      <w:b/>
      <w:szCs w:val="22"/>
    </w:rPr>
  </w:style>
  <w:style w:type="paragraph" w:customStyle="1" w:styleId="Style2">
    <w:name w:val="Style2"/>
    <w:basedOn w:val="Normln"/>
    <w:qFormat/>
    <w:rsid w:val="00D16FE0"/>
    <w:pPr>
      <w:pBdr>
        <w:top w:val="single" w:sz="4" w:space="1" w:color="auto"/>
        <w:left w:val="single" w:sz="4" w:space="0" w:color="auto"/>
        <w:bottom w:val="single" w:sz="4" w:space="1" w:color="auto"/>
        <w:right w:val="single" w:sz="4" w:space="4" w:color="auto"/>
      </w:pBdr>
      <w:tabs>
        <w:tab w:val="clear" w:pos="567"/>
        <w:tab w:val="left" w:pos="0"/>
      </w:tabs>
      <w:spacing w:line="240" w:lineRule="auto"/>
      <w:ind w:left="567" w:hanging="567"/>
    </w:pPr>
    <w:rPr>
      <w:b/>
      <w:szCs w:val="22"/>
    </w:rPr>
  </w:style>
  <w:style w:type="paragraph" w:customStyle="1" w:styleId="Style3">
    <w:name w:val="Style3"/>
    <w:basedOn w:val="Normln"/>
    <w:qFormat/>
    <w:rsid w:val="00407C22"/>
    <w:pPr>
      <w:numPr>
        <w:numId w:val="40"/>
      </w:numPr>
      <w:tabs>
        <w:tab w:val="clear" w:pos="567"/>
      </w:tabs>
      <w:spacing w:line="240" w:lineRule="auto"/>
      <w:jc w:val="center"/>
    </w:pPr>
    <w:rPr>
      <w:b/>
      <w:szCs w:val="22"/>
    </w:rPr>
  </w:style>
  <w:style w:type="paragraph" w:customStyle="1" w:styleId="Style4">
    <w:name w:val="Style4"/>
    <w:basedOn w:val="Normln"/>
    <w:qFormat/>
    <w:rsid w:val="0018657D"/>
    <w:rPr>
      <w:szCs w:val="22"/>
    </w:rPr>
  </w:style>
  <w:style w:type="paragraph" w:customStyle="1" w:styleId="Style5">
    <w:name w:val="Style5"/>
    <w:basedOn w:val="Normln"/>
    <w:qFormat/>
    <w:rsid w:val="001D4CE4"/>
    <w:pPr>
      <w:numPr>
        <w:ilvl w:val="12"/>
      </w:numPr>
      <w:tabs>
        <w:tab w:val="clear" w:pos="567"/>
      </w:tabs>
      <w:spacing w:line="240" w:lineRule="auto"/>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9983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skvbl.cz"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edicines.health.europa.eu/veterinary"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B551EC9E53B62418B8933E2A491A52C" ma:contentTypeVersion="18" ma:contentTypeDescription="Create a new document." ma:contentTypeScope="" ma:versionID="ac513afeef9761e65aa450cf589879cc">
  <xsd:schema xmlns:xsd="http://www.w3.org/2001/XMLSchema" xmlns:xs="http://www.w3.org/2001/XMLSchema" xmlns:p="http://schemas.microsoft.com/office/2006/metadata/properties" xmlns:ns2="7b288429-e676-4570-873a-a7c5b5599bbf" xmlns:ns3="97aa6acc-be1c-48dd-afcb-431185f47cbf" targetNamespace="http://schemas.microsoft.com/office/2006/metadata/properties" ma:root="true" ma:fieldsID="7eda2f621cc96b32d0f8184ef342baab" ns2:_="" ns3:_="">
    <xsd:import namespace="7b288429-e676-4570-873a-a7c5b5599bbf"/>
    <xsd:import namespace="97aa6acc-be1c-48dd-afcb-431185f47cb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288429-e676-4570-873a-a7c5b5599b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e7fe68b-09af-4005-bc3c-579456f4e87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7aa6acc-be1c-48dd-afcb-431185f47cb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fd173d0-6b72-416a-b325-1a38a4162763}" ma:internalName="TaxCatchAll" ma:showField="CatchAllData" ma:web="97aa6acc-be1c-48dd-afcb-431185f47c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7aa6acc-be1c-48dd-afcb-431185f47cbf" xsi:nil="true"/>
    <lcf76f155ced4ddcb4097134ff3c332f xmlns="7b288429-e676-4570-873a-a7c5b5599bbf">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41B8A4-14C9-4CD6-83F1-C1D1DFB98C85}">
  <ds:schemaRefs>
    <ds:schemaRef ds:uri="http://schemas.microsoft.com/sharepoint/v3/contenttype/forms"/>
  </ds:schemaRefs>
</ds:datastoreItem>
</file>

<file path=customXml/itemProps2.xml><?xml version="1.0" encoding="utf-8"?>
<ds:datastoreItem xmlns:ds="http://schemas.openxmlformats.org/officeDocument/2006/customXml" ds:itemID="{31B9D907-4D0B-4CB7-9BFA-62192C70B7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288429-e676-4570-873a-a7c5b5599bbf"/>
    <ds:schemaRef ds:uri="97aa6acc-be1c-48dd-afcb-431185f47c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A60E8C-A673-40DE-9930-3FC42314AA21}">
  <ds:schemaRefs>
    <ds:schemaRef ds:uri="http://schemas.microsoft.com/office/2006/metadata/properties"/>
    <ds:schemaRef ds:uri="http://schemas.microsoft.com/office/infopath/2007/PartnerControls"/>
    <ds:schemaRef ds:uri="97aa6acc-be1c-48dd-afcb-431185f47cbf"/>
    <ds:schemaRef ds:uri="7b288429-e676-4570-873a-a7c5b5599bbf"/>
  </ds:schemaRefs>
</ds:datastoreItem>
</file>

<file path=customXml/itemProps4.xml><?xml version="1.0" encoding="utf-8"?>
<ds:datastoreItem xmlns:ds="http://schemas.openxmlformats.org/officeDocument/2006/customXml" ds:itemID="{9394A983-78C5-4372-8B45-ABE94536D6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7</Pages>
  <Words>1659</Words>
  <Characters>9790</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Vqrdtemplateclean_cs</vt:lpstr>
    </vt:vector>
  </TitlesOfParts>
  <Company>CDT</Company>
  <LinksUpToDate>false</LinksUpToDate>
  <CharactersWithSpaces>11427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Vqrdtemplateclean_cs</dc:title>
  <dc:subject>General-EMA/201224/2010</dc:subject>
  <dc:creator>CDT</dc:creator>
  <cp:keywords/>
  <cp:lastModifiedBy>Nepejchalová Leona</cp:lastModifiedBy>
  <cp:revision>351</cp:revision>
  <cp:lastPrinted>2022-10-27T03:04:00Z</cp:lastPrinted>
  <dcterms:created xsi:type="dcterms:W3CDTF">2022-10-27T03:20:00Z</dcterms:created>
  <dcterms:modified xsi:type="dcterms:W3CDTF">2025-03-13T08:38:00Z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Author">
    <vt:lpwstr/>
  </property>
  <property fmtid="{D5CDD505-2E9C-101B-9397-08002B2CF9AE}" pid="3" name="DM_Authors">
    <vt:lpwstr/>
  </property>
  <property fmtid="{D5CDD505-2E9C-101B-9397-08002B2CF9AE}" pid="4" name="DM_Category">
    <vt:lpwstr>Templates and Form</vt:lpwstr>
  </property>
  <property fmtid="{D5CDD505-2E9C-101B-9397-08002B2CF9AE}" pid="5" name="DM_Creation_Date">
    <vt:lpwstr>26/10/2022 11:23:47</vt:lpwstr>
  </property>
  <property fmtid="{D5CDD505-2E9C-101B-9397-08002B2CF9AE}" pid="6" name="DM_Creator_Name">
    <vt:lpwstr>Akhtar Timea</vt:lpwstr>
  </property>
  <property fmtid="{D5CDD505-2E9C-101B-9397-08002B2CF9AE}" pid="7" name="DM_DocRefId">
    <vt:lpwstr>EMA/853218/2022</vt:lpwstr>
  </property>
  <property fmtid="{D5CDD505-2E9C-101B-9397-08002B2CF9AE}" pid="8" name="DM_emea_bcc">
    <vt:lpwstr/>
  </property>
  <property fmtid="{D5CDD505-2E9C-101B-9397-08002B2CF9AE}" pid="9" name="DM_emea_cc">
    <vt:lpwstr/>
  </property>
  <property fmtid="{D5CDD505-2E9C-101B-9397-08002B2CF9AE}" pid="10" name="DM_emea_doc_category">
    <vt:lpwstr>General</vt:lpwstr>
  </property>
  <property fmtid="{D5CDD505-2E9C-101B-9397-08002B2CF9AE}" pid="11" name="DM_emea_doc_lang">
    <vt:lpwstr/>
  </property>
  <property fmtid="{D5CDD505-2E9C-101B-9397-08002B2CF9AE}" pid="12" name="DM_emea_doc_number">
    <vt:lpwstr>201224</vt:lpwstr>
  </property>
  <property fmtid="{D5CDD505-2E9C-101B-9397-08002B2CF9AE}" pid="13" name="DM_emea_doc_ref_id">
    <vt:lpwstr>EMA/853218/2022</vt:lpwstr>
  </property>
  <property fmtid="{D5CDD505-2E9C-101B-9397-08002B2CF9AE}" pid="14" name="DM_emea_from">
    <vt:lpwstr/>
  </property>
  <property fmtid="{D5CDD505-2E9C-101B-9397-08002B2CF9AE}" pid="15" name="DM_emea_internal_label">
    <vt:lpwstr>EMA</vt:lpwstr>
  </property>
  <property fmtid="{D5CDD505-2E9C-101B-9397-08002B2CF9AE}" pid="16" name="DM_emea_legal_date">
    <vt:lpwstr>nulldate</vt:lpwstr>
  </property>
  <property fmtid="{D5CDD505-2E9C-101B-9397-08002B2CF9AE}" pid="17" name="DM_emea_meeting_action">
    <vt:lpwstr/>
  </property>
  <property fmtid="{D5CDD505-2E9C-101B-9397-08002B2CF9AE}" pid="18" name="DM_emea_meeting_flags">
    <vt:lpwstr/>
  </property>
  <property fmtid="{D5CDD505-2E9C-101B-9397-08002B2CF9AE}" pid="19" name="DM_emea_meeting_hyperlink">
    <vt:lpwstr/>
  </property>
  <property fmtid="{D5CDD505-2E9C-101B-9397-08002B2CF9AE}" pid="20" name="DM_emea_meeting_ref">
    <vt:lpwstr/>
  </property>
  <property fmtid="{D5CDD505-2E9C-101B-9397-08002B2CF9AE}" pid="21" name="DM_emea_meeting_status">
    <vt:lpwstr/>
  </property>
  <property fmtid="{D5CDD505-2E9C-101B-9397-08002B2CF9AE}" pid="22" name="DM_emea_meeting_title">
    <vt:lpwstr/>
  </property>
  <property fmtid="{D5CDD505-2E9C-101B-9397-08002B2CF9AE}" pid="23" name="DM_emea_message_subject">
    <vt:lpwstr/>
  </property>
  <property fmtid="{D5CDD505-2E9C-101B-9397-08002B2CF9AE}" pid="24" name="DM_emea_received_date">
    <vt:lpwstr>nulldate</vt:lpwstr>
  </property>
  <property fmtid="{D5CDD505-2E9C-101B-9397-08002B2CF9AE}" pid="25" name="DM_emea_resp_body">
    <vt:lpwstr/>
  </property>
  <property fmtid="{D5CDD505-2E9C-101B-9397-08002B2CF9AE}" pid="26" name="DM_emea_revision_label">
    <vt:lpwstr/>
  </property>
  <property fmtid="{D5CDD505-2E9C-101B-9397-08002B2CF9AE}" pid="27" name="DM_emea_sent_date">
    <vt:lpwstr>nulldate</vt:lpwstr>
  </property>
  <property fmtid="{D5CDD505-2E9C-101B-9397-08002B2CF9AE}" pid="28" name="DM_emea_to">
    <vt:lpwstr/>
  </property>
  <property fmtid="{D5CDD505-2E9C-101B-9397-08002B2CF9AE}" pid="29" name="DM_emea_year">
    <vt:lpwstr>2010</vt:lpwstr>
  </property>
  <property fmtid="{D5CDD505-2E9C-101B-9397-08002B2CF9AE}" pid="30" name="DM_Keywords">
    <vt:lpwstr/>
  </property>
  <property fmtid="{D5CDD505-2E9C-101B-9397-08002B2CF9AE}" pid="31" name="DM_Language">
    <vt:lpwstr/>
  </property>
  <property fmtid="{D5CDD505-2E9C-101B-9397-08002B2CF9AE}" pid="32" name="DM_Modifer_Name">
    <vt:lpwstr>Akhtar Timea</vt:lpwstr>
  </property>
  <property fmtid="{D5CDD505-2E9C-101B-9397-08002B2CF9AE}" pid="33" name="DM_Modified_Date">
    <vt:lpwstr>26/10/2022 11:23:47</vt:lpwstr>
  </property>
  <property fmtid="{D5CDD505-2E9C-101B-9397-08002B2CF9AE}" pid="34" name="DM_Modifier_Name">
    <vt:lpwstr>Akhtar Timea</vt:lpwstr>
  </property>
  <property fmtid="{D5CDD505-2E9C-101B-9397-08002B2CF9AE}" pid="35" name="DM_Modify_Date">
    <vt:lpwstr>26/10/2022 11:23:47</vt:lpwstr>
  </property>
  <property fmtid="{D5CDD505-2E9C-101B-9397-08002B2CF9AE}" pid="36" name="DM_Name">
    <vt:lpwstr>Vqrdtemplateclean_cs</vt:lpwstr>
  </property>
  <property fmtid="{D5CDD505-2E9C-101B-9397-08002B2CF9AE}" pid="37" name="DM_Owner">
    <vt:lpwstr>Prizzi Monica</vt:lpwstr>
  </property>
  <property fmtid="{D5CDD505-2E9C-101B-9397-08002B2CF9AE}" pid="38" name="DM_Path">
    <vt:lpwstr>/02b. Administration of Scientific Meeting/WPs SAGs DGs and other WGs/CxMP - QRD/3. Other activities/02. Procedures/01. QRD PI templates/02 QRD Veterinary templates/18 V-Template v.9 - new vet legislation 2020-2021/10. SECOND publication Oct-2022/04. CLEA</vt:lpwstr>
  </property>
  <property fmtid="{D5CDD505-2E9C-101B-9397-08002B2CF9AE}" pid="39" name="DM_Status">
    <vt:lpwstr/>
  </property>
  <property fmtid="{D5CDD505-2E9C-101B-9397-08002B2CF9AE}" pid="40" name="DM_Subject">
    <vt:lpwstr/>
  </property>
  <property fmtid="{D5CDD505-2E9C-101B-9397-08002B2CF9AE}" pid="41" name="DM_Title">
    <vt:lpwstr/>
  </property>
  <property fmtid="{D5CDD505-2E9C-101B-9397-08002B2CF9AE}" pid="42" name="DM_Type">
    <vt:lpwstr>emea_document</vt:lpwstr>
  </property>
  <property fmtid="{D5CDD505-2E9C-101B-9397-08002B2CF9AE}" pid="43" name="DM_Version">
    <vt:lpwstr>1.0,CURRENT</vt:lpwstr>
  </property>
  <property fmtid="{D5CDD505-2E9C-101B-9397-08002B2CF9AE}" pid="44" name="EMEADocClassificationCode">
    <vt:lpwstr/>
  </property>
  <property fmtid="{D5CDD505-2E9C-101B-9397-08002B2CF9AE}" pid="45" name="EMEADocClassificationHidden">
    <vt:lpwstr>N</vt:lpwstr>
  </property>
  <property fmtid="{D5CDD505-2E9C-101B-9397-08002B2CF9AE}" pid="46" name="EMEADocClassificationText">
    <vt:lpwstr/>
  </property>
  <property fmtid="{D5CDD505-2E9C-101B-9397-08002B2CF9AE}" pid="47" name="EMEADocDate">
    <vt:lpwstr>20020723</vt:lpwstr>
  </property>
  <property fmtid="{D5CDD505-2E9C-101B-9397-08002B2CF9AE}" pid="48" name="EMEADocDateDay">
    <vt:lpwstr>23</vt:lpwstr>
  </property>
  <property fmtid="{D5CDD505-2E9C-101B-9397-08002B2CF9AE}" pid="49" name="EMEADocDateMonth">
    <vt:lpwstr>July</vt:lpwstr>
  </property>
  <property fmtid="{D5CDD505-2E9C-101B-9397-08002B2CF9AE}" pid="50" name="EMEADocDateYear">
    <vt:lpwstr>2002</vt:lpwstr>
  </property>
  <property fmtid="{D5CDD505-2E9C-101B-9397-08002B2CF9AE}" pid="51" name="EMEADocExtCatTitle">
    <vt:lpwstr>The Title will not be included in the External Catalogue.</vt:lpwstr>
  </property>
  <property fmtid="{D5CDD505-2E9C-101B-9397-08002B2CF9AE}" pid="52" name="EMEADocLanguage">
    <vt:lpwstr>en</vt:lpwstr>
  </property>
  <property fmtid="{D5CDD505-2E9C-101B-9397-08002B2CF9AE}" pid="53" name="EMEADocRefFull">
    <vt:lpwstr>EMEA/18389/02/en</vt:lpwstr>
  </property>
  <property fmtid="{D5CDD505-2E9C-101B-9397-08002B2CF9AE}" pid="54" name="EMEADocRefNum">
    <vt:lpwstr>18389</vt:lpwstr>
  </property>
  <property fmtid="{D5CDD505-2E9C-101B-9397-08002B2CF9AE}" pid="55" name="EMEADocRefPart0">
    <vt:lpwstr>EMEA</vt:lpwstr>
  </property>
  <property fmtid="{D5CDD505-2E9C-101B-9397-08002B2CF9AE}" pid="56" name="EMEADocRefPart1">
    <vt:lpwstr/>
  </property>
  <property fmtid="{D5CDD505-2E9C-101B-9397-08002B2CF9AE}" pid="57" name="EMEADocRefPart2">
    <vt:lpwstr/>
  </property>
  <property fmtid="{D5CDD505-2E9C-101B-9397-08002B2CF9AE}" pid="58" name="EMEADocRefPart3">
    <vt:lpwstr/>
  </property>
  <property fmtid="{D5CDD505-2E9C-101B-9397-08002B2CF9AE}" pid="59" name="EMEADocRefPartFreeText">
    <vt:lpwstr/>
  </property>
  <property fmtid="{D5CDD505-2E9C-101B-9397-08002B2CF9AE}" pid="60" name="EMEADocRefRoot">
    <vt:lpwstr>EMEA/18389/02</vt:lpwstr>
  </property>
  <property fmtid="{D5CDD505-2E9C-101B-9397-08002B2CF9AE}" pid="61" name="EMEADocRefYear">
    <vt:lpwstr>02</vt:lpwstr>
  </property>
  <property fmtid="{D5CDD505-2E9C-101B-9397-08002B2CF9AE}" pid="62" name="EMEADocStatus">
    <vt:lpwstr/>
  </property>
  <property fmtid="{D5CDD505-2E9C-101B-9397-08002B2CF9AE}" pid="63" name="EMEADocTitle">
    <vt:lpwstr> SPC veterinary template</vt:lpwstr>
  </property>
  <property fmtid="{D5CDD505-2E9C-101B-9397-08002B2CF9AE}" pid="64" name="EMEADocTypeCode">
    <vt:lpwstr>tran</vt:lpwstr>
  </property>
  <property fmtid="{D5CDD505-2E9C-101B-9397-08002B2CF9AE}" pid="65" name="EMEADocVersion">
    <vt:lpwstr/>
  </property>
  <property fmtid="{D5CDD505-2E9C-101B-9397-08002B2CF9AE}" pid="66" name="JobId">
    <vt:lpwstr>358fdcd6-0801-48e0-844c-ad6b00ea55ef</vt:lpwstr>
  </property>
  <property fmtid="{D5CDD505-2E9C-101B-9397-08002B2CF9AE}" pid="67" name="MSIP_Label_0eea11ca-d417-4147-80ed-01a58412c458_ActionId">
    <vt:lpwstr>3ba2cafe-b302-4156-804a-64c0bc6e3ae3</vt:lpwstr>
  </property>
  <property fmtid="{D5CDD505-2E9C-101B-9397-08002B2CF9AE}" pid="68" name="MSIP_Label_0eea11ca-d417-4147-80ed-01a58412c458_ContentBits">
    <vt:lpwstr>2</vt:lpwstr>
  </property>
  <property fmtid="{D5CDD505-2E9C-101B-9397-08002B2CF9AE}" pid="69" name="MSIP_Label_0eea11ca-d417-4147-80ed-01a58412c458_Enabled">
    <vt:lpwstr>true</vt:lpwstr>
  </property>
  <property fmtid="{D5CDD505-2E9C-101B-9397-08002B2CF9AE}" pid="70" name="MSIP_Label_0eea11ca-d417-4147-80ed-01a58412c458_Method">
    <vt:lpwstr>Standard</vt:lpwstr>
  </property>
  <property fmtid="{D5CDD505-2E9C-101B-9397-08002B2CF9AE}" pid="71" name="MSIP_Label_0eea11ca-d417-4147-80ed-01a58412c458_Name">
    <vt:lpwstr>0eea11ca-d417-4147-80ed-01a58412c458</vt:lpwstr>
  </property>
  <property fmtid="{D5CDD505-2E9C-101B-9397-08002B2CF9AE}" pid="72" name="MSIP_Label_0eea11ca-d417-4147-80ed-01a58412c458_SetDate">
    <vt:lpwstr>2022-10-26T09:19:45Z</vt:lpwstr>
  </property>
  <property fmtid="{D5CDD505-2E9C-101B-9397-08002B2CF9AE}" pid="73" name="MSIP_Label_0eea11ca-d417-4147-80ed-01a58412c458_SiteId">
    <vt:lpwstr>bc9dc15c-61bc-4f03-b60b-e5b6d8922839</vt:lpwstr>
  </property>
  <property fmtid="{D5CDD505-2E9C-101B-9397-08002B2CF9AE}" pid="74" name="MediaServiceImageTags">
    <vt:lpwstr/>
  </property>
  <property fmtid="{D5CDD505-2E9C-101B-9397-08002B2CF9AE}" pid="75" name="ContentTypeId">
    <vt:lpwstr>0x010100F9FE20DFD7E4F24EB6978DB77E30EE02</vt:lpwstr>
  </property>
</Properties>
</file>