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A07783" w:rsidRDefault="00092E4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A07783">
        <w:rPr>
          <w:b/>
          <w:szCs w:val="22"/>
        </w:rPr>
        <w:t>PŘÍLOHA I</w:t>
      </w:r>
    </w:p>
    <w:p w14:paraId="50FE88E4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A07783" w:rsidRDefault="00092E4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A07783">
        <w:rPr>
          <w:b/>
          <w:szCs w:val="22"/>
        </w:rPr>
        <w:t>SOUHRN ÚDAJŮ O PŘÍPRAVKU</w:t>
      </w:r>
    </w:p>
    <w:p w14:paraId="70A64732" w14:textId="77777777" w:rsidR="00C114FF" w:rsidRPr="00A07783" w:rsidRDefault="00092E46" w:rsidP="00B13B6D">
      <w:pPr>
        <w:pStyle w:val="Style1"/>
      </w:pPr>
      <w:r w:rsidRPr="00A07783">
        <w:br w:type="page"/>
      </w:r>
      <w:r w:rsidRPr="00A07783">
        <w:lastRenderedPageBreak/>
        <w:t>1.</w:t>
      </w:r>
      <w:r w:rsidRPr="00A07783">
        <w:tab/>
        <w:t>NÁZEV VETERINÁRNÍHO LÉČIVÉHO PŘÍPRAVKU</w:t>
      </w:r>
    </w:p>
    <w:p w14:paraId="3606368F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15BF1FF6" w:rsidR="00C114FF" w:rsidRPr="00A07783" w:rsidRDefault="004D35F4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07783">
        <w:t>Novamune</w:t>
      </w:r>
      <w:proofErr w:type="spellEnd"/>
      <w:r w:rsidRPr="00A07783">
        <w:t xml:space="preserve"> koncentrát a rozpouštědlo pro injekční suspenz</w:t>
      </w:r>
      <w:r w:rsidR="0052234C">
        <w:t>i</w:t>
      </w:r>
      <w:r w:rsidRPr="00A07783">
        <w:t xml:space="preserve"> pro kura domácího</w:t>
      </w:r>
    </w:p>
    <w:p w14:paraId="7245778A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A07783" w:rsidRDefault="00092E46" w:rsidP="00B13B6D">
      <w:pPr>
        <w:pStyle w:val="Style1"/>
      </w:pPr>
      <w:r w:rsidRPr="00A07783">
        <w:t>2.</w:t>
      </w:r>
      <w:r w:rsidRPr="00A07783">
        <w:tab/>
        <w:t>KVALITATIVNÍ A KVANTITATIVNÍ SLOŽENÍ</w:t>
      </w:r>
    </w:p>
    <w:p w14:paraId="3EAF4F83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008F8B" w14:textId="01E93705" w:rsidR="00AC52BB" w:rsidRPr="00A07783" w:rsidRDefault="004D35F4" w:rsidP="00A9226B">
      <w:pPr>
        <w:tabs>
          <w:tab w:val="clear" w:pos="567"/>
        </w:tabs>
        <w:spacing w:line="240" w:lineRule="auto"/>
        <w:rPr>
          <w:szCs w:val="22"/>
        </w:rPr>
      </w:pPr>
      <w:r w:rsidRPr="00A07783">
        <w:rPr>
          <w:szCs w:val="22"/>
        </w:rPr>
        <w:t>Každá dávka (0,2 ml) obsahuje:</w:t>
      </w:r>
    </w:p>
    <w:p w14:paraId="1F25810E" w14:textId="77777777" w:rsidR="004D35F4" w:rsidRPr="00A07783" w:rsidRDefault="004D35F4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4F4B8476" w:rsidR="00C114FF" w:rsidRPr="00A07783" w:rsidRDefault="00092E46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A07783">
        <w:rPr>
          <w:b/>
          <w:szCs w:val="22"/>
        </w:rPr>
        <w:t>Léčivé látky:</w:t>
      </w:r>
    </w:p>
    <w:p w14:paraId="5DBC8849" w14:textId="760663E5" w:rsidR="00C114FF" w:rsidRPr="00A07783" w:rsidRDefault="009E42E7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9E42E7">
        <w:rPr>
          <w:iCs/>
          <w:szCs w:val="22"/>
        </w:rPr>
        <w:t xml:space="preserve">Virus </w:t>
      </w:r>
      <w:proofErr w:type="spellStart"/>
      <w:r w:rsidRPr="009E42E7">
        <w:rPr>
          <w:iCs/>
          <w:szCs w:val="22"/>
        </w:rPr>
        <w:t>bursitidis</w:t>
      </w:r>
      <w:proofErr w:type="spellEnd"/>
      <w:r w:rsidRPr="009E42E7">
        <w:rPr>
          <w:iCs/>
          <w:szCs w:val="22"/>
        </w:rPr>
        <w:t xml:space="preserve"> </w:t>
      </w:r>
      <w:proofErr w:type="spellStart"/>
      <w:r w:rsidRPr="009E42E7">
        <w:rPr>
          <w:iCs/>
          <w:szCs w:val="22"/>
        </w:rPr>
        <w:t>infectiosae</w:t>
      </w:r>
      <w:proofErr w:type="spellEnd"/>
      <w:r w:rsidRPr="009E42E7">
        <w:rPr>
          <w:iCs/>
          <w:szCs w:val="22"/>
        </w:rPr>
        <w:t xml:space="preserve"> </w:t>
      </w:r>
      <w:proofErr w:type="spellStart"/>
      <w:r w:rsidRPr="009E42E7">
        <w:rPr>
          <w:iCs/>
          <w:szCs w:val="22"/>
        </w:rPr>
        <w:t>avium</w:t>
      </w:r>
      <w:proofErr w:type="spellEnd"/>
      <w:r w:rsidR="004D35F4" w:rsidRPr="00A07783">
        <w:rPr>
          <w:iCs/>
          <w:szCs w:val="22"/>
        </w:rPr>
        <w:t>, sérotyp 1, kmen SYZA26</w:t>
      </w:r>
      <w:r>
        <w:rPr>
          <w:iCs/>
          <w:szCs w:val="22"/>
        </w:rPr>
        <w:t xml:space="preserve"> (</w:t>
      </w:r>
      <w:proofErr w:type="spellStart"/>
      <w:r>
        <w:rPr>
          <w:iCs/>
          <w:szCs w:val="22"/>
        </w:rPr>
        <w:t>intermediate</w:t>
      </w:r>
      <w:proofErr w:type="spellEnd"/>
      <w:r>
        <w:rPr>
          <w:iCs/>
          <w:szCs w:val="22"/>
        </w:rPr>
        <w:t xml:space="preserve"> plus), živý </w:t>
      </w:r>
      <w:proofErr w:type="spellStart"/>
      <w:r>
        <w:rPr>
          <w:iCs/>
          <w:szCs w:val="22"/>
        </w:rPr>
        <w:t>atenuovaný</w:t>
      </w:r>
      <w:proofErr w:type="spellEnd"/>
      <w:r>
        <w:rPr>
          <w:iCs/>
          <w:szCs w:val="22"/>
        </w:rPr>
        <w:tab/>
      </w:r>
      <w:r w:rsidR="004D35F4" w:rsidRPr="00A07783">
        <w:rPr>
          <w:iCs/>
          <w:szCs w:val="22"/>
        </w:rPr>
        <w:t>2.</w:t>
      </w:r>
      <w:proofErr w:type="gramStart"/>
      <w:r w:rsidR="004D35F4" w:rsidRPr="00A07783">
        <w:rPr>
          <w:iCs/>
          <w:szCs w:val="22"/>
        </w:rPr>
        <w:t>5 – 4</w:t>
      </w:r>
      <w:proofErr w:type="gramEnd"/>
      <w:r w:rsidR="004D35F4" w:rsidRPr="00A07783">
        <w:rPr>
          <w:iCs/>
          <w:szCs w:val="22"/>
        </w:rPr>
        <w:t>.2 log10 CID</w:t>
      </w:r>
      <w:r w:rsidR="004D35F4" w:rsidRPr="00856D78">
        <w:rPr>
          <w:iCs/>
          <w:szCs w:val="22"/>
          <w:vertAlign w:val="subscript"/>
        </w:rPr>
        <w:t>50</w:t>
      </w:r>
      <w:r w:rsidR="004D35F4" w:rsidRPr="00A07783">
        <w:rPr>
          <w:iCs/>
          <w:szCs w:val="22"/>
        </w:rPr>
        <w:t>*</w:t>
      </w:r>
    </w:p>
    <w:p w14:paraId="4114CC73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18724" w14:textId="77777777" w:rsidR="004D35F4" w:rsidRPr="004D35F4" w:rsidRDefault="004D35F4" w:rsidP="004D35F4">
      <w:pPr>
        <w:tabs>
          <w:tab w:val="clear" w:pos="567"/>
        </w:tabs>
        <w:spacing w:line="240" w:lineRule="auto"/>
        <w:rPr>
          <w:szCs w:val="22"/>
        </w:rPr>
      </w:pPr>
      <w:r w:rsidRPr="004D35F4">
        <w:rPr>
          <w:szCs w:val="22"/>
        </w:rPr>
        <w:t>* 50% infekční dávka pro kuřata</w:t>
      </w:r>
    </w:p>
    <w:p w14:paraId="4C2391E9" w14:textId="77777777" w:rsidR="004D35F4" w:rsidRPr="00A07783" w:rsidRDefault="004D35F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F61A885" w:rsidR="00C114FF" w:rsidRPr="00A07783" w:rsidRDefault="00092E46" w:rsidP="00A9226B">
      <w:pPr>
        <w:tabs>
          <w:tab w:val="clear" w:pos="567"/>
        </w:tabs>
        <w:spacing w:line="240" w:lineRule="auto"/>
        <w:rPr>
          <w:szCs w:val="22"/>
        </w:rPr>
      </w:pPr>
      <w:r w:rsidRPr="00A07783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514"/>
      </w:tblGrid>
      <w:tr w:rsidR="006F50BE" w:rsidRPr="00A07783" w14:paraId="61C681BD" w14:textId="77777777" w:rsidTr="009C5F17">
        <w:tc>
          <w:tcPr>
            <w:tcW w:w="4643" w:type="dxa"/>
            <w:shd w:val="clear" w:color="auto" w:fill="auto"/>
            <w:vAlign w:val="center"/>
          </w:tcPr>
          <w:p w14:paraId="6ED08E05" w14:textId="77777777" w:rsidR="006F50BE" w:rsidRPr="00A07783" w:rsidRDefault="006F50BE" w:rsidP="009C5F1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A07783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E538F2" w14:textId="77777777" w:rsidR="006F50BE" w:rsidRPr="00A07783" w:rsidRDefault="006F50BE" w:rsidP="009C5F1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A07783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6F50BE" w:rsidRPr="00A07783" w14:paraId="74D170CF" w14:textId="77777777" w:rsidTr="009C5F17">
        <w:tc>
          <w:tcPr>
            <w:tcW w:w="4643" w:type="dxa"/>
            <w:shd w:val="clear" w:color="auto" w:fill="auto"/>
            <w:vAlign w:val="center"/>
          </w:tcPr>
          <w:p w14:paraId="176C2A19" w14:textId="2456AD3B" w:rsidR="006F50BE" w:rsidRPr="00DE74DF" w:rsidRDefault="00DE74DF" w:rsidP="00DE74DF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szCs w:val="22"/>
                <w:u w:val="single"/>
              </w:rPr>
            </w:pPr>
            <w:r w:rsidRPr="001A3301">
              <w:rPr>
                <w:szCs w:val="22"/>
                <w:u w:val="single"/>
              </w:rPr>
              <w:t>Vakcína – koncentrát: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97ACEB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</w:p>
        </w:tc>
      </w:tr>
      <w:tr w:rsidR="006F50BE" w:rsidRPr="00A07783" w14:paraId="5E2150AD" w14:textId="77777777" w:rsidTr="009C5F17">
        <w:tc>
          <w:tcPr>
            <w:tcW w:w="4643" w:type="dxa"/>
            <w:shd w:val="clear" w:color="auto" w:fill="auto"/>
            <w:vAlign w:val="center"/>
          </w:tcPr>
          <w:p w14:paraId="21E1B34E" w14:textId="171AE700" w:rsidR="006F50BE" w:rsidRPr="00A07783" w:rsidRDefault="006F50BE" w:rsidP="009C5F17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4D35F4">
              <w:rPr>
                <w:iCs/>
                <w:szCs w:val="22"/>
              </w:rPr>
              <w:t>BDA (protilátky proti infekční burzitidě</w:t>
            </w:r>
            <w:r w:rsidR="009E42E7">
              <w:rPr>
                <w:iCs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A885C9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  <w:r w:rsidRPr="00A07783">
              <w:rPr>
                <w:szCs w:val="22"/>
              </w:rPr>
              <w:t>1.</w:t>
            </w:r>
            <w:proofErr w:type="gramStart"/>
            <w:r w:rsidRPr="00A07783">
              <w:rPr>
                <w:szCs w:val="22"/>
              </w:rPr>
              <w:t>3 – 2</w:t>
            </w:r>
            <w:proofErr w:type="gramEnd"/>
            <w:r w:rsidRPr="00A07783">
              <w:rPr>
                <w:szCs w:val="22"/>
              </w:rPr>
              <w:t>.2 log10 AB unit**</w:t>
            </w:r>
          </w:p>
        </w:tc>
      </w:tr>
      <w:tr w:rsidR="006F50BE" w:rsidRPr="00A07783" w14:paraId="0AFC0F5A" w14:textId="77777777" w:rsidTr="009C5F17">
        <w:tc>
          <w:tcPr>
            <w:tcW w:w="4643" w:type="dxa"/>
            <w:shd w:val="clear" w:color="auto" w:fill="auto"/>
            <w:vAlign w:val="center"/>
          </w:tcPr>
          <w:p w14:paraId="3F20E2D3" w14:textId="77777777" w:rsidR="006F50BE" w:rsidRPr="00A07783" w:rsidRDefault="006F50BE" w:rsidP="009C5F17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4D35F4">
              <w:rPr>
                <w:iCs/>
                <w:szCs w:val="22"/>
              </w:rPr>
              <w:t>Sacharosa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BAA9AA8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</w:p>
        </w:tc>
      </w:tr>
      <w:tr w:rsidR="006F50BE" w:rsidRPr="00A07783" w14:paraId="4708B6AE" w14:textId="77777777" w:rsidTr="009C5F17">
        <w:tc>
          <w:tcPr>
            <w:tcW w:w="4643" w:type="dxa"/>
            <w:shd w:val="clear" w:color="auto" w:fill="auto"/>
            <w:vAlign w:val="center"/>
          </w:tcPr>
          <w:p w14:paraId="02E5ADF7" w14:textId="77777777" w:rsidR="006F50BE" w:rsidRPr="00A07783" w:rsidRDefault="006F50BE" w:rsidP="009C5F1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A07783">
              <w:rPr>
                <w:iCs/>
                <w:szCs w:val="22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4F8E09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</w:p>
        </w:tc>
      </w:tr>
      <w:tr w:rsidR="006F50BE" w:rsidRPr="00A07783" w14:paraId="3BA6F3B3" w14:textId="77777777" w:rsidTr="009C5F17">
        <w:tc>
          <w:tcPr>
            <w:tcW w:w="4643" w:type="dxa"/>
            <w:shd w:val="clear" w:color="auto" w:fill="auto"/>
            <w:vAlign w:val="center"/>
          </w:tcPr>
          <w:p w14:paraId="3454FFA9" w14:textId="77777777" w:rsidR="006F50BE" w:rsidRPr="00856D78" w:rsidRDefault="006F50BE" w:rsidP="009C5F17">
            <w:pPr>
              <w:spacing w:before="60" w:after="60"/>
              <w:rPr>
                <w:iCs/>
                <w:szCs w:val="22"/>
                <w:u w:val="single"/>
              </w:rPr>
            </w:pPr>
            <w:r w:rsidRPr="00856D78">
              <w:rPr>
                <w:iCs/>
                <w:szCs w:val="22"/>
                <w:u w:val="single"/>
              </w:rPr>
              <w:t>Rozpouštědlo: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E0D70D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</w:p>
        </w:tc>
      </w:tr>
      <w:tr w:rsidR="006F50BE" w:rsidRPr="00A07783" w14:paraId="17530243" w14:textId="77777777" w:rsidTr="009C5F17">
        <w:tc>
          <w:tcPr>
            <w:tcW w:w="4643" w:type="dxa"/>
            <w:shd w:val="clear" w:color="auto" w:fill="auto"/>
            <w:vAlign w:val="center"/>
          </w:tcPr>
          <w:p w14:paraId="0EDFFC09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4D35F4">
              <w:rPr>
                <w:iCs/>
                <w:szCs w:val="22"/>
              </w:rPr>
              <w:t>Sacharosa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1D4AF39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</w:p>
        </w:tc>
      </w:tr>
      <w:tr w:rsidR="006F50BE" w:rsidRPr="00A07783" w14:paraId="0C363E55" w14:textId="77777777" w:rsidTr="009C5F17">
        <w:tc>
          <w:tcPr>
            <w:tcW w:w="4643" w:type="dxa"/>
            <w:shd w:val="clear" w:color="auto" w:fill="auto"/>
            <w:vAlign w:val="center"/>
          </w:tcPr>
          <w:p w14:paraId="668A9509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  <w:r w:rsidRPr="004D35F4">
              <w:rPr>
                <w:iCs/>
                <w:szCs w:val="22"/>
              </w:rPr>
              <w:t>Hydrolyzovaný kasein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846C28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</w:p>
        </w:tc>
      </w:tr>
      <w:tr w:rsidR="006F50BE" w:rsidRPr="00A07783" w14:paraId="36A8B4E5" w14:textId="77777777" w:rsidTr="009C5F17">
        <w:tc>
          <w:tcPr>
            <w:tcW w:w="4643" w:type="dxa"/>
            <w:shd w:val="clear" w:color="auto" w:fill="auto"/>
            <w:vAlign w:val="center"/>
          </w:tcPr>
          <w:p w14:paraId="180209D7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  <w:r w:rsidRPr="004D35F4">
              <w:rPr>
                <w:iCs/>
                <w:szCs w:val="22"/>
              </w:rPr>
              <w:t>Sorbitol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40311C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</w:p>
        </w:tc>
      </w:tr>
      <w:tr w:rsidR="006F50BE" w:rsidRPr="00A07783" w14:paraId="1CCDCEEE" w14:textId="77777777" w:rsidTr="009C5F17">
        <w:tc>
          <w:tcPr>
            <w:tcW w:w="4643" w:type="dxa"/>
            <w:shd w:val="clear" w:color="auto" w:fill="auto"/>
            <w:vAlign w:val="center"/>
          </w:tcPr>
          <w:p w14:paraId="0130981A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4D35F4">
              <w:rPr>
                <w:iCs/>
                <w:szCs w:val="22"/>
              </w:rPr>
              <w:t>Hydrogenfosforečnan</w:t>
            </w:r>
            <w:proofErr w:type="spellEnd"/>
            <w:r w:rsidRPr="004D35F4">
              <w:rPr>
                <w:iCs/>
                <w:szCs w:val="22"/>
              </w:rPr>
              <w:t xml:space="preserve"> draselný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47C7EE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</w:p>
        </w:tc>
      </w:tr>
      <w:tr w:rsidR="006F50BE" w:rsidRPr="00A07783" w14:paraId="0035285E" w14:textId="77777777" w:rsidTr="009C5F17">
        <w:tc>
          <w:tcPr>
            <w:tcW w:w="4643" w:type="dxa"/>
            <w:shd w:val="clear" w:color="auto" w:fill="auto"/>
            <w:vAlign w:val="center"/>
          </w:tcPr>
          <w:p w14:paraId="1E883AC2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4D35F4">
              <w:rPr>
                <w:iCs/>
                <w:szCs w:val="22"/>
              </w:rPr>
              <w:t>Dihydrogenfosforečnan</w:t>
            </w:r>
            <w:proofErr w:type="spellEnd"/>
            <w:r w:rsidRPr="004D35F4">
              <w:rPr>
                <w:iCs/>
                <w:szCs w:val="22"/>
              </w:rPr>
              <w:t xml:space="preserve"> draselný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42E417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</w:p>
        </w:tc>
      </w:tr>
      <w:tr w:rsidR="006F50BE" w:rsidRPr="00A07783" w14:paraId="2112210C" w14:textId="77777777" w:rsidTr="009C5F17">
        <w:tc>
          <w:tcPr>
            <w:tcW w:w="4643" w:type="dxa"/>
            <w:shd w:val="clear" w:color="auto" w:fill="auto"/>
            <w:vAlign w:val="center"/>
          </w:tcPr>
          <w:p w14:paraId="125A41BE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4D35F4">
              <w:rPr>
                <w:iCs/>
                <w:szCs w:val="22"/>
              </w:rPr>
              <w:t>Fenolsulfonftalein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2B98D438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</w:p>
        </w:tc>
      </w:tr>
      <w:tr w:rsidR="006F50BE" w:rsidRPr="00A07783" w14:paraId="48F64B51" w14:textId="77777777" w:rsidTr="009C5F17">
        <w:tc>
          <w:tcPr>
            <w:tcW w:w="4643" w:type="dxa"/>
            <w:shd w:val="clear" w:color="auto" w:fill="auto"/>
            <w:vAlign w:val="center"/>
          </w:tcPr>
          <w:p w14:paraId="4F8A97F5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  <w:r w:rsidRPr="00A07783">
              <w:rPr>
                <w:iCs/>
                <w:szCs w:val="22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F4809A" w14:textId="77777777" w:rsidR="006F50BE" w:rsidRPr="00A07783" w:rsidRDefault="006F50BE" w:rsidP="009C5F17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A07783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CD4A04" w14:textId="62A9D783" w:rsidR="004D35F4" w:rsidRPr="00A07783" w:rsidRDefault="004D35F4" w:rsidP="004D35F4">
      <w:pPr>
        <w:tabs>
          <w:tab w:val="clear" w:pos="567"/>
        </w:tabs>
        <w:spacing w:line="240" w:lineRule="auto"/>
        <w:rPr>
          <w:szCs w:val="22"/>
        </w:rPr>
      </w:pPr>
      <w:r w:rsidRPr="00A07783">
        <w:rPr>
          <w:szCs w:val="22"/>
        </w:rPr>
        <w:t>** jednotka protilátek</w:t>
      </w:r>
    </w:p>
    <w:p w14:paraId="4731EFC3" w14:textId="77777777" w:rsidR="000550DC" w:rsidRPr="0097054F" w:rsidRDefault="000550DC" w:rsidP="000550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A39AC7B" w14:textId="79FE448A" w:rsidR="004D35F4" w:rsidRPr="000550DC" w:rsidRDefault="000550DC" w:rsidP="000550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u w:val="single"/>
        </w:rPr>
      </w:pPr>
      <w:r w:rsidRPr="001A3301">
        <w:rPr>
          <w:szCs w:val="22"/>
          <w:u w:val="single"/>
        </w:rPr>
        <w:t>Vakcína – koncentrát:</w:t>
      </w:r>
      <w:r w:rsidR="00042704" w:rsidRPr="00042704">
        <w:rPr>
          <w:szCs w:val="22"/>
        </w:rPr>
        <w:t xml:space="preserve"> </w:t>
      </w:r>
      <w:r w:rsidR="00002BDF" w:rsidRPr="00042704">
        <w:rPr>
          <w:szCs w:val="22"/>
        </w:rPr>
        <w:t>červenohnědá</w:t>
      </w:r>
      <w:r w:rsidR="004D35F4" w:rsidRPr="004D35F4">
        <w:rPr>
          <w:szCs w:val="22"/>
        </w:rPr>
        <w:t xml:space="preserve"> zmrazená suspenze.</w:t>
      </w:r>
    </w:p>
    <w:p w14:paraId="5E93E49D" w14:textId="719AC545" w:rsidR="004D35F4" w:rsidRPr="00A07783" w:rsidRDefault="004D35F4" w:rsidP="004D35F4">
      <w:pPr>
        <w:tabs>
          <w:tab w:val="clear" w:pos="567"/>
        </w:tabs>
        <w:spacing w:line="240" w:lineRule="auto"/>
        <w:rPr>
          <w:szCs w:val="22"/>
        </w:rPr>
      </w:pPr>
      <w:r w:rsidRPr="00A07783">
        <w:rPr>
          <w:szCs w:val="22"/>
        </w:rPr>
        <w:t>Rozpouštědlo: čirá, oranžová až červená tekutina.</w:t>
      </w:r>
    </w:p>
    <w:p w14:paraId="2E6CA329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A07783" w:rsidRDefault="00092E46" w:rsidP="00B13B6D">
      <w:pPr>
        <w:pStyle w:val="Style1"/>
      </w:pPr>
      <w:r w:rsidRPr="00A07783">
        <w:t>3.</w:t>
      </w:r>
      <w:r w:rsidRPr="00A07783">
        <w:tab/>
        <w:t>KLINICKÉ INFORMACE</w:t>
      </w:r>
    </w:p>
    <w:p w14:paraId="03304F78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A07783" w:rsidRDefault="00092E46" w:rsidP="00B13B6D">
      <w:pPr>
        <w:pStyle w:val="Style1"/>
      </w:pPr>
      <w:r w:rsidRPr="00A07783">
        <w:t>3.1</w:t>
      </w:r>
      <w:r w:rsidRPr="00A07783">
        <w:tab/>
        <w:t>Cílové druhy zvířat</w:t>
      </w:r>
    </w:p>
    <w:p w14:paraId="20FFAC3D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11A2F6" w14:textId="1A204D96" w:rsidR="006F50BE" w:rsidRPr="00A07783" w:rsidRDefault="006F50BE" w:rsidP="00A9226B">
      <w:pPr>
        <w:tabs>
          <w:tab w:val="clear" w:pos="567"/>
        </w:tabs>
        <w:spacing w:line="240" w:lineRule="auto"/>
        <w:rPr>
          <w:szCs w:val="22"/>
        </w:rPr>
      </w:pPr>
      <w:r w:rsidRPr="00A07783">
        <w:rPr>
          <w:szCs w:val="22"/>
        </w:rPr>
        <w:t>Kur domácí.</w:t>
      </w:r>
    </w:p>
    <w:p w14:paraId="617C5CD8" w14:textId="77777777" w:rsidR="006F50BE" w:rsidRPr="00A07783" w:rsidRDefault="006F50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A07783" w:rsidRDefault="00092E46" w:rsidP="00B13B6D">
      <w:pPr>
        <w:pStyle w:val="Style1"/>
      </w:pPr>
      <w:r w:rsidRPr="00A07783">
        <w:t>3.2</w:t>
      </w:r>
      <w:r w:rsidRPr="00A07783">
        <w:tab/>
        <w:t xml:space="preserve">Indikace pro použití pro každý cílový druh </w:t>
      </w:r>
      <w:r w:rsidR="0043586F" w:rsidRPr="00A07783">
        <w:t>zvířat</w:t>
      </w:r>
    </w:p>
    <w:p w14:paraId="327E3A6F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A5CBB2" w14:textId="13F5299D" w:rsidR="006F50BE" w:rsidRPr="006F50BE" w:rsidRDefault="00C05DCD" w:rsidP="006F50BE">
      <w:pPr>
        <w:tabs>
          <w:tab w:val="clear" w:pos="567"/>
        </w:tabs>
        <w:spacing w:line="240" w:lineRule="auto"/>
      </w:pPr>
      <w:bookmarkStart w:id="1" w:name="_Hlk195595939"/>
      <w:r w:rsidRPr="00C05DCD">
        <w:rPr>
          <w:lang w:val="sk-SK"/>
        </w:rPr>
        <w:t xml:space="preserve">K </w:t>
      </w:r>
      <w:proofErr w:type="spellStart"/>
      <w:r w:rsidRPr="00C05DCD">
        <w:rPr>
          <w:lang w:val="sk-SK"/>
        </w:rPr>
        <w:t>aktivní</w:t>
      </w:r>
      <w:proofErr w:type="spellEnd"/>
      <w:r w:rsidRPr="00C05DCD">
        <w:rPr>
          <w:lang w:val="sk-SK"/>
        </w:rPr>
        <w:t xml:space="preserve"> </w:t>
      </w:r>
      <w:proofErr w:type="spellStart"/>
      <w:r w:rsidRPr="00C05DCD">
        <w:rPr>
          <w:lang w:val="sk-SK"/>
        </w:rPr>
        <w:t>imunizaci</w:t>
      </w:r>
      <w:proofErr w:type="spellEnd"/>
      <w:r w:rsidRPr="00C05DCD">
        <w:rPr>
          <w:lang w:val="sk-SK"/>
        </w:rPr>
        <w:t xml:space="preserve"> </w:t>
      </w:r>
      <w:proofErr w:type="spellStart"/>
      <w:r w:rsidRPr="00C05DCD">
        <w:rPr>
          <w:lang w:val="sk-SK"/>
        </w:rPr>
        <w:t>jednodenních</w:t>
      </w:r>
      <w:proofErr w:type="spellEnd"/>
      <w:r w:rsidRPr="00C05DCD">
        <w:rPr>
          <w:lang w:val="sk-SK"/>
        </w:rPr>
        <w:t xml:space="preserve"> </w:t>
      </w:r>
      <w:proofErr w:type="spellStart"/>
      <w:r w:rsidRPr="00C05DCD">
        <w:rPr>
          <w:lang w:val="sk-SK"/>
        </w:rPr>
        <w:t>kuřat</w:t>
      </w:r>
      <w:proofErr w:type="spellEnd"/>
      <w:r w:rsidRPr="00C05DCD">
        <w:rPr>
          <w:lang w:val="sk-SK"/>
        </w:rPr>
        <w:t xml:space="preserve"> </w:t>
      </w:r>
      <w:proofErr w:type="spellStart"/>
      <w:r w:rsidRPr="00C05DCD">
        <w:rPr>
          <w:lang w:val="sk-SK"/>
        </w:rPr>
        <w:t>budoucích</w:t>
      </w:r>
      <w:proofErr w:type="spellEnd"/>
      <w:r w:rsidRPr="00C05DCD">
        <w:rPr>
          <w:lang w:val="sk-SK"/>
        </w:rPr>
        <w:t xml:space="preserve"> </w:t>
      </w:r>
      <w:proofErr w:type="spellStart"/>
      <w:r w:rsidRPr="00C05DCD">
        <w:rPr>
          <w:lang w:val="sk-SK"/>
        </w:rPr>
        <w:t>nosnic</w:t>
      </w:r>
      <w:proofErr w:type="spellEnd"/>
      <w:r w:rsidRPr="00C05DCD">
        <w:rPr>
          <w:lang w:val="sk-SK"/>
        </w:rPr>
        <w:t xml:space="preserve"> s </w:t>
      </w:r>
      <w:proofErr w:type="spellStart"/>
      <w:r w:rsidRPr="00C05DCD">
        <w:rPr>
          <w:lang w:val="sk-SK"/>
        </w:rPr>
        <w:t>cílem</w:t>
      </w:r>
      <w:proofErr w:type="spellEnd"/>
      <w:r w:rsidRPr="00C05DCD">
        <w:rPr>
          <w:lang w:val="sk-SK"/>
        </w:rPr>
        <w:t xml:space="preserve"> </w:t>
      </w:r>
      <w:proofErr w:type="spellStart"/>
      <w:r w:rsidRPr="00C05DCD">
        <w:rPr>
          <w:lang w:val="sk-SK"/>
        </w:rPr>
        <w:t>snížení</w:t>
      </w:r>
      <w:proofErr w:type="spellEnd"/>
      <w:r w:rsidRPr="00C05DCD">
        <w:rPr>
          <w:lang w:val="sk-SK"/>
        </w:rPr>
        <w:t xml:space="preserve"> klinických </w:t>
      </w:r>
      <w:proofErr w:type="spellStart"/>
      <w:r w:rsidRPr="00C05DCD">
        <w:rPr>
          <w:lang w:val="sk-SK"/>
        </w:rPr>
        <w:t>příznaků</w:t>
      </w:r>
      <w:proofErr w:type="spellEnd"/>
      <w:r>
        <w:rPr>
          <w:lang w:val="sk-SK"/>
        </w:rPr>
        <w:t xml:space="preserve"> </w:t>
      </w:r>
      <w:r w:rsidR="006F50BE" w:rsidRPr="006F50BE">
        <w:t>a akutních lézí burzy Fabricius způsobených infekcí velmi virulentním virem infekční burzitidy</w:t>
      </w:r>
    </w:p>
    <w:p w14:paraId="02844AD4" w14:textId="77777777" w:rsidR="006F50BE" w:rsidRPr="006F50BE" w:rsidRDefault="006F50BE" w:rsidP="006F50BE">
      <w:pPr>
        <w:tabs>
          <w:tab w:val="clear" w:pos="567"/>
        </w:tabs>
        <w:spacing w:line="240" w:lineRule="auto"/>
      </w:pPr>
      <w:r w:rsidRPr="006F50BE">
        <w:t>(IBD).</w:t>
      </w:r>
    </w:p>
    <w:p w14:paraId="1A83588F" w14:textId="77777777" w:rsidR="006F50BE" w:rsidRPr="00A07783" w:rsidRDefault="006F50BE" w:rsidP="006F50BE">
      <w:pPr>
        <w:tabs>
          <w:tab w:val="clear" w:pos="567"/>
        </w:tabs>
        <w:spacing w:line="240" w:lineRule="auto"/>
      </w:pPr>
    </w:p>
    <w:p w14:paraId="28374E5B" w14:textId="76221884" w:rsidR="006F50BE" w:rsidRPr="006F50BE" w:rsidRDefault="006F50BE" w:rsidP="006F50BE">
      <w:pPr>
        <w:tabs>
          <w:tab w:val="clear" w:pos="567"/>
        </w:tabs>
        <w:spacing w:line="240" w:lineRule="auto"/>
      </w:pPr>
      <w:r w:rsidRPr="006F50BE">
        <w:t xml:space="preserve">Nástup imunity: </w:t>
      </w:r>
      <w:r w:rsidR="006E6042" w:rsidRPr="00A07783">
        <w:t xml:space="preserve">očekává se </w:t>
      </w:r>
      <w:r w:rsidRPr="006F50BE">
        <w:t>od 30</w:t>
      </w:r>
      <w:r w:rsidR="006E6042" w:rsidRPr="00A07783">
        <w:t>. dne věku,</w:t>
      </w:r>
      <w:r w:rsidRPr="006F50BE">
        <w:t xml:space="preserve"> v závislosti na počáteční hladině MDA</w:t>
      </w:r>
    </w:p>
    <w:p w14:paraId="6CC5BA65" w14:textId="77777777" w:rsidR="006F50BE" w:rsidRPr="006F50BE" w:rsidRDefault="006F50BE" w:rsidP="006F50BE">
      <w:pPr>
        <w:tabs>
          <w:tab w:val="clear" w:pos="567"/>
        </w:tabs>
        <w:spacing w:line="240" w:lineRule="auto"/>
      </w:pPr>
      <w:r w:rsidRPr="006F50BE">
        <w:t>Imunizace je ovlivněna přirozeným poklesem mateřských protilátek (MDA), což nastane,</w:t>
      </w:r>
    </w:p>
    <w:p w14:paraId="788CB484" w14:textId="77777777" w:rsidR="006F50BE" w:rsidRPr="006F50BE" w:rsidRDefault="006F50BE" w:rsidP="006F50BE">
      <w:pPr>
        <w:tabs>
          <w:tab w:val="clear" w:pos="567"/>
        </w:tabs>
        <w:spacing w:line="240" w:lineRule="auto"/>
      </w:pPr>
      <w:r w:rsidRPr="006F50BE">
        <w:lastRenderedPageBreak/>
        <w:t>když MDA dosáhnou relativně nízké hladiny. Nástup klinické ochrany závisí na</w:t>
      </w:r>
    </w:p>
    <w:p w14:paraId="34EDD9C6" w14:textId="77777777" w:rsidR="006178EE" w:rsidRDefault="006F50BE" w:rsidP="006F50BE">
      <w:pPr>
        <w:tabs>
          <w:tab w:val="clear" w:pos="567"/>
        </w:tabs>
        <w:spacing w:line="240" w:lineRule="auto"/>
      </w:pPr>
      <w:r w:rsidRPr="006F50BE">
        <w:t xml:space="preserve">počáteční hladině MDA. </w:t>
      </w:r>
    </w:p>
    <w:p w14:paraId="48F627A9" w14:textId="047C7053" w:rsidR="006F50BE" w:rsidRPr="006F50BE" w:rsidRDefault="006F50BE" w:rsidP="006F50BE">
      <w:pPr>
        <w:tabs>
          <w:tab w:val="clear" w:pos="567"/>
        </w:tabs>
        <w:spacing w:line="240" w:lineRule="auto"/>
      </w:pPr>
      <w:r w:rsidRPr="006F50BE">
        <w:t>U vakcinovaných jednodenních kuřat budoucích nosnic bylo pozorováno</w:t>
      </w:r>
    </w:p>
    <w:p w14:paraId="265C540A" w14:textId="77777777" w:rsidR="006F50BE" w:rsidRPr="006F50BE" w:rsidRDefault="006F50BE" w:rsidP="006F50BE">
      <w:pPr>
        <w:tabs>
          <w:tab w:val="clear" w:pos="567"/>
        </w:tabs>
        <w:spacing w:line="240" w:lineRule="auto"/>
      </w:pPr>
      <w:r w:rsidRPr="006F50BE">
        <w:t>uvolňování vakcinačního viru (začátek působení vakcinačního viru) mezi 21-42 dny po vakcinaci.</w:t>
      </w:r>
    </w:p>
    <w:p w14:paraId="797B5104" w14:textId="77777777" w:rsidR="006F50BE" w:rsidRPr="00A07783" w:rsidRDefault="006F50BE" w:rsidP="006F50BE">
      <w:pPr>
        <w:tabs>
          <w:tab w:val="clear" w:pos="567"/>
        </w:tabs>
        <w:spacing w:line="240" w:lineRule="auto"/>
      </w:pPr>
    </w:p>
    <w:p w14:paraId="3F10CEB6" w14:textId="15137598" w:rsidR="006F50BE" w:rsidRDefault="006F50BE" w:rsidP="006F50BE">
      <w:pPr>
        <w:tabs>
          <w:tab w:val="clear" w:pos="567"/>
        </w:tabs>
        <w:spacing w:line="240" w:lineRule="auto"/>
      </w:pPr>
      <w:r w:rsidRPr="006F50BE">
        <w:t xml:space="preserve">Trvání imunity: </w:t>
      </w:r>
      <w:r w:rsidR="006E6042" w:rsidRPr="00A07783">
        <w:t xml:space="preserve">do </w:t>
      </w:r>
      <w:r w:rsidRPr="006F50BE">
        <w:t>9</w:t>
      </w:r>
      <w:r w:rsidR="006E6042" w:rsidRPr="00A07783">
        <w:t>. týdne věku.</w:t>
      </w:r>
    </w:p>
    <w:p w14:paraId="6E228B62" w14:textId="77777777" w:rsidR="006178EE" w:rsidRPr="006F50BE" w:rsidRDefault="006178EE" w:rsidP="006F50BE">
      <w:pPr>
        <w:tabs>
          <w:tab w:val="clear" w:pos="567"/>
        </w:tabs>
        <w:spacing w:line="240" w:lineRule="auto"/>
      </w:pPr>
    </w:p>
    <w:p w14:paraId="02D6F61C" w14:textId="77777777" w:rsidR="006F50BE" w:rsidRPr="006F50BE" w:rsidRDefault="006F50BE" w:rsidP="006F50BE">
      <w:pPr>
        <w:tabs>
          <w:tab w:val="clear" w:pos="567"/>
        </w:tabs>
        <w:spacing w:line="240" w:lineRule="auto"/>
      </w:pPr>
      <w:r w:rsidRPr="006F50BE">
        <w:t xml:space="preserve">Virulentní </w:t>
      </w:r>
      <w:proofErr w:type="spellStart"/>
      <w:r w:rsidRPr="006F50BE">
        <w:t>čelenžní</w:t>
      </w:r>
      <w:proofErr w:type="spellEnd"/>
      <w:r w:rsidRPr="006F50BE">
        <w:t xml:space="preserve"> testy provedené na podporu tvrzení byly provedeny na jednodenních kuřatech</w:t>
      </w:r>
    </w:p>
    <w:p w14:paraId="0BAC496C" w14:textId="77777777" w:rsidR="006F50BE" w:rsidRPr="006F50BE" w:rsidRDefault="006F50BE" w:rsidP="006F50BE">
      <w:pPr>
        <w:tabs>
          <w:tab w:val="clear" w:pos="567"/>
        </w:tabs>
        <w:spacing w:line="240" w:lineRule="auto"/>
      </w:pPr>
      <w:r w:rsidRPr="006F50BE">
        <w:t>budoucích nosnic s ELISA prokázaným titrem MDA 3000 až 5700 (průměrné hodnoty MDA v den 0).</w:t>
      </w:r>
    </w:p>
    <w:p w14:paraId="6B895F05" w14:textId="77777777" w:rsidR="006F50BE" w:rsidRPr="006F50BE" w:rsidRDefault="006F50BE" w:rsidP="006F50BE">
      <w:pPr>
        <w:tabs>
          <w:tab w:val="clear" w:pos="567"/>
        </w:tabs>
        <w:spacing w:line="240" w:lineRule="auto"/>
      </w:pPr>
      <w:r w:rsidRPr="006F50BE">
        <w:t>Provedené pokusy v terénu ukázaly, že replikace vakcinačního viru v burze Fabricius se vyskytuje u</w:t>
      </w:r>
    </w:p>
    <w:p w14:paraId="45A9E78C" w14:textId="100F28CA" w:rsidR="00E86CEE" w:rsidRPr="00A07783" w:rsidRDefault="006F50BE" w:rsidP="006F50BE">
      <w:pPr>
        <w:tabs>
          <w:tab w:val="clear" w:pos="567"/>
        </w:tabs>
        <w:spacing w:line="240" w:lineRule="auto"/>
      </w:pPr>
      <w:r w:rsidRPr="00A07783">
        <w:t>jednodenních kuřat, která mají průměrné hladiny MDA titru 6 000 ELISA jednotek.</w:t>
      </w:r>
      <w:bookmarkEnd w:id="1"/>
    </w:p>
    <w:p w14:paraId="4D5E245F" w14:textId="77777777" w:rsidR="006F50BE" w:rsidRPr="00A07783" w:rsidRDefault="006F50BE" w:rsidP="006F50BE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A07783" w:rsidRDefault="00092E46" w:rsidP="00B13B6D">
      <w:pPr>
        <w:pStyle w:val="Style1"/>
      </w:pPr>
      <w:r w:rsidRPr="00A07783">
        <w:t>3.3</w:t>
      </w:r>
      <w:r w:rsidRPr="00A07783">
        <w:tab/>
        <w:t>Kontraindikace</w:t>
      </w:r>
    </w:p>
    <w:p w14:paraId="758D96B3" w14:textId="77777777" w:rsidR="00C114FF" w:rsidRPr="00A0778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AB47C7" w14:textId="3C482614" w:rsidR="006F50BE" w:rsidRPr="00A07783" w:rsidRDefault="006E6042" w:rsidP="006F50BE">
      <w:pPr>
        <w:tabs>
          <w:tab w:val="clear" w:pos="567"/>
        </w:tabs>
        <w:spacing w:line="240" w:lineRule="auto"/>
        <w:rPr>
          <w:szCs w:val="22"/>
        </w:rPr>
      </w:pPr>
      <w:bookmarkStart w:id="2" w:name="_Hlk195595967"/>
      <w:r w:rsidRPr="00A07783">
        <w:rPr>
          <w:szCs w:val="22"/>
        </w:rPr>
        <w:t>Nepoužívat u</w:t>
      </w:r>
      <w:r w:rsidRPr="006F50BE">
        <w:rPr>
          <w:szCs w:val="22"/>
        </w:rPr>
        <w:t xml:space="preserve"> </w:t>
      </w:r>
      <w:r w:rsidR="006F50BE" w:rsidRPr="006F50BE">
        <w:rPr>
          <w:szCs w:val="22"/>
        </w:rPr>
        <w:t>kuřat z nevakcinovaných rodičovských hejn nebo bez MDA proti IBDV, protože</w:t>
      </w:r>
      <w:r w:rsidR="00C05DCD">
        <w:rPr>
          <w:szCs w:val="22"/>
        </w:rPr>
        <w:t xml:space="preserve"> </w:t>
      </w:r>
      <w:r w:rsidR="006F50BE" w:rsidRPr="00A07783">
        <w:rPr>
          <w:szCs w:val="22"/>
        </w:rPr>
        <w:t>vakcinace takových ptáků může způsobit imunosupresi.</w:t>
      </w:r>
    </w:p>
    <w:bookmarkEnd w:id="2"/>
    <w:p w14:paraId="54C2FA76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A07783" w:rsidRDefault="00092E46" w:rsidP="00B13B6D">
      <w:pPr>
        <w:pStyle w:val="Style1"/>
      </w:pPr>
      <w:r w:rsidRPr="00A07783">
        <w:t>3.4</w:t>
      </w:r>
      <w:r w:rsidRPr="00A07783">
        <w:tab/>
        <w:t>Zvláštní upozornění</w:t>
      </w:r>
    </w:p>
    <w:p w14:paraId="0622A062" w14:textId="77777777" w:rsidR="00C114FF" w:rsidRPr="00A0778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256A30" w14:textId="20B0085F" w:rsidR="006E6042" w:rsidRPr="006E6042" w:rsidRDefault="006E6042" w:rsidP="006E6042">
      <w:pPr>
        <w:tabs>
          <w:tab w:val="clear" w:pos="567"/>
        </w:tabs>
        <w:spacing w:line="240" w:lineRule="auto"/>
      </w:pPr>
      <w:bookmarkStart w:id="3" w:name="_Hlk195595987"/>
      <w:r w:rsidRPr="006E6042">
        <w:t>Vakcinovat pouze zdrav</w:t>
      </w:r>
      <w:r w:rsidR="00841AE3">
        <w:t>á</w:t>
      </w:r>
      <w:r w:rsidRPr="006E6042">
        <w:t xml:space="preserve"> </w:t>
      </w:r>
      <w:r w:rsidRPr="00A07783">
        <w:t>zvířata</w:t>
      </w:r>
      <w:r w:rsidRPr="006E6042">
        <w:t>.</w:t>
      </w:r>
    </w:p>
    <w:p w14:paraId="047C845B" w14:textId="77777777" w:rsidR="006E6042" w:rsidRPr="00A07783" w:rsidRDefault="006E6042" w:rsidP="006E6042">
      <w:pPr>
        <w:tabs>
          <w:tab w:val="clear" w:pos="567"/>
        </w:tabs>
        <w:spacing w:line="240" w:lineRule="auto"/>
      </w:pPr>
    </w:p>
    <w:p w14:paraId="2B67A747" w14:textId="692D28A0" w:rsidR="006E6042" w:rsidRPr="006E6042" w:rsidRDefault="006E6042" w:rsidP="006E6042">
      <w:pPr>
        <w:tabs>
          <w:tab w:val="clear" w:pos="567"/>
        </w:tabs>
        <w:spacing w:line="240" w:lineRule="auto"/>
      </w:pPr>
      <w:r w:rsidRPr="006E6042">
        <w:t>Vakcinovat pouze ptáky pozitivní na MDA, u nichž je průměrná hladina MDA v den 0 alespoň 2500</w:t>
      </w:r>
    </w:p>
    <w:p w14:paraId="428921BD" w14:textId="77777777" w:rsidR="006E6042" w:rsidRPr="006E6042" w:rsidRDefault="006E6042" w:rsidP="006E6042">
      <w:pPr>
        <w:tabs>
          <w:tab w:val="clear" w:pos="567"/>
        </w:tabs>
        <w:spacing w:line="240" w:lineRule="auto"/>
      </w:pPr>
      <w:r w:rsidRPr="006E6042">
        <w:t>jednotek ELISA (tato hladina MDA byla stanovena ze studií, kde byl použit komerčně dostupný set</w:t>
      </w:r>
    </w:p>
    <w:p w14:paraId="454F5016" w14:textId="21E02C6C" w:rsidR="002838C8" w:rsidRPr="00A07783" w:rsidRDefault="006E6042" w:rsidP="006E6042">
      <w:pPr>
        <w:tabs>
          <w:tab w:val="clear" w:pos="567"/>
        </w:tabs>
        <w:spacing w:line="240" w:lineRule="auto"/>
        <w:rPr>
          <w:szCs w:val="22"/>
        </w:rPr>
      </w:pPr>
      <w:r w:rsidRPr="00A07783">
        <w:t xml:space="preserve">ELISA od firmy </w:t>
      </w:r>
      <w:proofErr w:type="spellStart"/>
      <w:r w:rsidRPr="00A07783">
        <w:t>BioCheck</w:t>
      </w:r>
      <w:proofErr w:type="spellEnd"/>
      <w:r w:rsidRPr="00A07783">
        <w:t>).</w:t>
      </w:r>
    </w:p>
    <w:bookmarkEnd w:id="3"/>
    <w:p w14:paraId="49E80FE0" w14:textId="77777777" w:rsidR="006E6042" w:rsidRPr="00A07783" w:rsidRDefault="006E6042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A07783" w:rsidRDefault="00092E46" w:rsidP="00B13B6D">
      <w:pPr>
        <w:pStyle w:val="Style1"/>
      </w:pPr>
      <w:r w:rsidRPr="00A07783">
        <w:t>3.5</w:t>
      </w:r>
      <w:r w:rsidRPr="00A07783">
        <w:tab/>
        <w:t>Zvláštní opatření pro použití</w:t>
      </w:r>
    </w:p>
    <w:p w14:paraId="0B94D7B2" w14:textId="77777777" w:rsidR="00C114FF" w:rsidRPr="00A0778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A07783" w:rsidRDefault="00092E4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07783">
        <w:rPr>
          <w:szCs w:val="22"/>
          <w:u w:val="single"/>
        </w:rPr>
        <w:t>Zvláštní opatření pro bezpečné použití u cílových druhů zvířat:</w:t>
      </w:r>
    </w:p>
    <w:p w14:paraId="000B2B18" w14:textId="77777777" w:rsidR="006E6042" w:rsidRPr="006E6042" w:rsidRDefault="006E6042" w:rsidP="006E6042">
      <w:pPr>
        <w:tabs>
          <w:tab w:val="clear" w:pos="567"/>
        </w:tabs>
        <w:spacing w:line="240" w:lineRule="auto"/>
        <w:rPr>
          <w:szCs w:val="22"/>
        </w:rPr>
      </w:pPr>
      <w:bookmarkStart w:id="4" w:name="_Hlk195596010"/>
      <w:r w:rsidRPr="006E6042">
        <w:rPr>
          <w:szCs w:val="22"/>
        </w:rPr>
        <w:t>Vakcinovaná kuřata mohou vylučovat vakcinační kmen až po dobu 14 dní po začátku působení</w:t>
      </w:r>
    </w:p>
    <w:p w14:paraId="4780E580" w14:textId="77777777" w:rsidR="006E6042" w:rsidRPr="006E6042" w:rsidRDefault="006E6042" w:rsidP="006E6042">
      <w:pPr>
        <w:tabs>
          <w:tab w:val="clear" w:pos="567"/>
        </w:tabs>
        <w:spacing w:line="240" w:lineRule="auto"/>
        <w:rPr>
          <w:szCs w:val="22"/>
        </w:rPr>
      </w:pPr>
      <w:r w:rsidRPr="006E6042">
        <w:rPr>
          <w:szCs w:val="22"/>
        </w:rPr>
        <w:t>vakcinačního viru. V tomto období je třeba zabránit kontaktu imunodeficitních a</w:t>
      </w:r>
    </w:p>
    <w:p w14:paraId="36F138AB" w14:textId="77777777" w:rsidR="006E6042" w:rsidRPr="00A07783" w:rsidRDefault="006E6042" w:rsidP="006E6042">
      <w:pPr>
        <w:tabs>
          <w:tab w:val="clear" w:pos="567"/>
        </w:tabs>
        <w:spacing w:line="240" w:lineRule="auto"/>
        <w:rPr>
          <w:szCs w:val="22"/>
        </w:rPr>
      </w:pPr>
      <w:r w:rsidRPr="006E6042">
        <w:rPr>
          <w:szCs w:val="22"/>
        </w:rPr>
        <w:t>nevakcinovaných kuřat s vakcinovanými kuřaty.</w:t>
      </w:r>
    </w:p>
    <w:p w14:paraId="4171370B" w14:textId="77777777" w:rsidR="006E6042" w:rsidRPr="006E6042" w:rsidRDefault="006E6042" w:rsidP="006E6042">
      <w:pPr>
        <w:tabs>
          <w:tab w:val="clear" w:pos="567"/>
        </w:tabs>
        <w:spacing w:line="240" w:lineRule="auto"/>
        <w:rPr>
          <w:szCs w:val="22"/>
        </w:rPr>
      </w:pPr>
    </w:p>
    <w:p w14:paraId="5F17BF14" w14:textId="4D647104" w:rsidR="006E6042" w:rsidRPr="006E6042" w:rsidRDefault="006E6042" w:rsidP="006E6042">
      <w:pPr>
        <w:tabs>
          <w:tab w:val="clear" w:pos="567"/>
        </w:tabs>
        <w:spacing w:line="240" w:lineRule="auto"/>
        <w:rPr>
          <w:szCs w:val="22"/>
        </w:rPr>
      </w:pPr>
      <w:r w:rsidRPr="006E6042">
        <w:rPr>
          <w:szCs w:val="22"/>
        </w:rPr>
        <w:t xml:space="preserve">Aby se zabránilo </w:t>
      </w:r>
      <w:r w:rsidR="001031F0" w:rsidRPr="00A07783">
        <w:t xml:space="preserve">rozšíření </w:t>
      </w:r>
      <w:r w:rsidRPr="006E6042">
        <w:rPr>
          <w:szCs w:val="22"/>
        </w:rPr>
        <w:t>vakcinačního kmen</w:t>
      </w:r>
      <w:r w:rsidR="001031F0" w:rsidRPr="00A07783">
        <w:rPr>
          <w:szCs w:val="22"/>
        </w:rPr>
        <w:t>u</w:t>
      </w:r>
      <w:r w:rsidRPr="006E6042">
        <w:rPr>
          <w:szCs w:val="22"/>
        </w:rPr>
        <w:t xml:space="preserve"> na vnímavé druhy, je třeba přijmout příslušná</w:t>
      </w:r>
    </w:p>
    <w:p w14:paraId="355A38B0" w14:textId="044A31CD" w:rsidR="00C114FF" w:rsidRPr="00A07783" w:rsidRDefault="006E6042" w:rsidP="006E6042">
      <w:pPr>
        <w:tabs>
          <w:tab w:val="clear" w:pos="567"/>
        </w:tabs>
        <w:spacing w:line="240" w:lineRule="auto"/>
        <w:rPr>
          <w:szCs w:val="22"/>
        </w:rPr>
      </w:pPr>
      <w:r w:rsidRPr="006E6042">
        <w:rPr>
          <w:szCs w:val="22"/>
        </w:rPr>
        <w:t>veterinární a zootechnická opatření.</w:t>
      </w:r>
      <w:r w:rsidR="001031F0" w:rsidRPr="00A07783">
        <w:rPr>
          <w:szCs w:val="22"/>
        </w:rPr>
        <w:t xml:space="preserve"> </w:t>
      </w:r>
      <w:r w:rsidRPr="00A07783">
        <w:rPr>
          <w:szCs w:val="22"/>
        </w:rPr>
        <w:t>Vakcinaci všech ptáků v hejnu je nutno provádět najednou.</w:t>
      </w:r>
    </w:p>
    <w:bookmarkEnd w:id="4"/>
    <w:p w14:paraId="117F609A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A07783" w:rsidRDefault="00092E4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07783">
        <w:rPr>
          <w:szCs w:val="22"/>
          <w:u w:val="single"/>
        </w:rPr>
        <w:t>Zvláštní opatření pro osobu, která podává veterinární léčivý přípravek zvířatům:</w:t>
      </w:r>
    </w:p>
    <w:p w14:paraId="1ECA88D2" w14:textId="77777777" w:rsidR="001031F0" w:rsidRPr="001031F0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bookmarkStart w:id="5" w:name="_Hlk195596023"/>
      <w:r w:rsidRPr="001031F0">
        <w:rPr>
          <w:szCs w:val="22"/>
        </w:rPr>
        <w:t>Se zásobníky tekutého dusíku a s ampulemi s vakcínou smí manipulovat pouze řádně vyškolený</w:t>
      </w:r>
    </w:p>
    <w:p w14:paraId="5AEF9569" w14:textId="77777777" w:rsidR="001031F0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personál.</w:t>
      </w:r>
    </w:p>
    <w:p w14:paraId="11977490" w14:textId="77777777" w:rsidR="001031F0" w:rsidRPr="001031F0" w:rsidRDefault="001031F0" w:rsidP="001031F0">
      <w:pPr>
        <w:tabs>
          <w:tab w:val="clear" w:pos="567"/>
        </w:tabs>
        <w:spacing w:line="240" w:lineRule="auto"/>
        <w:rPr>
          <w:szCs w:val="22"/>
        </w:rPr>
      </w:pPr>
    </w:p>
    <w:p w14:paraId="3443D508" w14:textId="77777777" w:rsidR="001031F0" w:rsidRPr="001031F0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Při nakládání s veterinárním léčivým přípravkem by se měly používat osobní ochranné prostředky</w:t>
      </w:r>
    </w:p>
    <w:p w14:paraId="0B6722E5" w14:textId="3A6C0DE8" w:rsidR="001031F0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skládající se z ochranných rukavic, brýlí a vysokých bot, a to při odebrání přípravku z tekutého dusíku,</w:t>
      </w:r>
      <w:r w:rsidRPr="00A07783">
        <w:rPr>
          <w:szCs w:val="22"/>
        </w:rPr>
        <w:t xml:space="preserve"> </w:t>
      </w:r>
      <w:r w:rsidRPr="001031F0">
        <w:rPr>
          <w:szCs w:val="22"/>
        </w:rPr>
        <w:t>v průběhu rozmrazování ampule a jejího otevírání.</w:t>
      </w:r>
    </w:p>
    <w:p w14:paraId="6588C330" w14:textId="77777777" w:rsidR="001031F0" w:rsidRPr="001031F0" w:rsidRDefault="001031F0" w:rsidP="001031F0">
      <w:pPr>
        <w:tabs>
          <w:tab w:val="clear" w:pos="567"/>
        </w:tabs>
        <w:spacing w:line="240" w:lineRule="auto"/>
        <w:rPr>
          <w:szCs w:val="22"/>
        </w:rPr>
      </w:pPr>
    </w:p>
    <w:p w14:paraId="0EB24FD6" w14:textId="77777777" w:rsidR="001031F0" w:rsidRPr="001031F0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Zamražené skleněné ampule mohou při náhlých změnách teploty explodovat. Uchovávejte a</w:t>
      </w:r>
    </w:p>
    <w:p w14:paraId="69AD7166" w14:textId="77777777" w:rsidR="001031F0" w:rsidRPr="001031F0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používejte tekutý dusík pouze v suchých a dobře větraných prostorách. Vdechování tekutého dusíku je</w:t>
      </w:r>
    </w:p>
    <w:p w14:paraId="3DE439C9" w14:textId="77777777" w:rsidR="001031F0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nebezpečné.</w:t>
      </w:r>
    </w:p>
    <w:p w14:paraId="1C9DDE53" w14:textId="77777777" w:rsidR="001031F0" w:rsidRPr="001031F0" w:rsidRDefault="001031F0" w:rsidP="001031F0">
      <w:pPr>
        <w:tabs>
          <w:tab w:val="clear" w:pos="567"/>
        </w:tabs>
        <w:spacing w:line="240" w:lineRule="auto"/>
        <w:rPr>
          <w:szCs w:val="22"/>
        </w:rPr>
      </w:pPr>
    </w:p>
    <w:p w14:paraId="7789A4CA" w14:textId="77777777" w:rsidR="001031F0" w:rsidRPr="001031F0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Osoby, které přichází do styku s vakcinovanými ptáky, by měly dodržovat obecné zásady hygieny</w:t>
      </w:r>
    </w:p>
    <w:p w14:paraId="2DE787A4" w14:textId="7683D23D" w:rsidR="00C114FF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A07783">
        <w:rPr>
          <w:szCs w:val="22"/>
        </w:rPr>
        <w:t>a být zvláště obezřetné při manipulaci s odpadem od nedávno vakcinovaných kuřat.</w:t>
      </w:r>
    </w:p>
    <w:bookmarkEnd w:id="5"/>
    <w:p w14:paraId="7D364D19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A07783" w:rsidRDefault="00092E46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07783">
        <w:rPr>
          <w:szCs w:val="22"/>
          <w:u w:val="single"/>
        </w:rPr>
        <w:t>Zvláštní opatření pro ochranu životního prostředí:</w:t>
      </w:r>
    </w:p>
    <w:p w14:paraId="7299AF40" w14:textId="56492C09" w:rsidR="00C114FF" w:rsidRPr="00A07783" w:rsidRDefault="00092E46" w:rsidP="00A9226B">
      <w:pPr>
        <w:tabs>
          <w:tab w:val="clear" w:pos="567"/>
        </w:tabs>
        <w:spacing w:line="240" w:lineRule="auto"/>
        <w:rPr>
          <w:szCs w:val="22"/>
        </w:rPr>
      </w:pPr>
      <w:r w:rsidRPr="00A07783">
        <w:t>Neuplatňuje se.</w:t>
      </w:r>
    </w:p>
    <w:p w14:paraId="0CE51CD2" w14:textId="77777777" w:rsidR="00295140" w:rsidRPr="00A07783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A07783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A07783" w:rsidRDefault="00092E46" w:rsidP="00B13B6D">
      <w:pPr>
        <w:pStyle w:val="Style1"/>
      </w:pPr>
      <w:r w:rsidRPr="00A07783">
        <w:t>3.6</w:t>
      </w:r>
      <w:r w:rsidRPr="00A07783">
        <w:tab/>
        <w:t>Nežádoucí účinky</w:t>
      </w:r>
    </w:p>
    <w:p w14:paraId="10F3D673" w14:textId="77777777" w:rsidR="00295140" w:rsidRPr="00A07783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5070BDF" w14:textId="77777777" w:rsidR="001031F0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bookmarkStart w:id="6" w:name="_Hlk195596157"/>
      <w:r w:rsidRPr="00A07783">
        <w:rPr>
          <w:szCs w:val="22"/>
        </w:rPr>
        <w:t>Kur domácí.</w:t>
      </w:r>
    </w:p>
    <w:p w14:paraId="669C145E" w14:textId="77777777" w:rsidR="00295140" w:rsidRPr="00A07783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672"/>
      </w:tblGrid>
      <w:tr w:rsidR="004B7005" w:rsidRPr="00A07783" w14:paraId="142855C6" w14:textId="77777777" w:rsidTr="001031F0">
        <w:tc>
          <w:tcPr>
            <w:tcW w:w="2422" w:type="pct"/>
          </w:tcPr>
          <w:p w14:paraId="2D54A519" w14:textId="301A80F8" w:rsidR="00295140" w:rsidRPr="00A07783" w:rsidRDefault="00092E46" w:rsidP="001031F0">
            <w:pPr>
              <w:spacing w:before="60" w:after="60"/>
              <w:rPr>
                <w:szCs w:val="22"/>
              </w:rPr>
            </w:pPr>
            <w:r w:rsidRPr="00A07783">
              <w:t>Velmi časté</w:t>
            </w:r>
            <w:r w:rsidR="001031F0" w:rsidRPr="00A07783">
              <w:t xml:space="preserve"> </w:t>
            </w:r>
            <w:r w:rsidRPr="00A07783">
              <w:t>(&gt; 1 zvíře / 10 ošetřených zvířat):</w:t>
            </w:r>
          </w:p>
        </w:tc>
        <w:tc>
          <w:tcPr>
            <w:tcW w:w="2578" w:type="pct"/>
            <w:hideMark/>
          </w:tcPr>
          <w:p w14:paraId="234E7697" w14:textId="0FA20341" w:rsidR="00295140" w:rsidRPr="00A07783" w:rsidRDefault="001031F0" w:rsidP="00617B81">
            <w:pPr>
              <w:spacing w:before="60" w:after="60"/>
              <w:rPr>
                <w:iCs/>
                <w:szCs w:val="22"/>
              </w:rPr>
            </w:pPr>
            <w:r w:rsidRPr="00A07783">
              <w:t>Deplece lymfocytů burzy Fabricius</w:t>
            </w:r>
            <w:r w:rsidRPr="00A07783">
              <w:rPr>
                <w:color w:val="000000"/>
                <w:szCs w:val="22"/>
                <w:bdr w:val="none" w:sz="0" w:space="0" w:color="auto" w:frame="1"/>
                <w:vertAlign w:val="superscript"/>
              </w:rPr>
              <w:t xml:space="preserve"> </w:t>
            </w:r>
            <w:r w:rsidRPr="00A07783">
              <w:rPr>
                <w:vertAlign w:val="superscript"/>
              </w:rPr>
              <w:t>1</w:t>
            </w:r>
          </w:p>
        </w:tc>
      </w:tr>
    </w:tbl>
    <w:p w14:paraId="1D616E5A" w14:textId="6BDDF0A5" w:rsidR="00295140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A07783">
        <w:rPr>
          <w:szCs w:val="22"/>
          <w:vertAlign w:val="superscript"/>
        </w:rPr>
        <w:t>1</w:t>
      </w:r>
      <w:r w:rsidRPr="00A07783">
        <w:rPr>
          <w:szCs w:val="22"/>
        </w:rPr>
        <w:t xml:space="preserve"> Mírná až středně těžká deplece lymfocytů, která je největší </w:t>
      </w:r>
      <w:r w:rsidRPr="001031F0">
        <w:rPr>
          <w:szCs w:val="22"/>
        </w:rPr>
        <w:t xml:space="preserve">přibližně 7 dní po začátku působení vakcíny. Po 7 dnech se tato deplece snižuje a následuje </w:t>
      </w:r>
      <w:proofErr w:type="spellStart"/>
      <w:r w:rsidRPr="001031F0">
        <w:rPr>
          <w:szCs w:val="22"/>
        </w:rPr>
        <w:t>repopulace</w:t>
      </w:r>
      <w:proofErr w:type="spellEnd"/>
      <w:r w:rsidRPr="00A07783">
        <w:rPr>
          <w:szCs w:val="22"/>
        </w:rPr>
        <w:t xml:space="preserve"> lymfocytů a regenerace burzy Fabricius.</w:t>
      </w:r>
    </w:p>
    <w:p w14:paraId="2D447A39" w14:textId="77777777" w:rsidR="001031F0" w:rsidRPr="00A07783" w:rsidRDefault="001031F0" w:rsidP="00247A48">
      <w:bookmarkStart w:id="7" w:name="_Hlk66891708"/>
      <w:bookmarkEnd w:id="6"/>
    </w:p>
    <w:p w14:paraId="3DD32652" w14:textId="67F65581" w:rsidR="00247A48" w:rsidRPr="00A07783" w:rsidRDefault="00092E46" w:rsidP="00247A48">
      <w:r w:rsidRPr="00A07783">
        <w:t>Hlášení nežádoucích účinků je důležité. Umožňuje nepřetržité sledování bezpečnosti veterinárního léčivého přípravku. Hlášení je třeba zaslat</w:t>
      </w:r>
      <w:r w:rsidR="005272F4" w:rsidRPr="00A07783">
        <w:t>,</w:t>
      </w:r>
      <w:r w:rsidRPr="00A07783">
        <w:t xml:space="preserve"> pokud možno</w:t>
      </w:r>
      <w:r w:rsidR="005272F4" w:rsidRPr="00A07783">
        <w:t>,</w:t>
      </w:r>
      <w:r w:rsidRPr="00A07783">
        <w:t xml:space="preserve"> prostřednictvím veterinárního lékaře</w:t>
      </w:r>
      <w:r w:rsidR="00562715" w:rsidRPr="00A07783">
        <w:t>,</w:t>
      </w:r>
      <w:r w:rsidRPr="00A07783">
        <w:t xml:space="preserve"> buď držiteli rozhodnutí o registraci</w:t>
      </w:r>
      <w:r w:rsidR="00CA28D8" w:rsidRPr="00A07783">
        <w:t>,</w:t>
      </w:r>
      <w:r w:rsidR="00863A6D" w:rsidRPr="00A07783">
        <w:t xml:space="preserve"> </w:t>
      </w:r>
      <w:r w:rsidRPr="00A07783">
        <w:t xml:space="preserve">nebo jeho místnímu zástupci, nebo příslušnému vnitrostátnímu orgánu prostřednictvím národního systému hlášení. </w:t>
      </w:r>
      <w:bookmarkStart w:id="8" w:name="_Hlk184130880"/>
      <w:r w:rsidRPr="00A07783">
        <w:t>Podrobné kontaktní údaje naleznete</w:t>
      </w:r>
      <w:bookmarkEnd w:id="8"/>
      <w:r w:rsidRPr="00A07783">
        <w:t xml:space="preserve"> </w:t>
      </w:r>
      <w:r w:rsidR="00067023" w:rsidRPr="00A07783">
        <w:t xml:space="preserve">v </w:t>
      </w:r>
      <w:r w:rsidRPr="00A07783">
        <w:t>příbalové informac</w:t>
      </w:r>
      <w:r w:rsidR="00863A6D" w:rsidRPr="00A07783">
        <w:t>i</w:t>
      </w:r>
      <w:r w:rsidRPr="00A07783">
        <w:t>.</w:t>
      </w:r>
    </w:p>
    <w:bookmarkEnd w:id="7"/>
    <w:p w14:paraId="6871F765" w14:textId="77777777" w:rsidR="00247A48" w:rsidRPr="00A07783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A07783" w:rsidRDefault="00092E46" w:rsidP="00B13B6D">
      <w:pPr>
        <w:pStyle w:val="Style1"/>
      </w:pPr>
      <w:r w:rsidRPr="00A07783">
        <w:t>3.7</w:t>
      </w:r>
      <w:r w:rsidRPr="00A07783">
        <w:tab/>
        <w:t>Použití v průběhu březosti, laktace nebo snášky</w:t>
      </w:r>
    </w:p>
    <w:p w14:paraId="0DFBFADE" w14:textId="77777777" w:rsidR="00C114FF" w:rsidRPr="00A0778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28063B9" w14:textId="77777777" w:rsidR="001031F0" w:rsidRPr="001031F0" w:rsidRDefault="001031F0" w:rsidP="001031F0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9" w:name="_Hlk195596051"/>
      <w:r w:rsidRPr="001031F0">
        <w:rPr>
          <w:szCs w:val="22"/>
          <w:u w:val="single"/>
        </w:rPr>
        <w:t>Nosnice:</w:t>
      </w:r>
    </w:p>
    <w:p w14:paraId="27BEBC92" w14:textId="027E7DE9" w:rsidR="001031F0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A07783">
        <w:rPr>
          <w:szCs w:val="22"/>
        </w:rPr>
        <w:t>Nepoužívat u nosnic ve snášce a během 4 týdnů před počátkem snášky.</w:t>
      </w:r>
    </w:p>
    <w:bookmarkEnd w:id="9"/>
    <w:p w14:paraId="45A16993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A07783" w:rsidRDefault="00092E46" w:rsidP="00B13B6D">
      <w:pPr>
        <w:pStyle w:val="Style1"/>
      </w:pPr>
      <w:r w:rsidRPr="00A07783">
        <w:t>3.8</w:t>
      </w:r>
      <w:r w:rsidRPr="00A07783">
        <w:tab/>
        <w:t>Interakce s jinými léčivými přípravky a další formy interakce</w:t>
      </w:r>
    </w:p>
    <w:p w14:paraId="54454937" w14:textId="77777777" w:rsidR="00C114FF" w:rsidRPr="00A0778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61F803" w14:textId="09D47BED" w:rsidR="001031F0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bookmarkStart w:id="10" w:name="_Hlk195596059"/>
      <w:r w:rsidRPr="001031F0">
        <w:rPr>
          <w:szCs w:val="22"/>
        </w:rPr>
        <w:t xml:space="preserve">Nejsou dostupné informace o bezpečnosti a účinnosti této vakcíny, pokud </w:t>
      </w:r>
      <w:r w:rsidRPr="00A07783">
        <w:t>se používá</w:t>
      </w:r>
      <w:r w:rsidRPr="001031F0">
        <w:rPr>
          <w:szCs w:val="22"/>
        </w:rPr>
        <w:t xml:space="preserve"> zároveň s</w:t>
      </w:r>
      <w:r w:rsidRPr="00A07783">
        <w:rPr>
          <w:szCs w:val="22"/>
        </w:rPr>
        <w:t> </w:t>
      </w:r>
      <w:r w:rsidRPr="001031F0">
        <w:rPr>
          <w:szCs w:val="22"/>
        </w:rPr>
        <w:t>jiným</w:t>
      </w:r>
      <w:r w:rsidRPr="00A07783">
        <w:rPr>
          <w:szCs w:val="22"/>
        </w:rPr>
        <w:t xml:space="preserve"> </w:t>
      </w:r>
      <w:r w:rsidRPr="001031F0">
        <w:rPr>
          <w:szCs w:val="22"/>
        </w:rPr>
        <w:t>veterinárním léčivým přípravkem. Rozhodnutí o použití této vakcíny před nebo po jakémkoliv jiném</w:t>
      </w:r>
      <w:r w:rsidRPr="00A07783">
        <w:rPr>
          <w:szCs w:val="22"/>
        </w:rPr>
        <w:t xml:space="preserve"> veterinárním léčivém přípravku musí být provedeno na základě zvážení jednotlivých případů.</w:t>
      </w:r>
    </w:p>
    <w:bookmarkEnd w:id="10"/>
    <w:p w14:paraId="0B86F3A7" w14:textId="77777777" w:rsidR="00C90EDA" w:rsidRPr="00A07783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A07783" w:rsidRDefault="00092E46" w:rsidP="00B13B6D">
      <w:pPr>
        <w:pStyle w:val="Style1"/>
      </w:pPr>
      <w:r w:rsidRPr="00A07783">
        <w:t>3.9</w:t>
      </w:r>
      <w:r w:rsidRPr="00A07783">
        <w:tab/>
        <w:t>Cesty podání a dávkování</w:t>
      </w:r>
    </w:p>
    <w:p w14:paraId="0C31E074" w14:textId="77777777" w:rsidR="00145D34" w:rsidRPr="00A07783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50D5E1" w14:textId="77777777" w:rsidR="001031F0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bookmarkStart w:id="11" w:name="_Hlk195596219"/>
      <w:r w:rsidRPr="001031F0">
        <w:rPr>
          <w:szCs w:val="22"/>
        </w:rPr>
        <w:t>Vakcína se musí podávat subkutánně.</w:t>
      </w:r>
    </w:p>
    <w:p w14:paraId="36EF1CC4" w14:textId="77777777" w:rsidR="001031F0" w:rsidRPr="001031F0" w:rsidRDefault="001031F0" w:rsidP="001031F0">
      <w:pPr>
        <w:tabs>
          <w:tab w:val="clear" w:pos="567"/>
        </w:tabs>
        <w:spacing w:line="240" w:lineRule="auto"/>
        <w:rPr>
          <w:szCs w:val="22"/>
        </w:rPr>
      </w:pPr>
    </w:p>
    <w:p w14:paraId="49F3D7CC" w14:textId="77777777" w:rsidR="001031F0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 xml:space="preserve">Vakcína se podává jedenkrát v 1. den života. </w:t>
      </w:r>
    </w:p>
    <w:p w14:paraId="6E3B2517" w14:textId="77777777" w:rsidR="001031F0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</w:p>
    <w:p w14:paraId="584CC2FC" w14:textId="35C044EF" w:rsidR="001031F0" w:rsidRPr="001031F0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Může se použít automatická stříkačka. Injekční objem</w:t>
      </w:r>
      <w:r w:rsidR="007D79BB" w:rsidRPr="00A07783">
        <w:rPr>
          <w:szCs w:val="22"/>
        </w:rPr>
        <w:t xml:space="preserve"> </w:t>
      </w:r>
      <w:r w:rsidRPr="001031F0">
        <w:rPr>
          <w:szCs w:val="22"/>
        </w:rPr>
        <w:t>je 0,2 ml na dávku. Vakcína se podává pod kůži krku.</w:t>
      </w:r>
    </w:p>
    <w:p w14:paraId="2E0E52B2" w14:textId="30014C89" w:rsidR="001031F0" w:rsidRPr="00A07783" w:rsidRDefault="001031F0" w:rsidP="001031F0">
      <w:pPr>
        <w:tabs>
          <w:tab w:val="clear" w:pos="567"/>
        </w:tabs>
        <w:spacing w:line="240" w:lineRule="auto"/>
        <w:rPr>
          <w:szCs w:val="22"/>
        </w:rPr>
      </w:pPr>
      <w:r w:rsidRPr="00A07783">
        <w:rPr>
          <w:szCs w:val="22"/>
        </w:rPr>
        <w:t xml:space="preserve">Používejte sterilní </w:t>
      </w:r>
      <w:r w:rsidR="0049650B">
        <w:rPr>
          <w:szCs w:val="22"/>
        </w:rPr>
        <w:t>prostředky</w:t>
      </w:r>
      <w:r w:rsidR="0049650B" w:rsidRPr="00A07783">
        <w:rPr>
          <w:szCs w:val="22"/>
        </w:rPr>
        <w:t xml:space="preserve"> </w:t>
      </w:r>
      <w:r w:rsidRPr="00A07783">
        <w:rPr>
          <w:szCs w:val="22"/>
        </w:rPr>
        <w:t xml:space="preserve">a </w:t>
      </w:r>
      <w:r w:rsidR="0049650B">
        <w:rPr>
          <w:szCs w:val="22"/>
        </w:rPr>
        <w:t>pomůcky</w:t>
      </w:r>
      <w:r w:rsidR="0049650B" w:rsidRPr="00A07783">
        <w:rPr>
          <w:szCs w:val="22"/>
        </w:rPr>
        <w:t xml:space="preserve"> </w:t>
      </w:r>
      <w:r w:rsidRPr="00A07783">
        <w:rPr>
          <w:szCs w:val="22"/>
        </w:rPr>
        <w:t>pro rekonstituci a podání vakcíny.</w:t>
      </w:r>
    </w:p>
    <w:p w14:paraId="0AA45D5D" w14:textId="77777777" w:rsidR="007D79BB" w:rsidRPr="00A07783" w:rsidRDefault="007D79BB" w:rsidP="001031F0">
      <w:pPr>
        <w:tabs>
          <w:tab w:val="clear" w:pos="567"/>
        </w:tabs>
        <w:spacing w:line="240" w:lineRule="auto"/>
        <w:rPr>
          <w:szCs w:val="22"/>
        </w:rPr>
      </w:pPr>
    </w:p>
    <w:p w14:paraId="297B0C89" w14:textId="3CE1E03D" w:rsidR="007D79BB" w:rsidRPr="00A07783" w:rsidRDefault="007D79BB" w:rsidP="001031F0">
      <w:pPr>
        <w:tabs>
          <w:tab w:val="clear" w:pos="567"/>
        </w:tabs>
        <w:spacing w:line="240" w:lineRule="auto"/>
        <w:rPr>
          <w:szCs w:val="22"/>
        </w:rPr>
      </w:pPr>
      <w:r w:rsidRPr="00A07783">
        <w:rPr>
          <w:b/>
          <w:bCs/>
          <w:szCs w:val="22"/>
        </w:rPr>
        <w:t>Navr</w:t>
      </w:r>
      <w:r w:rsidR="00F42E2B">
        <w:rPr>
          <w:b/>
          <w:bCs/>
          <w:szCs w:val="22"/>
        </w:rPr>
        <w:t>hovaná</w:t>
      </w:r>
      <w:r w:rsidRPr="00A07783">
        <w:rPr>
          <w:b/>
          <w:bCs/>
          <w:szCs w:val="22"/>
        </w:rPr>
        <w:t xml:space="preserve"> ředění pro subkutánní podání: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843"/>
        <w:gridCol w:w="2410"/>
      </w:tblGrid>
      <w:tr w:rsidR="007D79BB" w:rsidRPr="007D79BB" w14:paraId="20C83FB8" w14:textId="77777777" w:rsidTr="00B93175">
        <w:tc>
          <w:tcPr>
            <w:tcW w:w="2835" w:type="dxa"/>
          </w:tcPr>
          <w:p w14:paraId="11329043" w14:textId="36C0E122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07783">
              <w:rPr>
                <w:b/>
                <w:bCs/>
                <w:szCs w:val="22"/>
              </w:rPr>
              <w:t>Počet ampulí vakcíny</w:t>
            </w:r>
          </w:p>
        </w:tc>
        <w:tc>
          <w:tcPr>
            <w:tcW w:w="1843" w:type="dxa"/>
          </w:tcPr>
          <w:p w14:paraId="5BD51F1F" w14:textId="195D84A1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07783">
              <w:rPr>
                <w:b/>
                <w:bCs/>
                <w:szCs w:val="22"/>
              </w:rPr>
              <w:t>Rozpouštědlo</w:t>
            </w:r>
          </w:p>
        </w:tc>
        <w:tc>
          <w:tcPr>
            <w:tcW w:w="2410" w:type="dxa"/>
          </w:tcPr>
          <w:p w14:paraId="1A17DEBA" w14:textId="07940728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07783">
              <w:rPr>
                <w:b/>
                <w:bCs/>
                <w:szCs w:val="22"/>
              </w:rPr>
              <w:t>Objem jedné dávky</w:t>
            </w:r>
          </w:p>
        </w:tc>
      </w:tr>
      <w:tr w:rsidR="007D79BB" w:rsidRPr="007D79BB" w:rsidDel="002A66ED" w14:paraId="3E52D7CA" w14:textId="77777777" w:rsidTr="00B93175">
        <w:tc>
          <w:tcPr>
            <w:tcW w:w="2835" w:type="dxa"/>
            <w:vAlign w:val="center"/>
          </w:tcPr>
          <w:p w14:paraId="3D412786" w14:textId="1EEAEA8D" w:rsidR="007D79BB" w:rsidRPr="007D79BB" w:rsidDel="002A66ED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 x 500 </w:t>
            </w:r>
            <w:r w:rsidRPr="00A07783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07960392" w14:textId="77777777" w:rsidR="007D79BB" w:rsidRPr="007D79BB" w:rsidDel="002A66ED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200 ml</w:t>
            </w:r>
          </w:p>
        </w:tc>
        <w:tc>
          <w:tcPr>
            <w:tcW w:w="2410" w:type="dxa"/>
            <w:vMerge w:val="restart"/>
            <w:vAlign w:val="center"/>
          </w:tcPr>
          <w:p w14:paraId="21139AE2" w14:textId="77777777" w:rsidR="007D79BB" w:rsidRPr="007D79BB" w:rsidDel="002A66ED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0.2 ml</w:t>
            </w:r>
          </w:p>
          <w:p w14:paraId="08299557" w14:textId="77777777" w:rsidR="007D79BB" w:rsidRPr="007D79BB" w:rsidDel="002A66ED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7D79BB" w:rsidRPr="007D79BB" w:rsidDel="002A66ED" w14:paraId="71AF65D8" w14:textId="77777777" w:rsidTr="00B93175">
        <w:tc>
          <w:tcPr>
            <w:tcW w:w="2835" w:type="dxa"/>
            <w:vAlign w:val="center"/>
          </w:tcPr>
          <w:p w14:paraId="0B2D282B" w14:textId="0772AD99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 x 500 </w:t>
            </w:r>
            <w:r w:rsidRPr="00A07783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5E6AAD8B" w14:textId="77777777" w:rsidR="007D79BB" w:rsidRPr="007D79BB" w:rsidDel="002A66ED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400 ml</w:t>
            </w:r>
          </w:p>
        </w:tc>
        <w:tc>
          <w:tcPr>
            <w:tcW w:w="2410" w:type="dxa"/>
            <w:vMerge/>
            <w:vAlign w:val="center"/>
          </w:tcPr>
          <w:p w14:paraId="3D90A8FA" w14:textId="77777777" w:rsidR="007D79BB" w:rsidRPr="007D79BB" w:rsidDel="002A66ED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7D79BB" w:rsidRPr="007D79BB" w:rsidDel="002A66ED" w14:paraId="29EB7444" w14:textId="77777777" w:rsidTr="00B93175">
        <w:tc>
          <w:tcPr>
            <w:tcW w:w="2835" w:type="dxa"/>
            <w:vAlign w:val="center"/>
          </w:tcPr>
          <w:p w14:paraId="70E3064D" w14:textId="1EEFE493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8 x 500 </w:t>
            </w:r>
            <w:r w:rsidRPr="00A07783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5075BB79" w14:textId="77777777" w:rsidR="007D79BB" w:rsidRPr="007D79BB" w:rsidDel="002A66ED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800 ml</w:t>
            </w:r>
          </w:p>
        </w:tc>
        <w:tc>
          <w:tcPr>
            <w:tcW w:w="2410" w:type="dxa"/>
            <w:vMerge/>
            <w:vAlign w:val="center"/>
          </w:tcPr>
          <w:p w14:paraId="4FA5E267" w14:textId="77777777" w:rsidR="007D79BB" w:rsidRPr="007D79BB" w:rsidDel="002A66ED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7D79BB" w:rsidRPr="007D79BB" w14:paraId="284EDE58" w14:textId="77777777" w:rsidTr="00B93175">
        <w:tc>
          <w:tcPr>
            <w:tcW w:w="2835" w:type="dxa"/>
            <w:vAlign w:val="center"/>
          </w:tcPr>
          <w:p w14:paraId="48D82F4B" w14:textId="3F4C3B0C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1 x 1000 </w:t>
            </w:r>
            <w:r w:rsidRPr="00A07783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289B1AE0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200 ml</w:t>
            </w:r>
          </w:p>
        </w:tc>
        <w:tc>
          <w:tcPr>
            <w:tcW w:w="2410" w:type="dxa"/>
            <w:vMerge/>
            <w:vAlign w:val="center"/>
          </w:tcPr>
          <w:p w14:paraId="6162D9EA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7D79BB" w:rsidRPr="007D79BB" w14:paraId="0125A50B" w14:textId="77777777" w:rsidTr="00B93175">
        <w:tc>
          <w:tcPr>
            <w:tcW w:w="2835" w:type="dxa"/>
            <w:vAlign w:val="center"/>
          </w:tcPr>
          <w:p w14:paraId="74B4A4DE" w14:textId="4B80857D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 x 1000 </w:t>
            </w:r>
            <w:r w:rsidRPr="00A07783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5125BCC0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400 ml</w:t>
            </w:r>
          </w:p>
        </w:tc>
        <w:tc>
          <w:tcPr>
            <w:tcW w:w="2410" w:type="dxa"/>
            <w:vMerge/>
            <w:vAlign w:val="center"/>
          </w:tcPr>
          <w:p w14:paraId="2FC7055E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7D79BB" w:rsidRPr="007D79BB" w14:paraId="704C17CC" w14:textId="77777777" w:rsidTr="00B93175">
        <w:tc>
          <w:tcPr>
            <w:tcW w:w="2835" w:type="dxa"/>
            <w:vAlign w:val="center"/>
          </w:tcPr>
          <w:p w14:paraId="1C394BD3" w14:textId="51CC218C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 x 1000 </w:t>
            </w:r>
            <w:r w:rsidRPr="00A07783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5D1E934D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800 ml</w:t>
            </w:r>
          </w:p>
        </w:tc>
        <w:tc>
          <w:tcPr>
            <w:tcW w:w="2410" w:type="dxa"/>
            <w:vMerge/>
            <w:vAlign w:val="center"/>
          </w:tcPr>
          <w:p w14:paraId="7905D868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7D79BB" w:rsidRPr="007D79BB" w14:paraId="1EB95D38" w14:textId="77777777" w:rsidTr="00B93175">
        <w:trPr>
          <w:trHeight w:val="252"/>
        </w:trPr>
        <w:tc>
          <w:tcPr>
            <w:tcW w:w="2835" w:type="dxa"/>
          </w:tcPr>
          <w:p w14:paraId="3239DD6E" w14:textId="53A8483B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1 x 2000 </w:t>
            </w:r>
            <w:r w:rsidRPr="00A07783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70F08339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400 ml</w:t>
            </w:r>
          </w:p>
        </w:tc>
        <w:tc>
          <w:tcPr>
            <w:tcW w:w="2410" w:type="dxa"/>
            <w:vMerge/>
          </w:tcPr>
          <w:p w14:paraId="55E71FBC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7D79BB" w:rsidRPr="007D79BB" w14:paraId="3047902A" w14:textId="77777777" w:rsidTr="00B93175">
        <w:trPr>
          <w:trHeight w:val="252"/>
        </w:trPr>
        <w:tc>
          <w:tcPr>
            <w:tcW w:w="2835" w:type="dxa"/>
          </w:tcPr>
          <w:p w14:paraId="4839F2BA" w14:textId="6C7504C6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 x 2000 </w:t>
            </w:r>
            <w:r w:rsidRPr="00A07783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7221AB0D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800 ml</w:t>
            </w:r>
          </w:p>
        </w:tc>
        <w:tc>
          <w:tcPr>
            <w:tcW w:w="2410" w:type="dxa"/>
            <w:vMerge/>
          </w:tcPr>
          <w:p w14:paraId="10ABF7A1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7D79BB" w:rsidRPr="007D79BB" w14:paraId="41B2DD41" w14:textId="77777777" w:rsidTr="00B93175">
        <w:trPr>
          <w:trHeight w:val="252"/>
        </w:trPr>
        <w:tc>
          <w:tcPr>
            <w:tcW w:w="2835" w:type="dxa"/>
          </w:tcPr>
          <w:p w14:paraId="44726955" w14:textId="3C7CE2DF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 x 2000 + 1 x 1000 </w:t>
            </w:r>
            <w:r w:rsidRPr="00A07783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743FC60E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1000 ml</w:t>
            </w:r>
          </w:p>
        </w:tc>
        <w:tc>
          <w:tcPr>
            <w:tcW w:w="2410" w:type="dxa"/>
            <w:vMerge/>
          </w:tcPr>
          <w:p w14:paraId="4D9E01AB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7D79BB" w:rsidRPr="007D79BB" w14:paraId="4E597287" w14:textId="77777777" w:rsidTr="00B93175">
        <w:trPr>
          <w:trHeight w:val="252"/>
        </w:trPr>
        <w:tc>
          <w:tcPr>
            <w:tcW w:w="2835" w:type="dxa"/>
          </w:tcPr>
          <w:p w14:paraId="05DEE22E" w14:textId="13A55E51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3 x 2000 </w:t>
            </w:r>
            <w:r w:rsidRPr="00A07783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5297B0D6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1200 ml</w:t>
            </w:r>
          </w:p>
        </w:tc>
        <w:tc>
          <w:tcPr>
            <w:tcW w:w="2410" w:type="dxa"/>
            <w:vMerge/>
          </w:tcPr>
          <w:p w14:paraId="2067EF71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7D79BB" w:rsidRPr="007D79BB" w14:paraId="28E4EC28" w14:textId="77777777" w:rsidTr="00B93175">
        <w:trPr>
          <w:trHeight w:val="252"/>
        </w:trPr>
        <w:tc>
          <w:tcPr>
            <w:tcW w:w="2835" w:type="dxa"/>
          </w:tcPr>
          <w:p w14:paraId="588B92E3" w14:textId="3A648950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 x 2000 </w:t>
            </w:r>
            <w:r w:rsidRPr="00A07783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7D8EF33D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1600 ml</w:t>
            </w:r>
          </w:p>
        </w:tc>
        <w:tc>
          <w:tcPr>
            <w:tcW w:w="2410" w:type="dxa"/>
            <w:vMerge/>
          </w:tcPr>
          <w:p w14:paraId="70167720" w14:textId="77777777" w:rsidR="007D79BB" w:rsidRPr="007D79BB" w:rsidRDefault="007D79BB" w:rsidP="007D79B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44B622CA" w14:textId="77777777" w:rsidR="007D79BB" w:rsidRPr="00A07783" w:rsidRDefault="007D79BB" w:rsidP="001031F0">
      <w:pPr>
        <w:tabs>
          <w:tab w:val="clear" w:pos="567"/>
        </w:tabs>
        <w:spacing w:line="240" w:lineRule="auto"/>
        <w:rPr>
          <w:szCs w:val="22"/>
        </w:rPr>
      </w:pPr>
    </w:p>
    <w:p w14:paraId="73B0B4F0" w14:textId="40644E0A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62929">
        <w:rPr>
          <w:szCs w:val="22"/>
          <w:u w:val="single"/>
        </w:rPr>
        <w:t xml:space="preserve">Příprava </w:t>
      </w:r>
      <w:r w:rsidR="00F42E2B">
        <w:rPr>
          <w:szCs w:val="22"/>
          <w:u w:val="single"/>
        </w:rPr>
        <w:t>vakcíny:</w:t>
      </w:r>
    </w:p>
    <w:p w14:paraId="562868F9" w14:textId="697CADEB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1. Po výpočtu správné dávky ampulí vakcíny a odpovídajícího množství rozpouštědla</w:t>
      </w:r>
      <w:r w:rsidRPr="00A07783">
        <w:rPr>
          <w:szCs w:val="22"/>
        </w:rPr>
        <w:t xml:space="preserve"> (</w:t>
      </w:r>
      <w:proofErr w:type="spellStart"/>
      <w:r w:rsidRPr="00A07783">
        <w:rPr>
          <w:i/>
          <w:szCs w:val="22"/>
        </w:rPr>
        <w:t>Cevac</w:t>
      </w:r>
      <w:proofErr w:type="spellEnd"/>
      <w:r w:rsidRPr="00A07783">
        <w:rPr>
          <w:i/>
          <w:szCs w:val="22"/>
        </w:rPr>
        <w:t xml:space="preserve"> </w:t>
      </w:r>
      <w:proofErr w:type="spellStart"/>
      <w:r w:rsidRPr="00A07783">
        <w:rPr>
          <w:i/>
          <w:szCs w:val="22"/>
        </w:rPr>
        <w:t>Solvent</w:t>
      </w:r>
      <w:proofErr w:type="spellEnd"/>
      <w:r w:rsidRPr="00A07783">
        <w:rPr>
          <w:i/>
          <w:szCs w:val="22"/>
        </w:rPr>
        <w:t xml:space="preserve"> </w:t>
      </w:r>
      <w:proofErr w:type="spellStart"/>
      <w:r w:rsidRPr="00A07783">
        <w:rPr>
          <w:i/>
          <w:szCs w:val="22"/>
        </w:rPr>
        <w:t>Poultry</w:t>
      </w:r>
      <w:proofErr w:type="spellEnd"/>
      <w:r w:rsidRPr="00A07783">
        <w:rPr>
          <w:i/>
          <w:szCs w:val="22"/>
        </w:rPr>
        <w:t>)</w:t>
      </w:r>
      <w:r w:rsidR="00F42E2B">
        <w:rPr>
          <w:i/>
          <w:szCs w:val="22"/>
        </w:rPr>
        <w:t xml:space="preserve"> </w:t>
      </w:r>
      <w:r w:rsidRPr="00262929">
        <w:rPr>
          <w:szCs w:val="22"/>
        </w:rPr>
        <w:t>odeberte rychle přesný počet potřebných ampulí ze zásobníku s tekutým dusíkem.</w:t>
      </w:r>
    </w:p>
    <w:p w14:paraId="674FF451" w14:textId="07E68AEA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2. Natáhněte 2-5 ml rozpouštědla do 5-10</w:t>
      </w:r>
      <w:r w:rsidR="006F20B5">
        <w:rPr>
          <w:szCs w:val="22"/>
        </w:rPr>
        <w:t xml:space="preserve"> </w:t>
      </w:r>
      <w:r w:rsidRPr="00262929">
        <w:rPr>
          <w:szCs w:val="22"/>
        </w:rPr>
        <w:t>ml stříkačky. Používejte jehly tloušťky nejméně 18.</w:t>
      </w:r>
    </w:p>
    <w:p w14:paraId="015CBBCB" w14:textId="77777777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3. Obsah ampulí se za pomoci jemného míchání rychle rozmrazí ve vodě při teplotě 27 -</w:t>
      </w:r>
    </w:p>
    <w:p w14:paraId="5D9D1198" w14:textId="484B0546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39 °C.</w:t>
      </w:r>
    </w:p>
    <w:p w14:paraId="6DB8CC8F" w14:textId="77777777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4. Když jsou ampule zcela rozmražené, otevřete je a držte je ve vzdálenosti délky paže od těla, aby</w:t>
      </w:r>
    </w:p>
    <w:p w14:paraId="658C752B" w14:textId="77777777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lastRenderedPageBreak/>
        <w:t>se zabránilo jakémukoli riziku poranění v případě rozbití ampule.</w:t>
      </w:r>
    </w:p>
    <w:p w14:paraId="5877F020" w14:textId="77777777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5. Po otevření ampule z ní pomalu odeberte obsah do sterilní stříkačky, do</w:t>
      </w:r>
    </w:p>
    <w:p w14:paraId="0C43DEFC" w14:textId="77777777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které jste již před tím natáhli 2-5 ml rozpouštědla.</w:t>
      </w:r>
    </w:p>
    <w:p w14:paraId="22CE177B" w14:textId="77777777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6. Přeneste suspenzi do vaku s rozpouštědlem. Vakcína připravena popsaným</w:t>
      </w:r>
    </w:p>
    <w:p w14:paraId="57678A6C" w14:textId="77777777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způsobem se jemným třepáním míchá.</w:t>
      </w:r>
    </w:p>
    <w:p w14:paraId="3A3628AD" w14:textId="77777777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7. Odeberte část vakcíny do stříkačky a použijte ji k výplachu ampulky.</w:t>
      </w:r>
    </w:p>
    <w:p w14:paraId="4AC34DB6" w14:textId="77777777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Potom odeberte tekutinu, kterou byla ampulka vypláchnutá, a přeneste ji opatrně do vaku</w:t>
      </w:r>
    </w:p>
    <w:p w14:paraId="4189294A" w14:textId="77777777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s rozpouštědlem. Opakujte jednou nebo dvakrát.</w:t>
      </w:r>
    </w:p>
    <w:p w14:paraId="4601E47C" w14:textId="16448C62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8. Vakcína připravená</w:t>
      </w:r>
      <w:r w:rsidR="004E71C0">
        <w:rPr>
          <w:szCs w:val="22"/>
        </w:rPr>
        <w:t>,</w:t>
      </w:r>
      <w:r w:rsidRPr="00262929">
        <w:rPr>
          <w:szCs w:val="22"/>
        </w:rPr>
        <w:t xml:space="preserve"> jak je uvedeno, se jemně míchá</w:t>
      </w:r>
      <w:r w:rsidR="00F42E2B">
        <w:rPr>
          <w:szCs w:val="22"/>
        </w:rPr>
        <w:t>,</w:t>
      </w:r>
      <w:r w:rsidRPr="00262929">
        <w:rPr>
          <w:szCs w:val="22"/>
        </w:rPr>
        <w:t xml:space="preserve"> a tak je připravena k podání.</w:t>
      </w:r>
    </w:p>
    <w:p w14:paraId="679BE7D4" w14:textId="77777777" w:rsidR="00A07783" w:rsidRPr="00A07783" w:rsidRDefault="00A07783" w:rsidP="00262929">
      <w:pPr>
        <w:tabs>
          <w:tab w:val="clear" w:pos="567"/>
        </w:tabs>
        <w:spacing w:line="240" w:lineRule="auto"/>
        <w:rPr>
          <w:szCs w:val="22"/>
        </w:rPr>
      </w:pPr>
    </w:p>
    <w:p w14:paraId="51A73267" w14:textId="1E4C13AF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Opakujte postup popsaný v bodech 2 až 7 pro příslušný počet ampulek, které mají být rozmraženy.</w:t>
      </w:r>
      <w:bookmarkEnd w:id="11"/>
    </w:p>
    <w:p w14:paraId="6A0BD737" w14:textId="77777777" w:rsidR="00A07783" w:rsidRPr="00A07783" w:rsidRDefault="00A07783" w:rsidP="00262929">
      <w:pPr>
        <w:tabs>
          <w:tab w:val="clear" w:pos="567"/>
        </w:tabs>
        <w:spacing w:line="240" w:lineRule="auto"/>
        <w:rPr>
          <w:szCs w:val="22"/>
        </w:rPr>
      </w:pPr>
    </w:p>
    <w:p w14:paraId="16456C97" w14:textId="326BE5A9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bookmarkStart w:id="12" w:name="_Hlk195596234"/>
      <w:r w:rsidRPr="00262929">
        <w:rPr>
          <w:szCs w:val="22"/>
        </w:rPr>
        <w:t>Nepoužív</w:t>
      </w:r>
      <w:r w:rsidR="00A07783" w:rsidRPr="00A07783">
        <w:rPr>
          <w:szCs w:val="22"/>
        </w:rPr>
        <w:t>at</w:t>
      </w:r>
      <w:r w:rsidRPr="00262929">
        <w:rPr>
          <w:szCs w:val="22"/>
        </w:rPr>
        <w:t xml:space="preserve"> </w:t>
      </w:r>
      <w:r w:rsidR="00A07783" w:rsidRPr="00A07783">
        <w:t>vakcínu</w:t>
      </w:r>
      <w:r w:rsidRPr="00262929">
        <w:rPr>
          <w:szCs w:val="22"/>
        </w:rPr>
        <w:t xml:space="preserve">, pokud </w:t>
      </w:r>
      <w:r w:rsidR="00A07783" w:rsidRPr="00A07783">
        <w:t>došlo k</w:t>
      </w:r>
      <w:r w:rsidR="00F42E2B">
        <w:t>e</w:t>
      </w:r>
      <w:r w:rsidRPr="00262929">
        <w:rPr>
          <w:szCs w:val="22"/>
        </w:rPr>
        <w:t xml:space="preserve"> </w:t>
      </w:r>
      <w:r w:rsidR="00A07783" w:rsidRPr="00A07783">
        <w:rPr>
          <w:szCs w:val="22"/>
        </w:rPr>
        <w:t>změně</w:t>
      </w:r>
      <w:r w:rsidRPr="00262929">
        <w:rPr>
          <w:szCs w:val="22"/>
        </w:rPr>
        <w:t xml:space="preserve"> barvy obsahu v injekčních lahvičkách.</w:t>
      </w:r>
    </w:p>
    <w:p w14:paraId="7EDBC1B9" w14:textId="77777777" w:rsidR="00A07783" w:rsidRPr="00A07783" w:rsidRDefault="00A07783" w:rsidP="00262929">
      <w:pPr>
        <w:tabs>
          <w:tab w:val="clear" w:pos="567"/>
        </w:tabs>
        <w:spacing w:line="240" w:lineRule="auto"/>
        <w:rPr>
          <w:szCs w:val="22"/>
        </w:rPr>
      </w:pPr>
    </w:p>
    <w:p w14:paraId="0063A82A" w14:textId="634C3D62" w:rsidR="00262929" w:rsidRPr="00262929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 xml:space="preserve">Rekonstituovaná vakcína je čirá až </w:t>
      </w:r>
      <w:proofErr w:type="spellStart"/>
      <w:r w:rsidRPr="00262929">
        <w:rPr>
          <w:szCs w:val="22"/>
        </w:rPr>
        <w:t>opalescentní</w:t>
      </w:r>
      <w:proofErr w:type="spellEnd"/>
      <w:r w:rsidRPr="00262929">
        <w:rPr>
          <w:szCs w:val="22"/>
        </w:rPr>
        <w:t>, oranžová až červená suspenze. Mohou být přítomny</w:t>
      </w:r>
    </w:p>
    <w:p w14:paraId="2BD5584B" w14:textId="0A36F56E" w:rsidR="00262929" w:rsidRPr="00A07783" w:rsidRDefault="00262929" w:rsidP="00262929">
      <w:pPr>
        <w:tabs>
          <w:tab w:val="clear" w:pos="567"/>
        </w:tabs>
        <w:spacing w:line="240" w:lineRule="auto"/>
        <w:rPr>
          <w:szCs w:val="22"/>
        </w:rPr>
      </w:pPr>
      <w:r w:rsidRPr="00A07783">
        <w:rPr>
          <w:szCs w:val="22"/>
        </w:rPr>
        <w:t>nerozpustné částice.</w:t>
      </w:r>
    </w:p>
    <w:bookmarkEnd w:id="12"/>
    <w:p w14:paraId="13373F9A" w14:textId="77777777" w:rsidR="007D79BB" w:rsidRPr="00A07783" w:rsidRDefault="007D79BB" w:rsidP="001031F0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A07783" w:rsidRDefault="00092E46" w:rsidP="00B13B6D">
      <w:pPr>
        <w:pStyle w:val="Style1"/>
      </w:pPr>
      <w:r w:rsidRPr="00A07783">
        <w:t>3.10</w:t>
      </w:r>
      <w:r w:rsidRPr="00A07783">
        <w:tab/>
        <w:t xml:space="preserve">Příznaky předávkování </w:t>
      </w:r>
      <w:r w:rsidR="00EC5045" w:rsidRPr="00A07783">
        <w:t>(</w:t>
      </w:r>
      <w:r w:rsidRPr="00A07783">
        <w:t xml:space="preserve">a </w:t>
      </w:r>
      <w:r w:rsidR="00202A85" w:rsidRPr="00A07783">
        <w:t>kde</w:t>
      </w:r>
      <w:r w:rsidR="005E66FC" w:rsidRPr="00A07783">
        <w:t xml:space="preserve"> </w:t>
      </w:r>
      <w:r w:rsidR="00202A85" w:rsidRPr="00A07783">
        <w:t>je</w:t>
      </w:r>
      <w:r w:rsidR="005E66FC" w:rsidRPr="00A07783">
        <w:t xml:space="preserve"> </w:t>
      </w:r>
      <w:r w:rsidR="00FB6F2F" w:rsidRPr="00A07783">
        <w:t>relevantní</w:t>
      </w:r>
      <w:r w:rsidR="00202A85" w:rsidRPr="00A07783">
        <w:t>, první pomoc</w:t>
      </w:r>
      <w:r w:rsidRPr="00A07783">
        <w:t xml:space="preserve"> a </w:t>
      </w:r>
      <w:proofErr w:type="spellStart"/>
      <w:r w:rsidRPr="00A07783">
        <w:t>antidota</w:t>
      </w:r>
      <w:proofErr w:type="spellEnd"/>
      <w:r w:rsidR="00202A85" w:rsidRPr="00A07783">
        <w:t>)</w:t>
      </w:r>
      <w:r w:rsidRPr="00A07783">
        <w:t xml:space="preserve"> </w:t>
      </w:r>
    </w:p>
    <w:p w14:paraId="45A34650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CE60F8" w14:textId="77777777" w:rsidR="00A07783" w:rsidRPr="00A07783" w:rsidRDefault="00A07783" w:rsidP="00A07783">
      <w:pPr>
        <w:tabs>
          <w:tab w:val="clear" w:pos="567"/>
        </w:tabs>
        <w:spacing w:line="240" w:lineRule="auto"/>
        <w:rPr>
          <w:szCs w:val="22"/>
        </w:rPr>
      </w:pPr>
      <w:bookmarkStart w:id="13" w:name="_Hlk195596081"/>
      <w:r w:rsidRPr="00A07783">
        <w:rPr>
          <w:szCs w:val="22"/>
        </w:rPr>
        <w:t>Po podání desetinásobné dávky vakcíny kuřatům komerčních nosnic s MDA proti IBDV nebyly pozorovány žádné nežádoucí účinky, kromě těch uvedených v bodě 3.6.</w:t>
      </w:r>
    </w:p>
    <w:bookmarkEnd w:id="13"/>
    <w:p w14:paraId="657D30FD" w14:textId="77777777" w:rsidR="00A07783" w:rsidRPr="00A07783" w:rsidRDefault="00A07783" w:rsidP="00A07783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A07783" w:rsidRDefault="00092E46" w:rsidP="00B13B6D">
      <w:pPr>
        <w:pStyle w:val="Style1"/>
      </w:pPr>
      <w:r w:rsidRPr="00A07783">
        <w:t>3.11</w:t>
      </w:r>
      <w:r w:rsidRPr="00A07783">
        <w:tab/>
        <w:t>Zvláštní omezení pro použití a zvláštní podmínky pro použití, včetně omezení používání antimikrob</w:t>
      </w:r>
      <w:r w:rsidR="00202A85" w:rsidRPr="00A07783">
        <w:t>ních</w:t>
      </w:r>
      <w:r w:rsidRPr="00A07783">
        <w:t xml:space="preserve"> a </w:t>
      </w:r>
      <w:proofErr w:type="spellStart"/>
      <w:r w:rsidRPr="00A07783">
        <w:t>antiparazitárních</w:t>
      </w:r>
      <w:proofErr w:type="spellEnd"/>
      <w:r w:rsidRPr="00A07783">
        <w:t xml:space="preserve"> veterinárních léčivých přípravků, za účelem snížení rizika rozvoje rezistence</w:t>
      </w:r>
    </w:p>
    <w:p w14:paraId="1204C42F" w14:textId="77777777" w:rsidR="009A6509" w:rsidRPr="00A07783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05E0ABCF" w:rsidR="009A6509" w:rsidRPr="00A07783" w:rsidRDefault="00092E46" w:rsidP="009A6509">
      <w:pPr>
        <w:tabs>
          <w:tab w:val="clear" w:pos="567"/>
        </w:tabs>
        <w:spacing w:line="240" w:lineRule="auto"/>
        <w:rPr>
          <w:szCs w:val="22"/>
        </w:rPr>
      </w:pPr>
      <w:r w:rsidRPr="00A07783">
        <w:t>Neuplatňuje se.</w:t>
      </w:r>
    </w:p>
    <w:p w14:paraId="23184928" w14:textId="77777777" w:rsidR="009A6509" w:rsidRPr="00A07783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A07783" w:rsidRDefault="00092E46" w:rsidP="00B13B6D">
      <w:pPr>
        <w:pStyle w:val="Style1"/>
      </w:pPr>
      <w:r w:rsidRPr="00A07783">
        <w:t>3.12</w:t>
      </w:r>
      <w:r w:rsidRPr="00A07783">
        <w:tab/>
        <w:t>Ochranné lhůty</w:t>
      </w:r>
    </w:p>
    <w:p w14:paraId="2DC95067" w14:textId="77777777" w:rsidR="00C114FF" w:rsidRPr="00A0778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1CA7A024" w:rsidR="00C114FF" w:rsidRPr="00A07783" w:rsidRDefault="00A07783" w:rsidP="00A9226B">
      <w:pPr>
        <w:tabs>
          <w:tab w:val="clear" w:pos="567"/>
        </w:tabs>
        <w:spacing w:line="240" w:lineRule="auto"/>
        <w:rPr>
          <w:szCs w:val="22"/>
        </w:rPr>
      </w:pPr>
      <w:bookmarkStart w:id="14" w:name="_Hlk195596272"/>
      <w:r w:rsidRPr="00A07783">
        <w:rPr>
          <w:lang w:val="sk-SK"/>
        </w:rPr>
        <w:t xml:space="preserve">Bez ochranných </w:t>
      </w:r>
      <w:proofErr w:type="spellStart"/>
      <w:r w:rsidRPr="00A07783">
        <w:rPr>
          <w:lang w:val="sk-SK"/>
        </w:rPr>
        <w:t>lhůt</w:t>
      </w:r>
      <w:proofErr w:type="spellEnd"/>
      <w:r w:rsidRPr="00A07783">
        <w:rPr>
          <w:lang w:val="sk-SK"/>
        </w:rPr>
        <w:t>.</w:t>
      </w:r>
    </w:p>
    <w:bookmarkEnd w:id="14"/>
    <w:p w14:paraId="1A1B55BD" w14:textId="77777777" w:rsidR="00FC02F3" w:rsidRPr="00A0778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FE2B614" w:rsidR="00C114FF" w:rsidRPr="00A07783" w:rsidRDefault="00092E46" w:rsidP="00B13B6D">
      <w:pPr>
        <w:pStyle w:val="Style1"/>
      </w:pPr>
      <w:r w:rsidRPr="00A07783">
        <w:t>4.</w:t>
      </w:r>
      <w:r w:rsidRPr="00A07783">
        <w:tab/>
        <w:t>IMUNOLOGICKÉ INFORMACE</w:t>
      </w:r>
    </w:p>
    <w:p w14:paraId="2C2A4C50" w14:textId="77777777" w:rsidR="00C114FF" w:rsidRPr="00A0778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008112FF" w:rsidR="00C114FF" w:rsidRPr="00A07783" w:rsidRDefault="00092E46" w:rsidP="005C4E23">
      <w:pPr>
        <w:pStyle w:val="Style1"/>
      </w:pPr>
      <w:r w:rsidRPr="00A07783">
        <w:t>4.1</w:t>
      </w:r>
      <w:r w:rsidRPr="00A07783">
        <w:tab/>
      </w:r>
      <w:proofErr w:type="spellStart"/>
      <w:r w:rsidRPr="00A07783">
        <w:t>ATCvet</w:t>
      </w:r>
      <w:proofErr w:type="spellEnd"/>
      <w:r w:rsidRPr="00A07783">
        <w:t xml:space="preserve"> kód:</w:t>
      </w:r>
      <w:r w:rsidR="00554C27" w:rsidRPr="00A07783">
        <w:t xml:space="preserve"> </w:t>
      </w:r>
      <w:r w:rsidR="00A07783" w:rsidRPr="00A07783">
        <w:rPr>
          <w:b w:val="0"/>
          <w:lang w:val="sk-SK"/>
        </w:rPr>
        <w:t>QI01AD09</w:t>
      </w:r>
    </w:p>
    <w:p w14:paraId="5C96519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9B2B22" w14:textId="152C359D" w:rsidR="002C5C90" w:rsidRPr="002C5C90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2C5C90">
        <w:rPr>
          <w:szCs w:val="22"/>
          <w:lang w:val="sk-SK"/>
        </w:rPr>
        <w:t>Stimulace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aktivní</w:t>
      </w:r>
      <w:proofErr w:type="spellEnd"/>
      <w:r w:rsidRPr="002C5C90">
        <w:rPr>
          <w:szCs w:val="22"/>
          <w:lang w:val="sk-SK"/>
        </w:rPr>
        <w:t xml:space="preserve"> imunity proti </w:t>
      </w:r>
      <w:r>
        <w:rPr>
          <w:szCs w:val="22"/>
          <w:lang w:val="sk-SK"/>
        </w:rPr>
        <w:t xml:space="preserve">IBD </w:t>
      </w:r>
      <w:proofErr w:type="spellStart"/>
      <w:r w:rsidRPr="002C5C90">
        <w:rPr>
          <w:szCs w:val="22"/>
          <w:lang w:val="sk-SK"/>
        </w:rPr>
        <w:t>virům</w:t>
      </w:r>
      <w:proofErr w:type="spellEnd"/>
      <w:r w:rsidRPr="002C5C90">
        <w:rPr>
          <w:szCs w:val="22"/>
          <w:lang w:val="sk-SK"/>
        </w:rPr>
        <w:t>.</w:t>
      </w:r>
    </w:p>
    <w:p w14:paraId="7BE07952" w14:textId="77777777" w:rsidR="002C5C90" w:rsidRDefault="002C5C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C92D37" w14:textId="77777777" w:rsidR="002C5C90" w:rsidRPr="002C5C90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C5C90">
        <w:rPr>
          <w:szCs w:val="22"/>
          <w:lang w:val="sk-SK"/>
        </w:rPr>
        <w:t xml:space="preserve">Živá </w:t>
      </w:r>
      <w:proofErr w:type="spellStart"/>
      <w:r w:rsidRPr="002C5C90">
        <w:rPr>
          <w:szCs w:val="22"/>
          <w:lang w:val="sk-SK"/>
        </w:rPr>
        <w:t>virová</w:t>
      </w:r>
      <w:proofErr w:type="spellEnd"/>
      <w:r w:rsidRPr="002C5C90">
        <w:rPr>
          <w:szCs w:val="22"/>
          <w:lang w:val="sk-SK"/>
        </w:rPr>
        <w:t xml:space="preserve"> vakcína v </w:t>
      </w:r>
      <w:proofErr w:type="spellStart"/>
      <w:r w:rsidRPr="002C5C90">
        <w:rPr>
          <w:szCs w:val="22"/>
          <w:lang w:val="sk-SK"/>
        </w:rPr>
        <w:t>imunitním</w:t>
      </w:r>
      <w:proofErr w:type="spellEnd"/>
      <w:r w:rsidRPr="002C5C90">
        <w:rPr>
          <w:szCs w:val="22"/>
          <w:lang w:val="sk-SK"/>
        </w:rPr>
        <w:t xml:space="preserve"> komplexu.</w:t>
      </w:r>
    </w:p>
    <w:p w14:paraId="7606C283" w14:textId="77777777" w:rsidR="002C5C90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BC6CB3B" w14:textId="5C119309" w:rsidR="002C5C90" w:rsidRPr="00A07783" w:rsidRDefault="002C5C90" w:rsidP="002C5C90">
      <w:pPr>
        <w:tabs>
          <w:tab w:val="clear" w:pos="567"/>
        </w:tabs>
        <w:spacing w:line="240" w:lineRule="auto"/>
        <w:rPr>
          <w:szCs w:val="22"/>
        </w:rPr>
      </w:pPr>
      <w:r w:rsidRPr="002C5C90">
        <w:rPr>
          <w:szCs w:val="22"/>
          <w:lang w:val="sk-SK"/>
        </w:rPr>
        <w:t xml:space="preserve">Vakcína obsahuje živý </w:t>
      </w:r>
      <w:proofErr w:type="spellStart"/>
      <w:r w:rsidRPr="002C5C90">
        <w:rPr>
          <w:szCs w:val="22"/>
          <w:lang w:val="sk-SK"/>
        </w:rPr>
        <w:t>kmen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viru</w:t>
      </w:r>
      <w:proofErr w:type="spellEnd"/>
      <w:r w:rsidRPr="002C5C90">
        <w:rPr>
          <w:szCs w:val="22"/>
          <w:lang w:val="sk-SK"/>
        </w:rPr>
        <w:t xml:space="preserve"> IBD </w:t>
      </w:r>
      <w:proofErr w:type="spellStart"/>
      <w:r w:rsidRPr="002C5C90">
        <w:rPr>
          <w:szCs w:val="22"/>
          <w:lang w:val="sk-SK"/>
        </w:rPr>
        <w:t>intermediate</w:t>
      </w:r>
      <w:proofErr w:type="spellEnd"/>
      <w:r w:rsidRPr="002C5C90">
        <w:rPr>
          <w:szCs w:val="22"/>
          <w:lang w:val="sk-SK"/>
        </w:rPr>
        <w:t xml:space="preserve"> plus</w:t>
      </w:r>
      <w:r w:rsidR="00A85E94">
        <w:rPr>
          <w:szCs w:val="22"/>
          <w:lang w:val="sk-SK"/>
        </w:rPr>
        <w:t>,</w:t>
      </w:r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vázaný</w:t>
      </w:r>
      <w:proofErr w:type="spellEnd"/>
      <w:r w:rsidRPr="002C5C90">
        <w:rPr>
          <w:szCs w:val="22"/>
          <w:lang w:val="sk-SK"/>
        </w:rPr>
        <w:t xml:space="preserve"> na </w:t>
      </w:r>
      <w:proofErr w:type="spellStart"/>
      <w:r w:rsidRPr="002C5C90">
        <w:rPr>
          <w:szCs w:val="22"/>
          <w:lang w:val="sk-SK"/>
        </w:rPr>
        <w:t>specifické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imunoglobuliny</w:t>
      </w:r>
      <w:proofErr w:type="spellEnd"/>
      <w:r>
        <w:rPr>
          <w:szCs w:val="22"/>
          <w:lang w:val="sk-SK"/>
        </w:rPr>
        <w:t xml:space="preserve"> (BDA)</w:t>
      </w:r>
      <w:r w:rsidRPr="002C5C90">
        <w:rPr>
          <w:szCs w:val="22"/>
          <w:lang w:val="sk-SK"/>
        </w:rPr>
        <w:t xml:space="preserve">. </w:t>
      </w:r>
      <w:proofErr w:type="spellStart"/>
      <w:r w:rsidRPr="002C5C90">
        <w:rPr>
          <w:szCs w:val="22"/>
          <w:lang w:val="sk-SK"/>
        </w:rPr>
        <w:t>Tyto</w:t>
      </w:r>
      <w:proofErr w:type="spellEnd"/>
      <w:r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dvě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složky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tvoří</w:t>
      </w:r>
      <w:proofErr w:type="spellEnd"/>
      <w:r w:rsidRPr="002C5C9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imunitní </w:t>
      </w:r>
      <w:r w:rsidRPr="002C5C90">
        <w:rPr>
          <w:szCs w:val="22"/>
          <w:lang w:val="sk-SK"/>
        </w:rPr>
        <w:t xml:space="preserve">komplex, </w:t>
      </w:r>
      <w:proofErr w:type="spellStart"/>
      <w:r w:rsidRPr="002C5C90">
        <w:rPr>
          <w:szCs w:val="22"/>
          <w:lang w:val="sk-SK"/>
        </w:rPr>
        <w:t>který</w:t>
      </w:r>
      <w:proofErr w:type="spellEnd"/>
      <w:r w:rsidRPr="002C5C90">
        <w:rPr>
          <w:szCs w:val="22"/>
          <w:lang w:val="sk-SK"/>
        </w:rPr>
        <w:t xml:space="preserve"> </w:t>
      </w:r>
      <w:r w:rsidR="00A85E94">
        <w:rPr>
          <w:szCs w:val="22"/>
          <w:lang w:val="sk-SK"/>
        </w:rPr>
        <w:t xml:space="preserve">je </w:t>
      </w:r>
      <w:proofErr w:type="spellStart"/>
      <w:r w:rsidR="00A85E94">
        <w:rPr>
          <w:szCs w:val="22"/>
          <w:lang w:val="sk-SK"/>
        </w:rPr>
        <w:t>podáván</w:t>
      </w:r>
      <w:proofErr w:type="spellEnd"/>
      <w:r w:rsidR="00A85E94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při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vakcinaci</w:t>
      </w:r>
      <w:proofErr w:type="spellEnd"/>
      <w:r w:rsidRPr="002C5C90">
        <w:rPr>
          <w:szCs w:val="22"/>
          <w:lang w:val="sk-SK"/>
        </w:rPr>
        <w:t>.</w:t>
      </w:r>
    </w:p>
    <w:p w14:paraId="76907251" w14:textId="77777777" w:rsidR="002C5C90" w:rsidRDefault="002C5C90" w:rsidP="00B13B6D">
      <w:pPr>
        <w:pStyle w:val="Style1"/>
      </w:pPr>
    </w:p>
    <w:p w14:paraId="44B643E5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A07783" w:rsidRDefault="00092E46" w:rsidP="00B13B6D">
      <w:pPr>
        <w:pStyle w:val="Style1"/>
      </w:pPr>
      <w:r w:rsidRPr="00A07783">
        <w:t>5.</w:t>
      </w:r>
      <w:r w:rsidRPr="00A07783">
        <w:tab/>
        <w:t>FARMACEUTICKÉ ÚDAJE</w:t>
      </w:r>
    </w:p>
    <w:p w14:paraId="7BC53755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A07783" w:rsidRDefault="00092E46" w:rsidP="00B13B6D">
      <w:pPr>
        <w:pStyle w:val="Style1"/>
      </w:pPr>
      <w:r w:rsidRPr="00A07783">
        <w:t>5.1</w:t>
      </w:r>
      <w:r w:rsidRPr="00A07783">
        <w:tab/>
        <w:t>Hlavní inkompatibility</w:t>
      </w:r>
    </w:p>
    <w:p w14:paraId="15C29130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898016" w14:textId="2942B9A8" w:rsidR="002C5C90" w:rsidRPr="002C5C90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15" w:name="_Hlk195596143"/>
      <w:proofErr w:type="spellStart"/>
      <w:r w:rsidRPr="002C5C90">
        <w:rPr>
          <w:szCs w:val="22"/>
          <w:lang w:val="sk-SK"/>
        </w:rPr>
        <w:t>Nemísit</w:t>
      </w:r>
      <w:proofErr w:type="spellEnd"/>
      <w:r w:rsidRPr="002C5C90">
        <w:rPr>
          <w:szCs w:val="22"/>
          <w:lang w:val="sk-SK"/>
        </w:rPr>
        <w:t xml:space="preserve"> s </w:t>
      </w:r>
      <w:proofErr w:type="spellStart"/>
      <w:r w:rsidRPr="002C5C90">
        <w:rPr>
          <w:szCs w:val="22"/>
          <w:lang w:val="sk-SK"/>
        </w:rPr>
        <w:t>jiným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veterinárním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léčivým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přípravkem</w:t>
      </w:r>
      <w:proofErr w:type="spellEnd"/>
      <w:r w:rsidRPr="002C5C90">
        <w:rPr>
          <w:szCs w:val="22"/>
          <w:lang w:val="sk-SK"/>
        </w:rPr>
        <w:t xml:space="preserve">, </w:t>
      </w:r>
      <w:r w:rsidRPr="00A07783">
        <w:t xml:space="preserve">kromě </w:t>
      </w:r>
      <w:proofErr w:type="spellStart"/>
      <w:r w:rsidRPr="002C5C90">
        <w:rPr>
          <w:szCs w:val="22"/>
          <w:lang w:val="sk-SK"/>
        </w:rPr>
        <w:t>rozpouštědla</w:t>
      </w:r>
      <w:proofErr w:type="spellEnd"/>
      <w:r w:rsidRPr="002C5C90">
        <w:rPr>
          <w:szCs w:val="22"/>
          <w:lang w:val="sk-SK"/>
        </w:rPr>
        <w:t xml:space="preserve"> (</w:t>
      </w:r>
      <w:proofErr w:type="spellStart"/>
      <w:r w:rsidRPr="002C5C90">
        <w:rPr>
          <w:szCs w:val="22"/>
          <w:lang w:val="sk-SK"/>
        </w:rPr>
        <w:t>Cevac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Solvent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Poultry</w:t>
      </w:r>
      <w:proofErr w:type="spellEnd"/>
      <w:r w:rsidRPr="002C5C90">
        <w:rPr>
          <w:szCs w:val="22"/>
          <w:lang w:val="sk-SK"/>
        </w:rPr>
        <w:t>)</w:t>
      </w:r>
    </w:p>
    <w:p w14:paraId="6C88EAC5" w14:textId="0203A16A" w:rsidR="002C5C90" w:rsidRPr="00A07783" w:rsidRDefault="002C5C90" w:rsidP="002C5C90">
      <w:pPr>
        <w:tabs>
          <w:tab w:val="clear" w:pos="567"/>
        </w:tabs>
        <w:spacing w:line="240" w:lineRule="auto"/>
        <w:rPr>
          <w:szCs w:val="22"/>
        </w:rPr>
      </w:pPr>
      <w:r w:rsidRPr="002C5C90">
        <w:rPr>
          <w:szCs w:val="22"/>
          <w:lang w:val="sk-SK"/>
        </w:rPr>
        <w:t xml:space="preserve">dodaného pro použití s </w:t>
      </w:r>
      <w:proofErr w:type="spellStart"/>
      <w:r w:rsidRPr="002C5C90">
        <w:rPr>
          <w:szCs w:val="22"/>
          <w:lang w:val="sk-SK"/>
        </w:rPr>
        <w:t>tímto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veterinárním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léčivým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přípravkem</w:t>
      </w:r>
      <w:proofErr w:type="spellEnd"/>
      <w:r w:rsidRPr="002C5C90">
        <w:rPr>
          <w:szCs w:val="22"/>
          <w:lang w:val="sk-SK"/>
        </w:rPr>
        <w:t>.</w:t>
      </w:r>
    </w:p>
    <w:bookmarkEnd w:id="15"/>
    <w:p w14:paraId="288F0D5C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A07783" w:rsidRDefault="00092E46" w:rsidP="00B13B6D">
      <w:pPr>
        <w:pStyle w:val="Style1"/>
      </w:pPr>
      <w:r w:rsidRPr="00A07783">
        <w:t>5.2</w:t>
      </w:r>
      <w:r w:rsidRPr="00A07783">
        <w:tab/>
        <w:t>Doba použitelnosti</w:t>
      </w:r>
    </w:p>
    <w:p w14:paraId="100B661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3D9BC7" w14:textId="7545DBC8" w:rsidR="002C5C90" w:rsidRPr="002C5C90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C5C90">
        <w:rPr>
          <w:szCs w:val="22"/>
          <w:lang w:val="sk-SK"/>
        </w:rPr>
        <w:t xml:space="preserve">Doba </w:t>
      </w:r>
      <w:proofErr w:type="spellStart"/>
      <w:r w:rsidRPr="002C5C90">
        <w:rPr>
          <w:szCs w:val="22"/>
          <w:lang w:val="sk-SK"/>
        </w:rPr>
        <w:t>použitelnosti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veterinárního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léčivého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přípravku</w:t>
      </w:r>
      <w:proofErr w:type="spellEnd"/>
      <w:r w:rsidRPr="002C5C90">
        <w:rPr>
          <w:szCs w:val="22"/>
          <w:lang w:val="sk-SK"/>
        </w:rPr>
        <w:t xml:space="preserve"> v </w:t>
      </w:r>
      <w:proofErr w:type="spellStart"/>
      <w:r w:rsidRPr="002C5C90">
        <w:rPr>
          <w:szCs w:val="22"/>
          <w:lang w:val="sk-SK"/>
        </w:rPr>
        <w:t>neporušeném</w:t>
      </w:r>
      <w:proofErr w:type="spellEnd"/>
      <w:r w:rsidRPr="002C5C90">
        <w:rPr>
          <w:szCs w:val="22"/>
          <w:lang w:val="sk-SK"/>
        </w:rPr>
        <w:t xml:space="preserve"> obalu: 2 roky</w:t>
      </w:r>
      <w:r w:rsidR="004E71C0">
        <w:rPr>
          <w:szCs w:val="22"/>
          <w:lang w:val="sk-SK"/>
        </w:rPr>
        <w:t>.</w:t>
      </w:r>
    </w:p>
    <w:p w14:paraId="6EB0F073" w14:textId="20D5363B" w:rsidR="002C5C90" w:rsidRPr="002C5C90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C5C90">
        <w:rPr>
          <w:szCs w:val="22"/>
          <w:lang w:val="sk-SK"/>
        </w:rPr>
        <w:t xml:space="preserve">Doba </w:t>
      </w:r>
      <w:proofErr w:type="spellStart"/>
      <w:r w:rsidRPr="002C5C90">
        <w:rPr>
          <w:szCs w:val="22"/>
          <w:lang w:val="sk-SK"/>
        </w:rPr>
        <w:t>použitelnosti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>
        <w:rPr>
          <w:szCs w:val="22"/>
          <w:lang w:val="sk-SK"/>
        </w:rPr>
        <w:t>rozpouštědla</w:t>
      </w:r>
      <w:proofErr w:type="spellEnd"/>
      <w:r w:rsidRPr="002C5C90">
        <w:rPr>
          <w:szCs w:val="22"/>
          <w:lang w:val="sk-SK"/>
        </w:rPr>
        <w:t xml:space="preserve"> v </w:t>
      </w:r>
      <w:proofErr w:type="spellStart"/>
      <w:r w:rsidRPr="002C5C90">
        <w:rPr>
          <w:szCs w:val="22"/>
          <w:lang w:val="sk-SK"/>
        </w:rPr>
        <w:t>neporušeném</w:t>
      </w:r>
      <w:proofErr w:type="spellEnd"/>
      <w:r w:rsidRPr="002C5C90">
        <w:rPr>
          <w:szCs w:val="22"/>
          <w:lang w:val="sk-SK"/>
        </w:rPr>
        <w:t xml:space="preserve"> obalu: 30 </w:t>
      </w:r>
      <w:proofErr w:type="spellStart"/>
      <w:r w:rsidRPr="002C5C90">
        <w:rPr>
          <w:szCs w:val="22"/>
          <w:lang w:val="sk-SK"/>
        </w:rPr>
        <w:t>měsíců</w:t>
      </w:r>
      <w:proofErr w:type="spellEnd"/>
      <w:r w:rsidRPr="002C5C90">
        <w:rPr>
          <w:szCs w:val="22"/>
          <w:lang w:val="sk-SK"/>
        </w:rPr>
        <w:t>.</w:t>
      </w:r>
    </w:p>
    <w:p w14:paraId="2DE4334A" w14:textId="77777777" w:rsidR="002C5C90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CE3B341" w14:textId="1BCE1C13" w:rsidR="002C5C90" w:rsidRPr="00A07783" w:rsidRDefault="002C5C90" w:rsidP="002C5C90">
      <w:pPr>
        <w:tabs>
          <w:tab w:val="clear" w:pos="567"/>
        </w:tabs>
        <w:spacing w:line="240" w:lineRule="auto"/>
        <w:rPr>
          <w:szCs w:val="22"/>
        </w:rPr>
      </w:pPr>
      <w:bookmarkStart w:id="16" w:name="_Hlk195596356"/>
      <w:r w:rsidRPr="002C5C90">
        <w:rPr>
          <w:szCs w:val="22"/>
          <w:lang w:val="sk-SK"/>
        </w:rPr>
        <w:t xml:space="preserve">Doba </w:t>
      </w:r>
      <w:proofErr w:type="spellStart"/>
      <w:r w:rsidRPr="002C5C90">
        <w:rPr>
          <w:szCs w:val="22"/>
          <w:lang w:val="sk-SK"/>
        </w:rPr>
        <w:t>použitelnosti</w:t>
      </w:r>
      <w:proofErr w:type="spellEnd"/>
      <w:r w:rsidRPr="002C5C90">
        <w:rPr>
          <w:szCs w:val="22"/>
          <w:lang w:val="sk-SK"/>
        </w:rPr>
        <w:t xml:space="preserve"> po </w:t>
      </w:r>
      <w:proofErr w:type="spellStart"/>
      <w:r w:rsidRPr="002C5C90">
        <w:rPr>
          <w:szCs w:val="22"/>
          <w:lang w:val="sk-SK"/>
        </w:rPr>
        <w:t>rekonstituci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podle</w:t>
      </w:r>
      <w:proofErr w:type="spellEnd"/>
      <w:r w:rsidRPr="002C5C90">
        <w:rPr>
          <w:szCs w:val="22"/>
          <w:lang w:val="sk-SK"/>
        </w:rPr>
        <w:t xml:space="preserve"> návodu: 2 hodiny</w:t>
      </w:r>
      <w:r>
        <w:rPr>
          <w:szCs w:val="22"/>
          <w:lang w:val="sk-SK"/>
        </w:rPr>
        <w:t xml:space="preserve"> </w:t>
      </w:r>
      <w:proofErr w:type="spellStart"/>
      <w:r>
        <w:rPr>
          <w:szCs w:val="22"/>
          <w:lang w:val="sk-SK"/>
        </w:rPr>
        <w:t>při</w:t>
      </w:r>
      <w:proofErr w:type="spellEnd"/>
      <w:r>
        <w:rPr>
          <w:szCs w:val="22"/>
          <w:lang w:val="sk-SK"/>
        </w:rPr>
        <w:t xml:space="preserve"> teplote do 25</w:t>
      </w:r>
      <w:r w:rsidR="00250B7F">
        <w:rPr>
          <w:szCs w:val="22"/>
          <w:lang w:val="sk-SK"/>
        </w:rPr>
        <w:t xml:space="preserve"> </w:t>
      </w:r>
      <w:r>
        <w:rPr>
          <w:szCs w:val="22"/>
          <w:lang w:val="sk-SK"/>
        </w:rPr>
        <w:t>°C</w:t>
      </w:r>
      <w:r w:rsidRPr="002C5C90">
        <w:rPr>
          <w:szCs w:val="22"/>
          <w:lang w:val="sk-SK"/>
        </w:rPr>
        <w:t>.</w:t>
      </w:r>
    </w:p>
    <w:bookmarkEnd w:id="16"/>
    <w:p w14:paraId="4CD9C987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A07783" w:rsidRDefault="00092E46" w:rsidP="00B13B6D">
      <w:pPr>
        <w:pStyle w:val="Style1"/>
      </w:pPr>
      <w:r w:rsidRPr="00A07783">
        <w:t>5.3</w:t>
      </w:r>
      <w:r w:rsidRPr="00A07783">
        <w:tab/>
        <w:t>Zvláštní opatření pro uchovávání</w:t>
      </w:r>
    </w:p>
    <w:p w14:paraId="19C6152B" w14:textId="77777777" w:rsidR="009B3A55" w:rsidRPr="0097054F" w:rsidRDefault="009B3A55" w:rsidP="009B3A5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F26D7EE" w14:textId="77777777" w:rsidR="009B3A55" w:rsidRPr="001A3301" w:rsidRDefault="009B3A55" w:rsidP="009B3A5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u w:val="single"/>
        </w:rPr>
      </w:pPr>
      <w:r w:rsidRPr="001A3301">
        <w:rPr>
          <w:szCs w:val="22"/>
          <w:u w:val="single"/>
        </w:rPr>
        <w:t>Vakcína – koncentrát:</w:t>
      </w:r>
    </w:p>
    <w:p w14:paraId="059592D0" w14:textId="77777777" w:rsidR="002C5C90" w:rsidRPr="002C5C90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2C5C90">
        <w:rPr>
          <w:szCs w:val="22"/>
          <w:lang w:val="sk-SK"/>
        </w:rPr>
        <w:t>Uchovávejte</w:t>
      </w:r>
      <w:proofErr w:type="spellEnd"/>
      <w:r w:rsidRPr="002C5C90">
        <w:rPr>
          <w:szCs w:val="22"/>
          <w:lang w:val="sk-SK"/>
        </w:rPr>
        <w:t xml:space="preserve"> a </w:t>
      </w:r>
      <w:proofErr w:type="spellStart"/>
      <w:r w:rsidRPr="002C5C90">
        <w:rPr>
          <w:szCs w:val="22"/>
          <w:lang w:val="sk-SK"/>
        </w:rPr>
        <w:t>přepravujte</w:t>
      </w:r>
      <w:proofErr w:type="spellEnd"/>
      <w:r w:rsidRPr="002C5C90">
        <w:rPr>
          <w:szCs w:val="22"/>
          <w:lang w:val="sk-SK"/>
        </w:rPr>
        <w:t xml:space="preserve"> zmrazené v </w:t>
      </w:r>
      <w:proofErr w:type="spellStart"/>
      <w:r w:rsidRPr="002C5C90">
        <w:rPr>
          <w:szCs w:val="22"/>
          <w:lang w:val="sk-SK"/>
        </w:rPr>
        <w:t>tekutém</w:t>
      </w:r>
      <w:proofErr w:type="spellEnd"/>
      <w:r w:rsidRPr="002C5C90">
        <w:rPr>
          <w:szCs w:val="22"/>
          <w:lang w:val="sk-SK"/>
        </w:rPr>
        <w:t xml:space="preserve"> dusíku (-196 °C).</w:t>
      </w:r>
    </w:p>
    <w:p w14:paraId="37A8B4F5" w14:textId="6AF34104" w:rsidR="002C5C90" w:rsidRPr="002C5C90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C5C90">
        <w:rPr>
          <w:szCs w:val="22"/>
          <w:lang w:val="sk-SK"/>
        </w:rPr>
        <w:t xml:space="preserve">V </w:t>
      </w:r>
      <w:proofErr w:type="spellStart"/>
      <w:r w:rsidRPr="002C5C90">
        <w:rPr>
          <w:szCs w:val="22"/>
          <w:lang w:val="sk-SK"/>
        </w:rPr>
        <w:t>zásobnících</w:t>
      </w:r>
      <w:proofErr w:type="spellEnd"/>
      <w:r w:rsidRPr="002C5C90">
        <w:rPr>
          <w:szCs w:val="22"/>
          <w:lang w:val="sk-SK"/>
        </w:rPr>
        <w:t xml:space="preserve"> s tekutým </w:t>
      </w:r>
      <w:proofErr w:type="spellStart"/>
      <w:r w:rsidRPr="002C5C90">
        <w:rPr>
          <w:szCs w:val="22"/>
          <w:lang w:val="sk-SK"/>
        </w:rPr>
        <w:t>dusíkem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se</w:t>
      </w:r>
      <w:proofErr w:type="spellEnd"/>
      <w:r w:rsidRPr="002C5C90">
        <w:rPr>
          <w:szCs w:val="22"/>
          <w:lang w:val="sk-SK"/>
        </w:rPr>
        <w:t xml:space="preserve"> musí </w:t>
      </w:r>
      <w:proofErr w:type="spellStart"/>
      <w:r w:rsidRPr="002C5C90">
        <w:rPr>
          <w:szCs w:val="22"/>
          <w:lang w:val="sk-SK"/>
        </w:rPr>
        <w:t>pravidelně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kontrolovat</w:t>
      </w:r>
      <w:proofErr w:type="spellEnd"/>
      <w:r w:rsidRPr="002C5C90">
        <w:rPr>
          <w:szCs w:val="22"/>
          <w:lang w:val="sk-SK"/>
        </w:rPr>
        <w:t xml:space="preserve"> jeho hladina a tekutý dusík </w:t>
      </w:r>
      <w:proofErr w:type="spellStart"/>
      <w:r w:rsidRPr="002C5C90">
        <w:rPr>
          <w:szCs w:val="22"/>
          <w:lang w:val="sk-SK"/>
        </w:rPr>
        <w:t>se</w:t>
      </w:r>
      <w:proofErr w:type="spellEnd"/>
      <w:r w:rsidRPr="002C5C90">
        <w:rPr>
          <w:szCs w:val="22"/>
          <w:lang w:val="sk-SK"/>
        </w:rPr>
        <w:t xml:space="preserve"> musí </w:t>
      </w:r>
      <w:proofErr w:type="spellStart"/>
      <w:r w:rsidRPr="002C5C90">
        <w:rPr>
          <w:szCs w:val="22"/>
          <w:lang w:val="sk-SK"/>
        </w:rPr>
        <w:t>dle</w:t>
      </w:r>
      <w:proofErr w:type="spellEnd"/>
      <w:r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potřeby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doplňovat</w:t>
      </w:r>
      <w:proofErr w:type="spellEnd"/>
      <w:r w:rsidRPr="002C5C90">
        <w:rPr>
          <w:szCs w:val="22"/>
          <w:lang w:val="sk-SK"/>
        </w:rPr>
        <w:t>.</w:t>
      </w:r>
    </w:p>
    <w:p w14:paraId="5D3B4348" w14:textId="77777777" w:rsidR="002C5C90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E32DFA3" w14:textId="0931F972" w:rsidR="002C5C90" w:rsidRPr="002C5C90" w:rsidRDefault="002C5C90" w:rsidP="002C5C90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proofErr w:type="spellStart"/>
      <w:r w:rsidRPr="002C5C90">
        <w:rPr>
          <w:szCs w:val="22"/>
          <w:u w:val="single"/>
          <w:lang w:val="sk-SK"/>
        </w:rPr>
        <w:t>Rozpouštědlo</w:t>
      </w:r>
      <w:proofErr w:type="spellEnd"/>
      <w:r w:rsidRPr="002C5C90">
        <w:rPr>
          <w:szCs w:val="22"/>
          <w:u w:val="single"/>
          <w:lang w:val="sk-SK"/>
        </w:rPr>
        <w:t>:</w:t>
      </w:r>
    </w:p>
    <w:p w14:paraId="60BA58BD" w14:textId="108E9085" w:rsidR="002C5C90" w:rsidRPr="002C5C90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2C5C90">
        <w:rPr>
          <w:szCs w:val="22"/>
          <w:lang w:val="sk-SK"/>
        </w:rPr>
        <w:t>Uchovávejte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při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teplotě</w:t>
      </w:r>
      <w:proofErr w:type="spellEnd"/>
      <w:r w:rsidRPr="002C5C90">
        <w:rPr>
          <w:szCs w:val="22"/>
          <w:lang w:val="sk-SK"/>
        </w:rPr>
        <w:t xml:space="preserve"> do 25</w:t>
      </w:r>
      <w:r w:rsidR="00250B7F">
        <w:rPr>
          <w:szCs w:val="22"/>
          <w:lang w:val="sk-SK"/>
        </w:rPr>
        <w:t xml:space="preserve"> </w:t>
      </w:r>
      <w:r w:rsidRPr="002C5C90">
        <w:rPr>
          <w:szCs w:val="22"/>
          <w:lang w:val="sk-SK"/>
        </w:rPr>
        <w:t>°C.</w:t>
      </w:r>
    </w:p>
    <w:p w14:paraId="205A4A8C" w14:textId="67EB3368" w:rsidR="00C114FF" w:rsidRDefault="002C5C90" w:rsidP="002C5C9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2C5C90">
        <w:rPr>
          <w:szCs w:val="22"/>
          <w:lang w:val="sk-SK"/>
        </w:rPr>
        <w:t>Chraňte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před</w:t>
      </w:r>
      <w:proofErr w:type="spellEnd"/>
      <w:r w:rsidRPr="002C5C90">
        <w:rPr>
          <w:szCs w:val="22"/>
          <w:lang w:val="sk-SK"/>
        </w:rPr>
        <w:t xml:space="preserve"> </w:t>
      </w:r>
      <w:proofErr w:type="spellStart"/>
      <w:r w:rsidRPr="002C5C90">
        <w:rPr>
          <w:szCs w:val="22"/>
          <w:lang w:val="sk-SK"/>
        </w:rPr>
        <w:t>mrazem</w:t>
      </w:r>
      <w:proofErr w:type="spellEnd"/>
      <w:r w:rsidRPr="002C5C90">
        <w:rPr>
          <w:szCs w:val="22"/>
          <w:lang w:val="sk-SK"/>
        </w:rPr>
        <w:t>.</w:t>
      </w:r>
    </w:p>
    <w:p w14:paraId="06D0895A" w14:textId="77777777" w:rsidR="002C5C90" w:rsidRPr="00A07783" w:rsidRDefault="002C5C90" w:rsidP="002C5C90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A07783" w:rsidRDefault="00092E46" w:rsidP="00B13B6D">
      <w:pPr>
        <w:pStyle w:val="Style1"/>
      </w:pPr>
      <w:r w:rsidRPr="00A07783">
        <w:t>5.4</w:t>
      </w:r>
      <w:r w:rsidRPr="00A07783">
        <w:tab/>
        <w:t>Druh a složení vnitřního obalu</w:t>
      </w:r>
    </w:p>
    <w:p w14:paraId="1525CD7D" w14:textId="77777777" w:rsidR="009B3A55" w:rsidRPr="0097054F" w:rsidRDefault="009B3A55" w:rsidP="009B3A5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649015C" w14:textId="77777777" w:rsidR="009B3A55" w:rsidRPr="001A3301" w:rsidRDefault="009B3A55" w:rsidP="009B3A5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u w:val="single"/>
        </w:rPr>
      </w:pPr>
      <w:r w:rsidRPr="001A3301">
        <w:rPr>
          <w:szCs w:val="22"/>
          <w:u w:val="single"/>
        </w:rPr>
        <w:t>Vakcína – koncentrát:</w:t>
      </w:r>
    </w:p>
    <w:p w14:paraId="1A6EA894" w14:textId="2ADB2AF0" w:rsidR="002C5C90" w:rsidRPr="002C5C90" w:rsidRDefault="002C5C90" w:rsidP="002C5C90">
      <w:pPr>
        <w:tabs>
          <w:tab w:val="clear" w:pos="567"/>
        </w:tabs>
        <w:spacing w:line="240" w:lineRule="auto"/>
        <w:rPr>
          <w:lang w:val="sk-SK"/>
        </w:rPr>
      </w:pPr>
      <w:r w:rsidRPr="002C5C90">
        <w:rPr>
          <w:lang w:val="sk-SK"/>
        </w:rPr>
        <w:t xml:space="preserve">Jedna </w:t>
      </w:r>
      <w:proofErr w:type="spellStart"/>
      <w:r w:rsidRPr="002C5C90">
        <w:rPr>
          <w:lang w:val="sk-SK"/>
        </w:rPr>
        <w:t>skleněná</w:t>
      </w:r>
      <w:proofErr w:type="spellEnd"/>
      <w:r w:rsidRPr="002C5C90">
        <w:rPr>
          <w:lang w:val="sk-SK"/>
        </w:rPr>
        <w:t xml:space="preserve"> ampule typu I </w:t>
      </w:r>
      <w:r w:rsidR="00A85E94">
        <w:rPr>
          <w:lang w:val="sk-SK"/>
        </w:rPr>
        <w:t>o</w:t>
      </w:r>
      <w:r w:rsidRPr="002C5C90">
        <w:rPr>
          <w:lang w:val="sk-SK"/>
        </w:rPr>
        <w:t xml:space="preserve"> objemu 2 ml </w:t>
      </w:r>
      <w:proofErr w:type="spellStart"/>
      <w:r w:rsidRPr="002C5C90">
        <w:rPr>
          <w:lang w:val="sk-SK"/>
        </w:rPr>
        <w:t>obsahující</w:t>
      </w:r>
      <w:proofErr w:type="spellEnd"/>
      <w:r w:rsidRPr="002C5C90">
        <w:rPr>
          <w:lang w:val="sk-SK"/>
        </w:rPr>
        <w:t xml:space="preserve"> 500 nebo 1 000 </w:t>
      </w:r>
      <w:proofErr w:type="spellStart"/>
      <w:r w:rsidRPr="002C5C90">
        <w:rPr>
          <w:lang w:val="sk-SK"/>
        </w:rPr>
        <w:t>dávek</w:t>
      </w:r>
      <w:proofErr w:type="spellEnd"/>
      <w:r>
        <w:rPr>
          <w:lang w:val="sk-SK"/>
        </w:rPr>
        <w:t>.</w:t>
      </w:r>
    </w:p>
    <w:p w14:paraId="2245F9CD" w14:textId="350AF6C8" w:rsidR="002C5C90" w:rsidRPr="002C5C90" w:rsidRDefault="002C5C90" w:rsidP="002C5C90">
      <w:pPr>
        <w:tabs>
          <w:tab w:val="clear" w:pos="567"/>
        </w:tabs>
        <w:spacing w:line="240" w:lineRule="auto"/>
        <w:rPr>
          <w:lang w:val="sk-SK"/>
        </w:rPr>
      </w:pPr>
      <w:r>
        <w:rPr>
          <w:lang w:val="sk-SK"/>
        </w:rPr>
        <w:t>J</w:t>
      </w:r>
      <w:r w:rsidRPr="002C5C90">
        <w:rPr>
          <w:lang w:val="sk-SK"/>
        </w:rPr>
        <w:t xml:space="preserve">edna </w:t>
      </w:r>
      <w:proofErr w:type="spellStart"/>
      <w:r w:rsidRPr="002C5C90">
        <w:rPr>
          <w:lang w:val="sk-SK"/>
        </w:rPr>
        <w:t>skleněná</w:t>
      </w:r>
      <w:proofErr w:type="spellEnd"/>
      <w:r w:rsidRPr="002C5C90">
        <w:rPr>
          <w:lang w:val="sk-SK"/>
        </w:rPr>
        <w:t xml:space="preserve"> ampule typu I o objemu 5 ml </w:t>
      </w:r>
      <w:proofErr w:type="spellStart"/>
      <w:r w:rsidRPr="002C5C90">
        <w:rPr>
          <w:lang w:val="sk-SK"/>
        </w:rPr>
        <w:t>obsahující</w:t>
      </w:r>
      <w:proofErr w:type="spellEnd"/>
      <w:r w:rsidRPr="002C5C90">
        <w:rPr>
          <w:lang w:val="sk-SK"/>
        </w:rPr>
        <w:t xml:space="preserve"> 500, 1 000 nebo 2 000 </w:t>
      </w:r>
      <w:proofErr w:type="spellStart"/>
      <w:r w:rsidRPr="002C5C90">
        <w:rPr>
          <w:lang w:val="sk-SK"/>
        </w:rPr>
        <w:t>dávek</w:t>
      </w:r>
      <w:proofErr w:type="spellEnd"/>
      <w:r w:rsidRPr="002C5C90">
        <w:rPr>
          <w:lang w:val="sk-SK"/>
        </w:rPr>
        <w:t>.</w:t>
      </w:r>
    </w:p>
    <w:p w14:paraId="24B24A91" w14:textId="77777777" w:rsidR="002C5C90" w:rsidRDefault="002C5C90" w:rsidP="002C5C90">
      <w:pPr>
        <w:tabs>
          <w:tab w:val="clear" w:pos="567"/>
        </w:tabs>
        <w:spacing w:line="240" w:lineRule="auto"/>
        <w:rPr>
          <w:lang w:val="sk-SK"/>
        </w:rPr>
      </w:pPr>
    </w:p>
    <w:p w14:paraId="718D049D" w14:textId="7D96FE9A" w:rsidR="002C5C90" w:rsidRPr="002C5C90" w:rsidRDefault="002C5C90" w:rsidP="002C5C90">
      <w:pPr>
        <w:tabs>
          <w:tab w:val="clear" w:pos="567"/>
        </w:tabs>
        <w:spacing w:line="240" w:lineRule="auto"/>
        <w:rPr>
          <w:lang w:val="sk-SK"/>
        </w:rPr>
      </w:pPr>
      <w:r w:rsidRPr="002C5C90">
        <w:rPr>
          <w:lang w:val="sk-SK"/>
        </w:rPr>
        <w:t xml:space="preserve">Ampule </w:t>
      </w:r>
      <w:proofErr w:type="spellStart"/>
      <w:r w:rsidRPr="002C5C90">
        <w:rPr>
          <w:lang w:val="sk-SK"/>
        </w:rPr>
        <w:t>jsou</w:t>
      </w:r>
      <w:proofErr w:type="spellEnd"/>
      <w:r w:rsidRPr="002C5C90">
        <w:rPr>
          <w:lang w:val="sk-SK"/>
        </w:rPr>
        <w:t xml:space="preserve"> </w:t>
      </w:r>
      <w:proofErr w:type="spellStart"/>
      <w:r w:rsidRPr="002C5C90">
        <w:rPr>
          <w:lang w:val="sk-SK"/>
        </w:rPr>
        <w:t>umístěny</w:t>
      </w:r>
      <w:proofErr w:type="spellEnd"/>
      <w:r w:rsidRPr="002C5C90">
        <w:rPr>
          <w:lang w:val="sk-SK"/>
        </w:rPr>
        <w:t xml:space="preserve"> v </w:t>
      </w:r>
      <w:proofErr w:type="spellStart"/>
      <w:r w:rsidRPr="002C5C90">
        <w:rPr>
          <w:lang w:val="sk-SK"/>
        </w:rPr>
        <w:t>držáku</w:t>
      </w:r>
      <w:proofErr w:type="spellEnd"/>
      <w:r w:rsidRPr="002C5C90">
        <w:rPr>
          <w:lang w:val="sk-SK"/>
        </w:rPr>
        <w:t xml:space="preserve"> </w:t>
      </w:r>
      <w:proofErr w:type="spellStart"/>
      <w:r w:rsidRPr="002C5C90">
        <w:rPr>
          <w:lang w:val="sk-SK"/>
        </w:rPr>
        <w:t>se</w:t>
      </w:r>
      <w:proofErr w:type="spellEnd"/>
      <w:r w:rsidRPr="002C5C90">
        <w:rPr>
          <w:lang w:val="sk-SK"/>
        </w:rPr>
        <w:t xml:space="preserve"> </w:t>
      </w:r>
      <w:proofErr w:type="spellStart"/>
      <w:r w:rsidRPr="002C5C90">
        <w:rPr>
          <w:lang w:val="sk-SK"/>
        </w:rPr>
        <w:t>štítkem</w:t>
      </w:r>
      <w:proofErr w:type="spellEnd"/>
      <w:r w:rsidRPr="002C5C90">
        <w:rPr>
          <w:lang w:val="sk-SK"/>
        </w:rPr>
        <w:t xml:space="preserve"> </w:t>
      </w:r>
      <w:proofErr w:type="spellStart"/>
      <w:r w:rsidRPr="002C5C90">
        <w:rPr>
          <w:lang w:val="sk-SK"/>
        </w:rPr>
        <w:t>označujícím</w:t>
      </w:r>
      <w:proofErr w:type="spellEnd"/>
      <w:r w:rsidRPr="002C5C90">
        <w:rPr>
          <w:lang w:val="sk-SK"/>
        </w:rPr>
        <w:t xml:space="preserve"> počet </w:t>
      </w:r>
      <w:proofErr w:type="spellStart"/>
      <w:r w:rsidRPr="002C5C90">
        <w:rPr>
          <w:lang w:val="sk-SK"/>
        </w:rPr>
        <w:t>dávek</w:t>
      </w:r>
      <w:proofErr w:type="spellEnd"/>
      <w:r w:rsidRPr="002C5C90">
        <w:rPr>
          <w:lang w:val="sk-SK"/>
        </w:rPr>
        <w:t xml:space="preserve"> vakcíny.</w:t>
      </w:r>
    </w:p>
    <w:p w14:paraId="49F6DE64" w14:textId="77777777" w:rsidR="002C5C90" w:rsidRPr="002C5C90" w:rsidRDefault="002C5C90" w:rsidP="002C5C90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2C5C90">
        <w:rPr>
          <w:lang w:val="sk-SK"/>
        </w:rPr>
        <w:t>Držáky</w:t>
      </w:r>
      <w:proofErr w:type="spellEnd"/>
      <w:r w:rsidRPr="002C5C90">
        <w:rPr>
          <w:lang w:val="sk-SK"/>
        </w:rPr>
        <w:t xml:space="preserve"> s </w:t>
      </w:r>
      <w:proofErr w:type="spellStart"/>
      <w:r w:rsidRPr="002C5C90">
        <w:rPr>
          <w:lang w:val="sk-SK"/>
        </w:rPr>
        <w:t>ampulemi</w:t>
      </w:r>
      <w:proofErr w:type="spellEnd"/>
      <w:r w:rsidRPr="002C5C90">
        <w:rPr>
          <w:lang w:val="sk-SK"/>
        </w:rPr>
        <w:t xml:space="preserve"> </w:t>
      </w:r>
      <w:proofErr w:type="spellStart"/>
      <w:r w:rsidRPr="002C5C90">
        <w:rPr>
          <w:lang w:val="sk-SK"/>
        </w:rPr>
        <w:t>se</w:t>
      </w:r>
      <w:proofErr w:type="spellEnd"/>
      <w:r w:rsidRPr="002C5C90">
        <w:rPr>
          <w:lang w:val="sk-SK"/>
        </w:rPr>
        <w:t xml:space="preserve"> </w:t>
      </w:r>
      <w:proofErr w:type="spellStart"/>
      <w:r w:rsidRPr="002C5C90">
        <w:rPr>
          <w:lang w:val="sk-SK"/>
        </w:rPr>
        <w:t>uchovávají</w:t>
      </w:r>
      <w:proofErr w:type="spellEnd"/>
      <w:r w:rsidRPr="002C5C90">
        <w:rPr>
          <w:lang w:val="sk-SK"/>
        </w:rPr>
        <w:t xml:space="preserve"> v zásobníku s tekutým </w:t>
      </w:r>
      <w:proofErr w:type="spellStart"/>
      <w:r w:rsidRPr="002C5C90">
        <w:rPr>
          <w:lang w:val="sk-SK"/>
        </w:rPr>
        <w:t>dusíkem</w:t>
      </w:r>
      <w:proofErr w:type="spellEnd"/>
      <w:r w:rsidRPr="002C5C90">
        <w:rPr>
          <w:lang w:val="sk-SK"/>
        </w:rPr>
        <w:t>.</w:t>
      </w:r>
    </w:p>
    <w:p w14:paraId="5B82C04F" w14:textId="77777777" w:rsidR="002C5C90" w:rsidRDefault="002C5C90" w:rsidP="002C5C90">
      <w:pPr>
        <w:tabs>
          <w:tab w:val="clear" w:pos="567"/>
        </w:tabs>
        <w:spacing w:line="240" w:lineRule="auto"/>
        <w:rPr>
          <w:lang w:val="sk-SK"/>
        </w:rPr>
      </w:pPr>
    </w:p>
    <w:p w14:paraId="1EBE76C6" w14:textId="6BEC18DD" w:rsidR="002C5C90" w:rsidRPr="002C5C90" w:rsidRDefault="002C5C90" w:rsidP="002C5C90">
      <w:pPr>
        <w:tabs>
          <w:tab w:val="clear" w:pos="567"/>
        </w:tabs>
        <w:spacing w:line="240" w:lineRule="auto"/>
        <w:rPr>
          <w:u w:val="single"/>
          <w:lang w:val="sk-SK"/>
        </w:rPr>
      </w:pPr>
      <w:proofErr w:type="spellStart"/>
      <w:r w:rsidRPr="002C5C90">
        <w:rPr>
          <w:u w:val="single"/>
          <w:lang w:val="sk-SK"/>
        </w:rPr>
        <w:t>Rozpouštědlo</w:t>
      </w:r>
      <w:proofErr w:type="spellEnd"/>
      <w:r w:rsidRPr="002C5C90">
        <w:rPr>
          <w:u w:val="single"/>
          <w:lang w:val="sk-SK"/>
        </w:rPr>
        <w:t>:</w:t>
      </w:r>
    </w:p>
    <w:p w14:paraId="0BDF589C" w14:textId="77777777" w:rsidR="002C5C90" w:rsidRPr="002C5C90" w:rsidRDefault="002C5C90" w:rsidP="002C5C90">
      <w:pPr>
        <w:tabs>
          <w:tab w:val="clear" w:pos="567"/>
        </w:tabs>
        <w:spacing w:line="240" w:lineRule="auto"/>
        <w:rPr>
          <w:lang w:val="sk-SK"/>
        </w:rPr>
      </w:pPr>
      <w:r w:rsidRPr="002C5C90">
        <w:rPr>
          <w:lang w:val="sk-SK"/>
        </w:rPr>
        <w:t xml:space="preserve">Plastový vak z polyvinylchloridu s </w:t>
      </w:r>
      <w:proofErr w:type="spellStart"/>
      <w:r w:rsidRPr="002C5C90">
        <w:rPr>
          <w:lang w:val="sk-SK"/>
        </w:rPr>
        <w:t>obsahem</w:t>
      </w:r>
      <w:proofErr w:type="spellEnd"/>
      <w:r w:rsidRPr="002C5C90">
        <w:rPr>
          <w:lang w:val="sk-SK"/>
        </w:rPr>
        <w:t xml:space="preserve"> 200 ml, 400 ml, 800 ml, 1000 ml, 1200 ml nebo 1600 ml</w:t>
      </w:r>
    </w:p>
    <w:p w14:paraId="12570183" w14:textId="77777777" w:rsidR="002C5C90" w:rsidRPr="002C5C90" w:rsidRDefault="002C5C90" w:rsidP="002C5C90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2C5C90">
        <w:rPr>
          <w:lang w:val="sk-SK"/>
        </w:rPr>
        <w:t>rozpouštědla</w:t>
      </w:r>
      <w:proofErr w:type="spellEnd"/>
      <w:r w:rsidRPr="002C5C90">
        <w:rPr>
          <w:lang w:val="sk-SK"/>
        </w:rPr>
        <w:t xml:space="preserve">, balený </w:t>
      </w:r>
      <w:proofErr w:type="spellStart"/>
      <w:r w:rsidRPr="002C5C90">
        <w:rPr>
          <w:lang w:val="sk-SK"/>
        </w:rPr>
        <w:t>jednotlivě</w:t>
      </w:r>
      <w:proofErr w:type="spellEnd"/>
      <w:r w:rsidRPr="002C5C90">
        <w:rPr>
          <w:lang w:val="sk-SK"/>
        </w:rPr>
        <w:t xml:space="preserve"> v </w:t>
      </w:r>
      <w:proofErr w:type="spellStart"/>
      <w:r w:rsidRPr="002C5C90">
        <w:rPr>
          <w:lang w:val="sk-SK"/>
        </w:rPr>
        <w:t>přebalu</w:t>
      </w:r>
      <w:proofErr w:type="spellEnd"/>
      <w:r w:rsidRPr="002C5C90">
        <w:rPr>
          <w:lang w:val="sk-SK"/>
        </w:rPr>
        <w:t>.</w:t>
      </w:r>
    </w:p>
    <w:p w14:paraId="0DBB8CD3" w14:textId="77777777" w:rsidR="002C5C90" w:rsidRDefault="002C5C90" w:rsidP="002C5C90">
      <w:pPr>
        <w:tabs>
          <w:tab w:val="clear" w:pos="567"/>
        </w:tabs>
        <w:spacing w:line="240" w:lineRule="auto"/>
        <w:rPr>
          <w:lang w:val="sk-SK"/>
        </w:rPr>
      </w:pPr>
    </w:p>
    <w:p w14:paraId="584B339F" w14:textId="0FC4D8BD" w:rsidR="00C114FF" w:rsidRDefault="002C5C90" w:rsidP="002C5C90">
      <w:pPr>
        <w:tabs>
          <w:tab w:val="clear" w:pos="567"/>
        </w:tabs>
        <w:spacing w:line="240" w:lineRule="auto"/>
        <w:rPr>
          <w:lang w:val="sk-SK"/>
        </w:rPr>
      </w:pPr>
      <w:r w:rsidRPr="002C5C90">
        <w:rPr>
          <w:lang w:val="sk-SK"/>
        </w:rPr>
        <w:t xml:space="preserve">Na trhu nemusí </w:t>
      </w:r>
      <w:proofErr w:type="spellStart"/>
      <w:r w:rsidRPr="002C5C90">
        <w:rPr>
          <w:lang w:val="sk-SK"/>
        </w:rPr>
        <w:t>být</w:t>
      </w:r>
      <w:proofErr w:type="spellEnd"/>
      <w:r w:rsidRPr="002C5C90">
        <w:rPr>
          <w:lang w:val="sk-SK"/>
        </w:rPr>
        <w:t xml:space="preserve"> </w:t>
      </w:r>
      <w:proofErr w:type="spellStart"/>
      <w:r w:rsidRPr="002C5C90">
        <w:rPr>
          <w:lang w:val="sk-SK"/>
        </w:rPr>
        <w:t>všechny</w:t>
      </w:r>
      <w:proofErr w:type="spellEnd"/>
      <w:r w:rsidRPr="002C5C90">
        <w:rPr>
          <w:lang w:val="sk-SK"/>
        </w:rPr>
        <w:t xml:space="preserve"> </w:t>
      </w:r>
      <w:proofErr w:type="spellStart"/>
      <w:r w:rsidRPr="002C5C90">
        <w:rPr>
          <w:lang w:val="sk-SK"/>
        </w:rPr>
        <w:t>velikosti</w:t>
      </w:r>
      <w:proofErr w:type="spellEnd"/>
      <w:r w:rsidRPr="002C5C90">
        <w:rPr>
          <w:lang w:val="sk-SK"/>
        </w:rPr>
        <w:t xml:space="preserve"> balení.</w:t>
      </w:r>
    </w:p>
    <w:p w14:paraId="3EC4AE41" w14:textId="77777777" w:rsidR="002C5C90" w:rsidRPr="00A07783" w:rsidRDefault="002C5C90" w:rsidP="002C5C90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A07783" w:rsidRDefault="00092E46" w:rsidP="00B13B6D">
      <w:pPr>
        <w:pStyle w:val="Style1"/>
      </w:pPr>
      <w:r w:rsidRPr="00A07783">
        <w:t>5.5</w:t>
      </w:r>
      <w:r w:rsidRPr="00A07783">
        <w:tab/>
        <w:t xml:space="preserve">Zvláštní opatření pro </w:t>
      </w:r>
      <w:r w:rsidR="00CF069C" w:rsidRPr="00A07783">
        <w:t xml:space="preserve">likvidaci </w:t>
      </w:r>
      <w:r w:rsidRPr="00A07783">
        <w:t>nepoužit</w:t>
      </w:r>
      <w:r w:rsidR="002F64C6" w:rsidRPr="00A07783">
        <w:t>ých</w:t>
      </w:r>
      <w:r w:rsidR="00905CAB" w:rsidRPr="00A07783">
        <w:t xml:space="preserve"> </w:t>
      </w:r>
      <w:r w:rsidRPr="00A07783">
        <w:t>veterinární</w:t>
      </w:r>
      <w:r w:rsidR="002F64C6" w:rsidRPr="00A07783">
        <w:t>ch</w:t>
      </w:r>
      <w:r w:rsidRPr="00A07783">
        <w:t xml:space="preserve"> léčiv</w:t>
      </w:r>
      <w:r w:rsidR="002F64C6" w:rsidRPr="00A07783">
        <w:t>ých</w:t>
      </w:r>
      <w:r w:rsidRPr="00A07783">
        <w:t xml:space="preserve"> přípravk</w:t>
      </w:r>
      <w:r w:rsidR="002F64C6" w:rsidRPr="00A07783">
        <w:t>ů</w:t>
      </w:r>
      <w:r w:rsidRPr="00A07783">
        <w:t xml:space="preserve"> nebo odpad</w:t>
      </w:r>
      <w:r w:rsidR="00F84AED" w:rsidRPr="00A07783">
        <w:t>ů</w:t>
      </w:r>
      <w:r w:rsidR="00B36E65" w:rsidRPr="00A07783">
        <w:t>, kter</w:t>
      </w:r>
      <w:r w:rsidR="00F84AED" w:rsidRPr="00A07783">
        <w:t>é</w:t>
      </w:r>
      <w:r w:rsidRPr="00A07783">
        <w:t xml:space="preserve"> pocház</w:t>
      </w:r>
      <w:r w:rsidR="00B36E65" w:rsidRPr="00A07783">
        <w:t>í</w:t>
      </w:r>
      <w:r w:rsidRPr="00A07783">
        <w:t xml:space="preserve"> z</w:t>
      </w:r>
      <w:r w:rsidR="002F64C6" w:rsidRPr="00A07783">
        <w:t> </w:t>
      </w:r>
      <w:r w:rsidRPr="00A07783">
        <w:t>t</w:t>
      </w:r>
      <w:r w:rsidR="002F64C6" w:rsidRPr="00A07783">
        <w:t xml:space="preserve">ěchto </w:t>
      </w:r>
      <w:r w:rsidRPr="00A07783">
        <w:t>přípravk</w:t>
      </w:r>
      <w:r w:rsidR="002F64C6" w:rsidRPr="00A07783">
        <w:t>ů</w:t>
      </w:r>
    </w:p>
    <w:p w14:paraId="4E04C78C" w14:textId="77777777" w:rsidR="00C114FF" w:rsidRPr="00A0778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01626F73" w:rsidR="00FD1E45" w:rsidRPr="00A07783" w:rsidRDefault="00092E46" w:rsidP="00FD1E45">
      <w:pPr>
        <w:rPr>
          <w:szCs w:val="22"/>
        </w:rPr>
      </w:pPr>
      <w:r w:rsidRPr="00A07783">
        <w:t>Léčivé přípravky se nesmí likvidovat prostřednictvím odpadní vody či domovního odpadu.</w:t>
      </w:r>
    </w:p>
    <w:p w14:paraId="3F2195DA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A07783" w:rsidRDefault="00092E46" w:rsidP="00FD1E45">
      <w:pPr>
        <w:tabs>
          <w:tab w:val="clear" w:pos="567"/>
        </w:tabs>
        <w:spacing w:line="240" w:lineRule="auto"/>
        <w:rPr>
          <w:szCs w:val="22"/>
        </w:rPr>
      </w:pPr>
      <w:r w:rsidRPr="00A07783">
        <w:t>Všechen n</w:t>
      </w:r>
      <w:r w:rsidR="00DA2A06" w:rsidRPr="00A07783">
        <w:t xml:space="preserve">epoužitý veterinární léčivý přípravek nebo </w:t>
      </w:r>
      <w:r w:rsidR="00905CAB" w:rsidRPr="00A07783">
        <w:t>odpad, který pochází z tohoto přípravku,</w:t>
      </w:r>
      <w:r w:rsidR="00DA2A06" w:rsidRPr="00A07783">
        <w:t xml:space="preserve"> </w:t>
      </w:r>
      <w:r w:rsidR="004C0568" w:rsidRPr="00A07783">
        <w:t xml:space="preserve">likvidujte </w:t>
      </w:r>
      <w:r w:rsidR="007464DA" w:rsidRPr="00A07783">
        <w:t>odevzdáním</w:t>
      </w:r>
      <w:r w:rsidR="00730908" w:rsidRPr="00A07783">
        <w:t xml:space="preserve"> </w:t>
      </w:r>
      <w:r w:rsidR="00DA2A06" w:rsidRPr="00A07783">
        <w:t>v souladu s místními požadavky a národními systémy sběru, které jsou platné pro příslušný veterinární léčivý přípravek.</w:t>
      </w:r>
    </w:p>
    <w:p w14:paraId="42D2D2CF" w14:textId="77777777" w:rsidR="0078538F" w:rsidRPr="00A07783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A07783" w:rsidRDefault="00092E46" w:rsidP="00B13B6D">
      <w:pPr>
        <w:pStyle w:val="Style1"/>
      </w:pPr>
      <w:r w:rsidRPr="00A07783">
        <w:t>6.</w:t>
      </w:r>
      <w:r w:rsidRPr="00A07783">
        <w:tab/>
        <w:t>JMÉNO DRŽITELE ROZHODNUTÍ O REGISTRACI</w:t>
      </w:r>
    </w:p>
    <w:p w14:paraId="2E652F1A" w14:textId="77777777" w:rsidR="00C114FF" w:rsidRPr="00A0778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6D17999C" w:rsidR="00C114FF" w:rsidRDefault="002C5C90" w:rsidP="00A9226B">
      <w:pPr>
        <w:tabs>
          <w:tab w:val="clear" w:pos="567"/>
        </w:tabs>
        <w:spacing w:line="240" w:lineRule="auto"/>
        <w:rPr>
          <w:lang w:val="sk-SK"/>
        </w:rPr>
      </w:pPr>
      <w:r w:rsidRPr="002C5C90">
        <w:rPr>
          <w:lang w:val="sk-SK"/>
        </w:rPr>
        <w:t>CEVA-</w:t>
      </w:r>
      <w:proofErr w:type="spellStart"/>
      <w:r w:rsidRPr="002C5C90">
        <w:rPr>
          <w:lang w:val="sk-SK"/>
        </w:rPr>
        <w:t>Phylaxia</w:t>
      </w:r>
      <w:proofErr w:type="spellEnd"/>
      <w:r w:rsidRPr="002C5C90">
        <w:rPr>
          <w:lang w:val="sk-SK"/>
        </w:rPr>
        <w:t xml:space="preserve"> Co. </w:t>
      </w:r>
      <w:proofErr w:type="spellStart"/>
      <w:r w:rsidRPr="002C5C90">
        <w:rPr>
          <w:lang w:val="sk-SK"/>
        </w:rPr>
        <w:t>Ltd</w:t>
      </w:r>
      <w:proofErr w:type="spellEnd"/>
      <w:r w:rsidRPr="002C5C90">
        <w:rPr>
          <w:lang w:val="sk-SK"/>
        </w:rPr>
        <w:t xml:space="preserve">. </w:t>
      </w:r>
      <w:proofErr w:type="spellStart"/>
      <w:r w:rsidRPr="002C5C90">
        <w:rPr>
          <w:lang w:val="sk-SK"/>
        </w:rPr>
        <w:t>Szállás</w:t>
      </w:r>
      <w:proofErr w:type="spellEnd"/>
      <w:r w:rsidRPr="002C5C90">
        <w:rPr>
          <w:lang w:val="sk-SK"/>
        </w:rPr>
        <w:t xml:space="preserve"> u. 5.</w:t>
      </w:r>
    </w:p>
    <w:p w14:paraId="61899481" w14:textId="77777777" w:rsidR="002C5C90" w:rsidRPr="00A07783" w:rsidRDefault="002C5C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A07783" w:rsidRDefault="00092E46" w:rsidP="00B13B6D">
      <w:pPr>
        <w:pStyle w:val="Style1"/>
      </w:pPr>
      <w:r w:rsidRPr="00A07783">
        <w:t>7.</w:t>
      </w:r>
      <w:r w:rsidRPr="00A07783">
        <w:tab/>
        <w:t>REGISTRAČNÍ ČÍSLO(A)</w:t>
      </w:r>
    </w:p>
    <w:p w14:paraId="1FA2C56F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7704F5D" w:rsidR="00C114FF" w:rsidRDefault="002C5C90" w:rsidP="00A9226B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C5C90">
        <w:rPr>
          <w:szCs w:val="22"/>
          <w:lang w:val="sk-SK"/>
        </w:rPr>
        <w:t>97/054/18-C</w:t>
      </w:r>
    </w:p>
    <w:p w14:paraId="38242279" w14:textId="77777777" w:rsidR="002C5C90" w:rsidRDefault="002C5C90" w:rsidP="00A9226B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FD0B1A4" w14:textId="77777777" w:rsidR="002C5C90" w:rsidRPr="00A07783" w:rsidRDefault="002C5C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A07783" w:rsidRDefault="00092E46" w:rsidP="00B13B6D">
      <w:pPr>
        <w:pStyle w:val="Style1"/>
      </w:pPr>
      <w:r w:rsidRPr="00A07783">
        <w:t>8.</w:t>
      </w:r>
      <w:r w:rsidRPr="00A07783">
        <w:tab/>
        <w:t>DATUM PRVNÍ REGISTRACE</w:t>
      </w:r>
    </w:p>
    <w:p w14:paraId="3863C575" w14:textId="77777777" w:rsidR="00C114FF" w:rsidRPr="00A0778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A0778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18BF1438" w:rsidR="00C114FF" w:rsidRPr="00A07783" w:rsidRDefault="00092E46" w:rsidP="00A9226B">
      <w:pPr>
        <w:tabs>
          <w:tab w:val="clear" w:pos="567"/>
        </w:tabs>
        <w:spacing w:line="240" w:lineRule="auto"/>
        <w:rPr>
          <w:szCs w:val="22"/>
        </w:rPr>
      </w:pPr>
      <w:r w:rsidRPr="00A07783">
        <w:t>Datum první registrace:</w:t>
      </w:r>
      <w:r w:rsidR="002C5C90">
        <w:t xml:space="preserve"> </w:t>
      </w:r>
      <w:r w:rsidR="002C5C90" w:rsidRPr="002C5C90">
        <w:rPr>
          <w:lang w:val="sk-SK"/>
        </w:rPr>
        <w:t>19. 9. 2018</w:t>
      </w:r>
    </w:p>
    <w:p w14:paraId="6E98A2F6" w14:textId="77777777" w:rsidR="00D65777" w:rsidRPr="00A0778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A0778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A07783" w:rsidRDefault="00092E46" w:rsidP="00B13B6D">
      <w:pPr>
        <w:pStyle w:val="Style1"/>
      </w:pPr>
      <w:r w:rsidRPr="00A07783">
        <w:t>9.</w:t>
      </w:r>
      <w:r w:rsidRPr="00A07783">
        <w:tab/>
        <w:t>DATUM POSLEDNÍ AKTUALIZACE SOUHRNU ÚDAJŮ O PŘÍPRAVKU</w:t>
      </w:r>
    </w:p>
    <w:p w14:paraId="30326986" w14:textId="77777777" w:rsidR="00C114FF" w:rsidRPr="00A0778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00AA15FA" w:rsidR="00C114FF" w:rsidRPr="00A07783" w:rsidRDefault="00A85E94" w:rsidP="00A9226B">
      <w:pPr>
        <w:tabs>
          <w:tab w:val="clear" w:pos="567"/>
        </w:tabs>
        <w:spacing w:line="240" w:lineRule="auto"/>
        <w:rPr>
          <w:szCs w:val="22"/>
        </w:rPr>
      </w:pPr>
      <w:r>
        <w:t>04/2025</w:t>
      </w:r>
    </w:p>
    <w:p w14:paraId="224434F8" w14:textId="77777777" w:rsidR="0078538F" w:rsidRPr="00A07783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A07783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A07783" w:rsidRDefault="00092E46" w:rsidP="00B13B6D">
      <w:pPr>
        <w:pStyle w:val="Style1"/>
      </w:pPr>
      <w:r w:rsidRPr="00A07783">
        <w:t>10.</w:t>
      </w:r>
      <w:r w:rsidRPr="00A07783">
        <w:tab/>
        <w:t>KLASIFIKACE VETERINÁRNÍCH LÉČIVÝCH PŘÍPRAVKŮ</w:t>
      </w:r>
    </w:p>
    <w:p w14:paraId="1F12B426" w14:textId="77777777" w:rsidR="0078538F" w:rsidRPr="00A07783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25AA4051" w:rsidR="0078538F" w:rsidRPr="00A07783" w:rsidRDefault="00092E46" w:rsidP="0078538F">
      <w:pPr>
        <w:numPr>
          <w:ilvl w:val="12"/>
          <w:numId w:val="0"/>
        </w:numPr>
        <w:rPr>
          <w:szCs w:val="22"/>
        </w:rPr>
      </w:pPr>
      <w:r w:rsidRPr="00A07783">
        <w:t>Veterinární léčivý přípravek je vydáván pouze na předpis.</w:t>
      </w:r>
    </w:p>
    <w:p w14:paraId="05E12133" w14:textId="77777777" w:rsidR="0078538F" w:rsidRPr="00A07783" w:rsidRDefault="0078538F" w:rsidP="0078538F">
      <w:pPr>
        <w:ind w:right="-318"/>
        <w:rPr>
          <w:szCs w:val="22"/>
        </w:rPr>
      </w:pPr>
    </w:p>
    <w:p w14:paraId="28C35B4C" w14:textId="5D07ABCB" w:rsidR="0078538F" w:rsidRPr="00A07783" w:rsidRDefault="00092E46" w:rsidP="005C4E23">
      <w:pPr>
        <w:ind w:right="-1"/>
        <w:rPr>
          <w:szCs w:val="22"/>
        </w:rPr>
      </w:pPr>
      <w:bookmarkStart w:id="17" w:name="_Hlk73467306"/>
      <w:r w:rsidRPr="00A07783">
        <w:t xml:space="preserve">Podrobné informace o tomto veterinárním léčivém přípravku jsou k dispozici v databázi přípravků Unie </w:t>
      </w:r>
      <w:r w:rsidRPr="00A07783">
        <w:rPr>
          <w:szCs w:val="22"/>
        </w:rPr>
        <w:t>(</w:t>
      </w:r>
      <w:hyperlink r:id="rId8" w:history="1">
        <w:r w:rsidR="0078538F" w:rsidRPr="00A07783">
          <w:rPr>
            <w:rStyle w:val="Hypertextovodkaz"/>
            <w:szCs w:val="22"/>
          </w:rPr>
          <w:t>https://medicines.health.europa.eu/veterinary</w:t>
        </w:r>
      </w:hyperlink>
      <w:r w:rsidRPr="00A07783">
        <w:rPr>
          <w:szCs w:val="22"/>
        </w:rPr>
        <w:t>)</w:t>
      </w:r>
      <w:r w:rsidRPr="00A07783">
        <w:rPr>
          <w:i/>
          <w:szCs w:val="22"/>
        </w:rPr>
        <w:t>.</w:t>
      </w:r>
    </w:p>
    <w:bookmarkEnd w:id="17"/>
    <w:p w14:paraId="17AA9DD2" w14:textId="77777777" w:rsidR="00AC52BB" w:rsidRPr="00A07783" w:rsidRDefault="00AC52BB" w:rsidP="00A9226B">
      <w:pPr>
        <w:tabs>
          <w:tab w:val="clear" w:pos="567"/>
        </w:tabs>
        <w:spacing w:line="240" w:lineRule="auto"/>
      </w:pPr>
    </w:p>
    <w:p w14:paraId="69924E2B" w14:textId="30194087" w:rsidR="00C114FF" w:rsidRPr="00A07783" w:rsidRDefault="00AC52BB" w:rsidP="00A12160">
      <w:pPr>
        <w:ind w:right="-318"/>
        <w:rPr>
          <w:szCs w:val="22"/>
        </w:rPr>
      </w:pPr>
      <w:r w:rsidRPr="002C5C90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2C5C90">
          <w:rPr>
            <w:rStyle w:val="Hypertextovodkaz"/>
          </w:rPr>
          <w:t>https://www.uskvbl.cz</w:t>
        </w:r>
      </w:hyperlink>
      <w:r w:rsidRPr="002C5C90">
        <w:rPr>
          <w:rStyle w:val="markedcontent"/>
        </w:rPr>
        <w:t>).</w:t>
      </w:r>
    </w:p>
    <w:sectPr w:rsidR="00C114FF" w:rsidRPr="00A07783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1EFF4" w14:textId="77777777" w:rsidR="00AC366E" w:rsidRPr="00A07783" w:rsidRDefault="00AC366E">
      <w:pPr>
        <w:spacing w:line="240" w:lineRule="auto"/>
      </w:pPr>
      <w:r w:rsidRPr="00A07783">
        <w:separator/>
      </w:r>
    </w:p>
  </w:endnote>
  <w:endnote w:type="continuationSeparator" w:id="0">
    <w:p w14:paraId="2FFA9901" w14:textId="77777777" w:rsidR="00AC366E" w:rsidRPr="00A07783" w:rsidRDefault="00AC366E">
      <w:pPr>
        <w:spacing w:line="240" w:lineRule="auto"/>
      </w:pPr>
      <w:r w:rsidRPr="00A077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A07783" w:rsidRDefault="00092E4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A07783">
      <w:rPr>
        <w:rFonts w:ascii="Times New Roman" w:hAnsi="Times New Roman"/>
      </w:rPr>
      <w:fldChar w:fldCharType="begin"/>
    </w:r>
    <w:r w:rsidRPr="00A07783">
      <w:rPr>
        <w:rFonts w:ascii="Times New Roman" w:hAnsi="Times New Roman"/>
      </w:rPr>
      <w:instrText xml:space="preserve"> PAGE  \* MERGEFORMAT </w:instrText>
    </w:r>
    <w:r w:rsidRPr="00A07783">
      <w:rPr>
        <w:rFonts w:ascii="Times New Roman" w:hAnsi="Times New Roman"/>
      </w:rPr>
      <w:fldChar w:fldCharType="separate"/>
    </w:r>
    <w:r w:rsidRPr="00A07783">
      <w:rPr>
        <w:rFonts w:ascii="Times New Roman" w:hAnsi="Times New Roman"/>
      </w:rPr>
      <w:t>25</w:t>
    </w:r>
    <w:r w:rsidRPr="00A07783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A07783" w:rsidRDefault="00092E4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A07783">
      <w:fldChar w:fldCharType="begin"/>
    </w:r>
    <w:r w:rsidRPr="00A07783">
      <w:instrText xml:space="preserve"> PAGE  \* MERGEFORMAT </w:instrText>
    </w:r>
    <w:r w:rsidRPr="00A07783">
      <w:fldChar w:fldCharType="separate"/>
    </w:r>
    <w:r w:rsidRPr="00A07783">
      <w:t>3</w:t>
    </w:r>
    <w:r w:rsidRPr="00A0778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4D897" w14:textId="77777777" w:rsidR="00AC366E" w:rsidRPr="00A07783" w:rsidRDefault="00AC366E">
      <w:pPr>
        <w:spacing w:line="240" w:lineRule="auto"/>
      </w:pPr>
      <w:r w:rsidRPr="00A07783">
        <w:separator/>
      </w:r>
    </w:p>
  </w:footnote>
  <w:footnote w:type="continuationSeparator" w:id="0">
    <w:p w14:paraId="3A9B0E28" w14:textId="77777777" w:rsidR="00AC366E" w:rsidRPr="00A07783" w:rsidRDefault="00AC366E">
      <w:pPr>
        <w:spacing w:line="240" w:lineRule="auto"/>
      </w:pPr>
      <w:r w:rsidRPr="00A0778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D0A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E7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C6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AE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5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08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A4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2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44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566D92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42A2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6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20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6F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C8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9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04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410734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AA9D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2E21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8033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3ED3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7827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00A82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4037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6EA4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55E90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BA297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E6C5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12A6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7E9A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EEC8A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5A8F1D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7200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EA16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DE2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CD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E3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2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E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6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C4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46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B05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4F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8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C3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7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E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07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7AD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9034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CA0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B08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281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47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2AC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BA8C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86D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B660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0C6E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8E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C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2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B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49800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B0F5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BA4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89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2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41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C6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5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4C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3AAC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582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0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E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8B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4A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A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2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0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EAE397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04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87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EB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C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A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E8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0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B4C6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25A4F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E2E1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AFE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94A1D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88E5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0410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3612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F5C6A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22228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4A66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4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66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9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4E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0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6C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24982D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8A6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4A3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7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3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A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86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4207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4F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B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4E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8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E4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C2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2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61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58ABAE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86E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66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2A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C9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24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C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4B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27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338CC32">
      <w:start w:val="1"/>
      <w:numFmt w:val="decimal"/>
      <w:lvlText w:val="%1."/>
      <w:lvlJc w:val="left"/>
      <w:pPr>
        <w:ind w:left="720" w:hanging="360"/>
      </w:pPr>
    </w:lvl>
    <w:lvl w:ilvl="1" w:tplc="35EAA6BE" w:tentative="1">
      <w:start w:val="1"/>
      <w:numFmt w:val="lowerLetter"/>
      <w:lvlText w:val="%2."/>
      <w:lvlJc w:val="left"/>
      <w:pPr>
        <w:ind w:left="1440" w:hanging="360"/>
      </w:pPr>
    </w:lvl>
    <w:lvl w:ilvl="2" w:tplc="6680C81C" w:tentative="1">
      <w:start w:val="1"/>
      <w:numFmt w:val="lowerRoman"/>
      <w:lvlText w:val="%3."/>
      <w:lvlJc w:val="right"/>
      <w:pPr>
        <w:ind w:left="2160" w:hanging="180"/>
      </w:pPr>
    </w:lvl>
    <w:lvl w:ilvl="3" w:tplc="8A347778" w:tentative="1">
      <w:start w:val="1"/>
      <w:numFmt w:val="decimal"/>
      <w:lvlText w:val="%4."/>
      <w:lvlJc w:val="left"/>
      <w:pPr>
        <w:ind w:left="2880" w:hanging="360"/>
      </w:pPr>
    </w:lvl>
    <w:lvl w:ilvl="4" w:tplc="B7C448D2" w:tentative="1">
      <w:start w:val="1"/>
      <w:numFmt w:val="lowerLetter"/>
      <w:lvlText w:val="%5."/>
      <w:lvlJc w:val="left"/>
      <w:pPr>
        <w:ind w:left="3600" w:hanging="360"/>
      </w:pPr>
    </w:lvl>
    <w:lvl w:ilvl="5" w:tplc="19B49116" w:tentative="1">
      <w:start w:val="1"/>
      <w:numFmt w:val="lowerRoman"/>
      <w:lvlText w:val="%6."/>
      <w:lvlJc w:val="right"/>
      <w:pPr>
        <w:ind w:left="4320" w:hanging="180"/>
      </w:pPr>
    </w:lvl>
    <w:lvl w:ilvl="6" w:tplc="82A67C86" w:tentative="1">
      <w:start w:val="1"/>
      <w:numFmt w:val="decimal"/>
      <w:lvlText w:val="%7."/>
      <w:lvlJc w:val="left"/>
      <w:pPr>
        <w:ind w:left="5040" w:hanging="360"/>
      </w:pPr>
    </w:lvl>
    <w:lvl w:ilvl="7" w:tplc="B4CA303A" w:tentative="1">
      <w:start w:val="1"/>
      <w:numFmt w:val="lowerLetter"/>
      <w:lvlText w:val="%8."/>
      <w:lvlJc w:val="left"/>
      <w:pPr>
        <w:ind w:left="5760" w:hanging="360"/>
      </w:pPr>
    </w:lvl>
    <w:lvl w:ilvl="8" w:tplc="923A4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0FA97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D47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EC2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3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8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6B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6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0D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D6F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BDF"/>
    <w:rsid w:val="00021B82"/>
    <w:rsid w:val="00024777"/>
    <w:rsid w:val="00024E21"/>
    <w:rsid w:val="00027100"/>
    <w:rsid w:val="00030AD8"/>
    <w:rsid w:val="000349AA"/>
    <w:rsid w:val="00036C50"/>
    <w:rsid w:val="00042704"/>
    <w:rsid w:val="00052D2B"/>
    <w:rsid w:val="00054F55"/>
    <w:rsid w:val="000550DC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2E46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1F0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B7F"/>
    <w:rsid w:val="00250DD1"/>
    <w:rsid w:val="00251183"/>
    <w:rsid w:val="00251689"/>
    <w:rsid w:val="0025267C"/>
    <w:rsid w:val="00253B6B"/>
    <w:rsid w:val="00256A03"/>
    <w:rsid w:val="0025748D"/>
    <w:rsid w:val="00262929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714"/>
    <w:rsid w:val="002B2E17"/>
    <w:rsid w:val="002B6560"/>
    <w:rsid w:val="002B6599"/>
    <w:rsid w:val="002C1F27"/>
    <w:rsid w:val="002C55FF"/>
    <w:rsid w:val="002C592B"/>
    <w:rsid w:val="002C5C90"/>
    <w:rsid w:val="002D300D"/>
    <w:rsid w:val="002D5EEC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D7CF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A90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650B"/>
    <w:rsid w:val="004A005B"/>
    <w:rsid w:val="004A1BD5"/>
    <w:rsid w:val="004A61E1"/>
    <w:rsid w:val="004A62ED"/>
    <w:rsid w:val="004B1A75"/>
    <w:rsid w:val="004B2344"/>
    <w:rsid w:val="004B5797"/>
    <w:rsid w:val="004B5DDC"/>
    <w:rsid w:val="004B7005"/>
    <w:rsid w:val="004B798E"/>
    <w:rsid w:val="004C0568"/>
    <w:rsid w:val="004C2ABD"/>
    <w:rsid w:val="004C5F62"/>
    <w:rsid w:val="004D2601"/>
    <w:rsid w:val="004D35F4"/>
    <w:rsid w:val="004D3E58"/>
    <w:rsid w:val="004D6746"/>
    <w:rsid w:val="004D767B"/>
    <w:rsid w:val="004E0F32"/>
    <w:rsid w:val="004E23A1"/>
    <w:rsid w:val="004E493C"/>
    <w:rsid w:val="004E623E"/>
    <w:rsid w:val="004E7092"/>
    <w:rsid w:val="004E71C0"/>
    <w:rsid w:val="004E7ECE"/>
    <w:rsid w:val="004F4DB1"/>
    <w:rsid w:val="004F6F64"/>
    <w:rsid w:val="005004EC"/>
    <w:rsid w:val="00506AAE"/>
    <w:rsid w:val="00517756"/>
    <w:rsid w:val="005202C6"/>
    <w:rsid w:val="0052234C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A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8EE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042"/>
    <w:rsid w:val="006F148B"/>
    <w:rsid w:val="006F20B5"/>
    <w:rsid w:val="006F50BE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D79BB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1AE3"/>
    <w:rsid w:val="00846C08"/>
    <w:rsid w:val="00850794"/>
    <w:rsid w:val="00852FF2"/>
    <w:rsid w:val="008530E7"/>
    <w:rsid w:val="00856BDB"/>
    <w:rsid w:val="00856D78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5E26"/>
    <w:rsid w:val="00896EBD"/>
    <w:rsid w:val="008A026F"/>
    <w:rsid w:val="008A2F03"/>
    <w:rsid w:val="008A5665"/>
    <w:rsid w:val="008B24A8"/>
    <w:rsid w:val="008B25E4"/>
    <w:rsid w:val="008B3D78"/>
    <w:rsid w:val="008C0FC4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3A55"/>
    <w:rsid w:val="009B6DBD"/>
    <w:rsid w:val="009C108A"/>
    <w:rsid w:val="009C171F"/>
    <w:rsid w:val="009C2E47"/>
    <w:rsid w:val="009C6BFB"/>
    <w:rsid w:val="009D0C05"/>
    <w:rsid w:val="009E24B7"/>
    <w:rsid w:val="009E2C00"/>
    <w:rsid w:val="009E42E7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783"/>
    <w:rsid w:val="00A07979"/>
    <w:rsid w:val="00A11755"/>
    <w:rsid w:val="00A12160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5E94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C366E"/>
    <w:rsid w:val="00AC52BB"/>
    <w:rsid w:val="00AD0710"/>
    <w:rsid w:val="00AD2BBA"/>
    <w:rsid w:val="00AD4DB9"/>
    <w:rsid w:val="00AD5876"/>
    <w:rsid w:val="00AD63C0"/>
    <w:rsid w:val="00AE35B2"/>
    <w:rsid w:val="00AE6AA0"/>
    <w:rsid w:val="00AF406C"/>
    <w:rsid w:val="00AF45ED"/>
    <w:rsid w:val="00B00CA4"/>
    <w:rsid w:val="00B01A8B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40D2"/>
    <w:rsid w:val="00BD5DD3"/>
    <w:rsid w:val="00BE117E"/>
    <w:rsid w:val="00BE3261"/>
    <w:rsid w:val="00BF00EF"/>
    <w:rsid w:val="00BF58FC"/>
    <w:rsid w:val="00C01F77"/>
    <w:rsid w:val="00C01FFC"/>
    <w:rsid w:val="00C05321"/>
    <w:rsid w:val="00C05DCD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21EC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F1E"/>
    <w:rsid w:val="00DE424A"/>
    <w:rsid w:val="00DE4419"/>
    <w:rsid w:val="00DE67C4"/>
    <w:rsid w:val="00DE74DF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E2B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B01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1F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AC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932B-321F-43F1-9C04-E6A7C466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1543</Words>
  <Characters>9109</Characters>
  <Application>Microsoft Office Word</Application>
  <DocSecurity>0</DocSecurity>
  <Lines>75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23</cp:revision>
  <cp:lastPrinted>2022-10-26T09:04:00Z</cp:lastPrinted>
  <dcterms:created xsi:type="dcterms:W3CDTF">2024-12-17T12:35:00Z</dcterms:created>
  <dcterms:modified xsi:type="dcterms:W3CDTF">2025-04-29T10:08:00Z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