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Default="007D4F16" w:rsidP="00F408FC">
      <w:pPr>
        <w:pStyle w:val="Nadpis2"/>
        <w:ind w:left="0"/>
        <w:rPr>
          <w:rFonts w:asciiTheme="minorHAnsi" w:hAnsiTheme="minorHAnsi"/>
          <w:b w:val="0"/>
          <w:i/>
          <w:sz w:val="22"/>
          <w:szCs w:val="22"/>
          <w:u w:val="single"/>
        </w:rPr>
      </w:pPr>
    </w:p>
    <w:p w:rsidR="007D4F16" w:rsidRPr="007D4F16" w:rsidRDefault="007D4F16" w:rsidP="007D4F16">
      <w:pPr>
        <w:spacing w:before="240" w:after="120"/>
        <w:jc w:val="center"/>
        <w:rPr>
          <w:rFonts w:asciiTheme="minorHAnsi" w:hAnsiTheme="minorHAnsi" w:cstheme="minorHAnsi"/>
        </w:rPr>
      </w:pPr>
      <w:r w:rsidRPr="007D4F16">
        <w:rPr>
          <w:rFonts w:asciiTheme="minorHAnsi" w:hAnsiTheme="minorHAnsi" w:cstheme="minorHAnsi"/>
        </w:rPr>
        <w:t>DOKUMENT OBSAHUJE NÁSLEDUJÍCÍ TEXTY K PŘÍPRAVKU</w:t>
      </w:r>
    </w:p>
    <w:p w:rsidR="007D4F16" w:rsidRDefault="007D4F16" w:rsidP="007D4F16">
      <w:pPr>
        <w:pStyle w:val="Nadpis2"/>
        <w:ind w:left="0"/>
        <w:rPr>
          <w:rFonts w:asciiTheme="minorHAnsi" w:hAnsiTheme="minorHAnsi"/>
          <w:b w:val="0"/>
          <w:i/>
          <w:sz w:val="22"/>
          <w:szCs w:val="22"/>
          <w:u w:val="single"/>
        </w:rPr>
      </w:pPr>
    </w:p>
    <w:p w:rsidR="007D4F16" w:rsidRDefault="007D4F16" w:rsidP="007D4F16">
      <w:pPr>
        <w:pStyle w:val="Nadpis2"/>
        <w:ind w:left="0"/>
        <w:rPr>
          <w:rFonts w:asciiTheme="minorHAnsi" w:hAnsiTheme="minorHAnsi"/>
          <w:b w:val="0"/>
          <w:i/>
          <w:sz w:val="22"/>
          <w:szCs w:val="22"/>
          <w:u w:val="single"/>
        </w:rPr>
      </w:pPr>
    </w:p>
    <w:p w:rsidR="007D4F16" w:rsidRPr="006804F2" w:rsidRDefault="007D4F16" w:rsidP="007D4F16">
      <w:pPr>
        <w:pStyle w:val="Nadpis2"/>
        <w:ind w:left="0"/>
        <w:jc w:val="center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t>Text na krabičku</w:t>
      </w:r>
    </w:p>
    <w:p w:rsidR="007D4F16" w:rsidRPr="006804F2" w:rsidRDefault="007D4F16" w:rsidP="007D4F16">
      <w:pPr>
        <w:pStyle w:val="Nadpis2"/>
        <w:ind w:left="0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7D4F16" w:rsidRPr="007D4F16" w:rsidRDefault="007D4F16" w:rsidP="007D4F16">
      <w:pPr>
        <w:jc w:val="center"/>
        <w:rPr>
          <w:rFonts w:asciiTheme="minorHAnsi" w:hAnsiTheme="minorHAnsi"/>
          <w:b/>
          <w:sz w:val="22"/>
          <w:szCs w:val="22"/>
        </w:rPr>
      </w:pPr>
      <w:r w:rsidRPr="007D4F16">
        <w:rPr>
          <w:rFonts w:asciiTheme="minorHAnsi" w:hAnsiTheme="minorHAnsi"/>
          <w:b/>
          <w:sz w:val="22"/>
          <w:szCs w:val="22"/>
        </w:rPr>
        <w:t xml:space="preserve">ELASTOPAD </w:t>
      </w:r>
    </w:p>
    <w:p w:rsidR="007D4F16" w:rsidRDefault="007D4F16" w:rsidP="007D4F1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4F16" w:rsidRDefault="007D4F16" w:rsidP="007D4F16">
      <w:pPr>
        <w:jc w:val="center"/>
        <w:rPr>
          <w:rFonts w:asciiTheme="minorHAnsi" w:hAnsiTheme="minorHAnsi"/>
          <w:sz w:val="22"/>
          <w:szCs w:val="22"/>
        </w:rPr>
      </w:pPr>
      <w:r w:rsidRPr="00894DA4">
        <w:rPr>
          <w:rFonts w:asciiTheme="minorHAnsi" w:hAnsiTheme="minorHAnsi"/>
          <w:sz w:val="22"/>
          <w:szCs w:val="22"/>
        </w:rPr>
        <w:t>75 g</w:t>
      </w:r>
    </w:p>
    <w:p w:rsidR="007D4F16" w:rsidRDefault="007D4F16" w:rsidP="007D4F16">
      <w:pPr>
        <w:jc w:val="center"/>
        <w:rPr>
          <w:rFonts w:asciiTheme="minorHAnsi" w:hAnsiTheme="minorHAnsi"/>
          <w:sz w:val="22"/>
          <w:szCs w:val="22"/>
        </w:rPr>
      </w:pPr>
    </w:p>
    <w:p w:rsidR="007D4F16" w:rsidRPr="00894DA4" w:rsidRDefault="007D4F16" w:rsidP="007D4F16">
      <w:pPr>
        <w:jc w:val="center"/>
        <w:rPr>
          <w:rFonts w:asciiTheme="minorHAnsi" w:hAnsiTheme="minorHAnsi"/>
          <w:sz w:val="22"/>
          <w:szCs w:val="22"/>
        </w:rPr>
      </w:pPr>
    </w:p>
    <w:p w:rsidR="007D4F16" w:rsidRDefault="007D4F16" w:rsidP="007D4F16">
      <w:pPr>
        <w:pStyle w:val="Nadpis2"/>
        <w:ind w:left="0"/>
        <w:jc w:val="center"/>
        <w:rPr>
          <w:rFonts w:asciiTheme="minorHAnsi" w:hAnsiTheme="minorHAnsi"/>
          <w:sz w:val="22"/>
          <w:szCs w:val="22"/>
        </w:rPr>
      </w:pPr>
    </w:p>
    <w:p w:rsidR="007D4F16" w:rsidRPr="006804F2" w:rsidRDefault="007D4F16" w:rsidP="007D4F16">
      <w:pPr>
        <w:pStyle w:val="Nadpis2"/>
        <w:ind w:left="0"/>
        <w:jc w:val="center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t>Text na tubu</w:t>
      </w:r>
    </w:p>
    <w:p w:rsidR="007D4F16" w:rsidRPr="006804F2" w:rsidRDefault="007D4F16" w:rsidP="007D4F16">
      <w:pPr>
        <w:pStyle w:val="Nadpis2"/>
        <w:ind w:left="0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7D4F16" w:rsidRDefault="007D4F16" w:rsidP="007D4F16">
      <w:pPr>
        <w:pStyle w:val="Nadpis2"/>
        <w:ind w:left="0"/>
        <w:jc w:val="center"/>
        <w:rPr>
          <w:rFonts w:asciiTheme="minorHAnsi" w:hAnsiTheme="minorHAnsi"/>
          <w:sz w:val="22"/>
          <w:szCs w:val="22"/>
        </w:rPr>
      </w:pPr>
      <w:r w:rsidRPr="00D86E12">
        <w:rPr>
          <w:rFonts w:asciiTheme="minorHAnsi" w:hAnsiTheme="minorHAnsi"/>
          <w:sz w:val="22"/>
          <w:szCs w:val="22"/>
        </w:rPr>
        <w:t>ELASTOPAD</w:t>
      </w:r>
    </w:p>
    <w:p w:rsidR="007D4F16" w:rsidRDefault="007D4F16" w:rsidP="007D4F16">
      <w:pPr>
        <w:jc w:val="center"/>
        <w:rPr>
          <w:lang w:val="cs-CZ" w:eastAsia="cs-CZ"/>
        </w:rPr>
      </w:pPr>
    </w:p>
    <w:p w:rsidR="007D4F16" w:rsidRPr="00BD2FDB" w:rsidRDefault="007D4F16" w:rsidP="007D4F16">
      <w:pPr>
        <w:jc w:val="center"/>
        <w:rPr>
          <w:rFonts w:asciiTheme="minorHAnsi" w:hAnsiTheme="minorHAnsi"/>
          <w:sz w:val="22"/>
          <w:szCs w:val="22"/>
          <w:lang w:val="cs-CZ" w:eastAsia="cs-CZ"/>
        </w:rPr>
      </w:pPr>
      <w:bookmarkStart w:id="0" w:name="_GoBack"/>
      <w:bookmarkEnd w:id="0"/>
      <w:r w:rsidRPr="00BD2FDB">
        <w:rPr>
          <w:rFonts w:asciiTheme="minorHAnsi" w:hAnsiTheme="minorHAnsi"/>
          <w:sz w:val="22"/>
          <w:szCs w:val="22"/>
          <w:lang w:val="cs-CZ" w:eastAsia="cs-CZ"/>
        </w:rPr>
        <w:t>75 g</w:t>
      </w: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7D4F16" w:rsidRDefault="007D4F16" w:rsidP="007D4F16">
      <w:pPr>
        <w:spacing w:before="240" w:after="120"/>
        <w:jc w:val="center"/>
      </w:pPr>
    </w:p>
    <w:p w:rsidR="00F408FC" w:rsidRPr="006804F2" w:rsidRDefault="00654656" w:rsidP="00F408FC">
      <w:pPr>
        <w:pStyle w:val="Nadpis2"/>
        <w:ind w:left="0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lastRenderedPageBreak/>
        <w:t>Text na krabičku</w:t>
      </w:r>
    </w:p>
    <w:p w:rsidR="00F408FC" w:rsidRPr="006804F2" w:rsidRDefault="00F408FC" w:rsidP="00F408FC">
      <w:pPr>
        <w:pStyle w:val="Nadpis2"/>
        <w:ind w:left="0"/>
        <w:rPr>
          <w:rFonts w:asciiTheme="minorHAnsi" w:hAnsiTheme="minorHAnsi"/>
          <w:sz w:val="22"/>
          <w:szCs w:val="22"/>
          <w:u w:val="single"/>
        </w:rPr>
      </w:pPr>
    </w:p>
    <w:p w:rsidR="00D86E12" w:rsidRDefault="00F408FC" w:rsidP="00F408FC">
      <w:pPr>
        <w:pStyle w:val="Nadpis2"/>
        <w:ind w:left="0"/>
        <w:rPr>
          <w:rFonts w:asciiTheme="minorHAnsi" w:hAnsiTheme="minorHAnsi"/>
          <w:sz w:val="22"/>
          <w:szCs w:val="22"/>
        </w:rPr>
      </w:pPr>
      <w:r w:rsidRPr="00D86E12">
        <w:rPr>
          <w:rFonts w:asciiTheme="minorHAnsi" w:hAnsiTheme="minorHAnsi"/>
          <w:sz w:val="22"/>
          <w:szCs w:val="22"/>
        </w:rPr>
        <w:t xml:space="preserve">ELASTOPAD </w:t>
      </w:r>
    </w:p>
    <w:p w:rsidR="00654656" w:rsidRDefault="00654656" w:rsidP="00654656">
      <w:pPr>
        <w:rPr>
          <w:lang w:val="cs-CZ" w:eastAsia="cs-CZ"/>
        </w:rPr>
      </w:pPr>
    </w:p>
    <w:p w:rsidR="00F408FC" w:rsidRPr="00654656" w:rsidRDefault="00654656" w:rsidP="00145D68">
      <w:pPr>
        <w:pStyle w:val="Nadpis2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654656">
        <w:rPr>
          <w:rFonts w:asciiTheme="minorHAnsi" w:hAnsiTheme="minorHAnsi"/>
          <w:b w:val="0"/>
          <w:sz w:val="22"/>
          <w:szCs w:val="22"/>
        </w:rPr>
        <w:t>K</w:t>
      </w:r>
      <w:r w:rsidR="00F408FC" w:rsidRPr="00654656">
        <w:rPr>
          <w:rFonts w:asciiTheme="minorHAnsi" w:hAnsiTheme="minorHAnsi"/>
          <w:b w:val="0"/>
          <w:sz w:val="22"/>
          <w:szCs w:val="22"/>
        </w:rPr>
        <w:t>rém pro psy a kočky s</w:t>
      </w:r>
      <w:r w:rsidR="00D86E12" w:rsidRPr="00654656">
        <w:rPr>
          <w:rFonts w:asciiTheme="minorHAnsi" w:hAnsiTheme="minorHAnsi"/>
          <w:b w:val="0"/>
          <w:sz w:val="22"/>
          <w:szCs w:val="22"/>
        </w:rPr>
        <w:t> ochranným</w:t>
      </w:r>
      <w:r w:rsidR="00F408FC" w:rsidRPr="00654656">
        <w:rPr>
          <w:rFonts w:asciiTheme="minorHAnsi" w:hAnsiTheme="minorHAnsi"/>
          <w:b w:val="0"/>
          <w:sz w:val="22"/>
          <w:szCs w:val="22"/>
        </w:rPr>
        <w:t xml:space="preserve"> faktorem proti slunečnímu záření.</w:t>
      </w:r>
    </w:p>
    <w:p w:rsidR="00F408FC" w:rsidRPr="00D86E12" w:rsidRDefault="00D86E12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Obsahuje omega-3 a omega-6 nenasycené</w:t>
      </w:r>
      <w:r w:rsidR="00654656">
        <w:rPr>
          <w:rFonts w:asciiTheme="minorHAnsi" w:hAnsiTheme="minorHAnsi"/>
          <w:sz w:val="22"/>
          <w:szCs w:val="22"/>
          <w:lang w:val="cs-CZ"/>
        </w:rPr>
        <w:t xml:space="preserve"> mastné kyseliny, obnovuje </w:t>
      </w:r>
      <w:r>
        <w:rPr>
          <w:rFonts w:asciiTheme="minorHAnsi" w:hAnsiTheme="minorHAnsi"/>
          <w:sz w:val="22"/>
          <w:szCs w:val="22"/>
          <w:lang w:val="cs-CZ"/>
        </w:rPr>
        <w:t>pružnost</w:t>
      </w:r>
      <w:r w:rsidR="00654656">
        <w:rPr>
          <w:rFonts w:asciiTheme="minorHAnsi" w:hAnsiTheme="minorHAnsi"/>
          <w:sz w:val="22"/>
          <w:szCs w:val="22"/>
          <w:lang w:val="cs-CZ"/>
        </w:rPr>
        <w:t xml:space="preserve"> pokožky</w:t>
      </w:r>
      <w:r w:rsidR="00F62A0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408FC" w:rsidRPr="00D86E12">
        <w:rPr>
          <w:rFonts w:asciiTheme="minorHAnsi" w:hAnsiTheme="minorHAnsi"/>
          <w:sz w:val="22"/>
          <w:szCs w:val="22"/>
          <w:lang w:val="cs-CZ"/>
        </w:rPr>
        <w:t>a chrání tlapky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F408FC" w:rsidRPr="006804F2" w:rsidRDefault="00F408FC" w:rsidP="00145D68">
      <w:pPr>
        <w:ind w:left="330" w:right="330"/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F408FC" w:rsidRPr="00894DA4" w:rsidRDefault="00F408FC" w:rsidP="00BD3605">
      <w:pPr>
        <w:ind w:right="330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b/>
          <w:sz w:val="22"/>
          <w:szCs w:val="22"/>
          <w:lang w:val="cs-CZ"/>
        </w:rPr>
        <w:t>Složení:</w:t>
      </w:r>
      <w:r w:rsidR="00654656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654656" w:rsidRPr="00894DA4">
        <w:rPr>
          <w:rFonts w:asciiTheme="minorHAnsi" w:hAnsiTheme="minorHAnsi"/>
          <w:sz w:val="22"/>
          <w:szCs w:val="22"/>
          <w:lang w:val="cs-CZ"/>
        </w:rPr>
        <w:t>D</w:t>
      </w:r>
      <w:r w:rsidRPr="00894DA4">
        <w:rPr>
          <w:rFonts w:asciiTheme="minorHAnsi" w:hAnsiTheme="minorHAnsi"/>
          <w:sz w:val="22"/>
          <w:szCs w:val="22"/>
          <w:lang w:val="cs-CZ"/>
        </w:rPr>
        <w:t>eionizovaná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voda, </w:t>
      </w:r>
      <w:r w:rsidR="00C344EB" w:rsidRPr="00894DA4">
        <w:rPr>
          <w:rFonts w:asciiTheme="minorHAnsi" w:hAnsiTheme="minorHAnsi"/>
          <w:sz w:val="22"/>
          <w:szCs w:val="22"/>
          <w:lang w:val="cs-CZ"/>
        </w:rPr>
        <w:t>2-</w:t>
      </w:r>
      <w:proofErr w:type="gramStart"/>
      <w:r w:rsidRPr="00894DA4">
        <w:rPr>
          <w:rFonts w:asciiTheme="minorHAnsi" w:hAnsiTheme="minorHAnsi"/>
          <w:sz w:val="22"/>
          <w:szCs w:val="22"/>
          <w:lang w:val="cs-CZ"/>
        </w:rPr>
        <w:t>etylhexyl</w:t>
      </w:r>
      <w:r w:rsidR="00C344EB" w:rsidRPr="00894DA4">
        <w:rPr>
          <w:rFonts w:asciiTheme="minorHAnsi" w:hAnsiTheme="minorHAnsi"/>
          <w:sz w:val="22"/>
          <w:szCs w:val="22"/>
          <w:lang w:val="cs-CZ"/>
        </w:rPr>
        <w:t>-</w:t>
      </w:r>
      <w:r w:rsidRPr="00894DA4">
        <w:rPr>
          <w:rFonts w:asciiTheme="minorHAnsi" w:hAnsiTheme="minorHAnsi"/>
          <w:sz w:val="22"/>
          <w:szCs w:val="22"/>
          <w:lang w:val="cs-CZ"/>
        </w:rPr>
        <w:t>stearát</w:t>
      </w:r>
      <w:r w:rsidR="00654656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94DA4">
        <w:rPr>
          <w:rFonts w:asciiTheme="minorHAnsi" w:hAnsiTheme="minorHAnsi"/>
          <w:sz w:val="22"/>
          <w:szCs w:val="22"/>
          <w:lang w:val="cs-CZ"/>
        </w:rPr>
        <w:t>,</w:t>
      </w:r>
      <w:r w:rsidR="00C344EB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62A0E" w:rsidRPr="00894DA4">
        <w:rPr>
          <w:rFonts w:asciiTheme="minorHAnsi" w:hAnsiTheme="minorHAnsi"/>
          <w:sz w:val="22"/>
          <w:szCs w:val="22"/>
          <w:lang w:val="cs-CZ"/>
        </w:rPr>
        <w:t>stearová</w:t>
      </w:r>
      <w:proofErr w:type="gramEnd"/>
      <w:r w:rsidR="00C344EB" w:rsidRPr="00894DA4">
        <w:rPr>
          <w:rFonts w:asciiTheme="minorHAnsi" w:hAnsiTheme="minorHAnsi"/>
          <w:sz w:val="22"/>
          <w:szCs w:val="22"/>
          <w:lang w:val="cs-CZ"/>
        </w:rPr>
        <w:t xml:space="preserve"> kyselina</w:t>
      </w:r>
      <w:r w:rsidR="00F62A0E"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cetearyl</w:t>
      </w:r>
      <w:proofErr w:type="spellEnd"/>
      <w:r w:rsidR="00F62A0E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94DA4">
        <w:rPr>
          <w:rFonts w:asciiTheme="minorHAnsi" w:hAnsiTheme="minorHAnsi"/>
          <w:sz w:val="22"/>
          <w:szCs w:val="22"/>
          <w:lang w:val="cs-CZ"/>
        </w:rPr>
        <w:t>alkohol,</w:t>
      </w:r>
      <w:r w:rsidR="00F62A0E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94DA4">
        <w:rPr>
          <w:rFonts w:asciiTheme="minorHAnsi" w:hAnsiTheme="minorHAnsi"/>
          <w:sz w:val="22"/>
          <w:szCs w:val="22"/>
          <w:lang w:val="cs-CZ"/>
        </w:rPr>
        <w:t>lanolin, propylen</w:t>
      </w:r>
      <w:r w:rsidR="00F62A0E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94DA4">
        <w:rPr>
          <w:rFonts w:asciiTheme="minorHAnsi" w:hAnsiTheme="minorHAnsi"/>
          <w:sz w:val="22"/>
          <w:szCs w:val="22"/>
          <w:lang w:val="cs-CZ"/>
        </w:rPr>
        <w:t>glykol, acetyl-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metoxycinamát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kolagen, cetylalkohol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ethoxylát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butylparaben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chlorhexidin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diglukonát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dimetikon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et</w:t>
      </w:r>
      <w:r w:rsidR="00702591" w:rsidRPr="00894DA4">
        <w:rPr>
          <w:rFonts w:asciiTheme="minorHAnsi" w:hAnsiTheme="minorHAnsi"/>
          <w:sz w:val="22"/>
          <w:szCs w:val="22"/>
          <w:lang w:val="cs-CZ"/>
        </w:rPr>
        <w:t>h</w:t>
      </w:r>
      <w:r w:rsidRPr="00894DA4">
        <w:rPr>
          <w:rFonts w:asciiTheme="minorHAnsi" w:hAnsiTheme="minorHAnsi"/>
          <w:sz w:val="22"/>
          <w:szCs w:val="22"/>
          <w:lang w:val="cs-CZ"/>
        </w:rPr>
        <w:t>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sojový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olej,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imidazolidinyl</w:t>
      </w:r>
      <w:proofErr w:type="spellEnd"/>
      <w:r w:rsidR="00702591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94DA4">
        <w:rPr>
          <w:rFonts w:asciiTheme="minorHAnsi" w:hAnsiTheme="minorHAnsi"/>
          <w:sz w:val="22"/>
          <w:szCs w:val="22"/>
          <w:lang w:val="cs-CZ"/>
        </w:rPr>
        <w:t xml:space="preserve">urea,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methylparaben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fenoxyetanol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propylparaben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polyvin</w:t>
      </w:r>
      <w:r w:rsidR="009E524C" w:rsidRPr="00894DA4">
        <w:rPr>
          <w:rFonts w:asciiTheme="minorHAnsi" w:hAnsiTheme="minorHAnsi"/>
          <w:sz w:val="22"/>
          <w:szCs w:val="22"/>
          <w:lang w:val="cs-CZ"/>
        </w:rPr>
        <w:t>ylpyrolidon</w:t>
      </w:r>
      <w:proofErr w:type="spellEnd"/>
      <w:r w:rsidR="009E524C" w:rsidRPr="00894DA4">
        <w:rPr>
          <w:rFonts w:asciiTheme="minorHAnsi" w:hAnsiTheme="minorHAnsi"/>
          <w:sz w:val="22"/>
          <w:szCs w:val="22"/>
          <w:lang w:val="cs-CZ"/>
        </w:rPr>
        <w:t xml:space="preserve">, oxid titanu, </w:t>
      </w:r>
      <w:proofErr w:type="spellStart"/>
      <w:r w:rsidR="009E524C" w:rsidRPr="00894DA4">
        <w:rPr>
          <w:rFonts w:asciiTheme="minorHAnsi" w:hAnsiTheme="minorHAnsi"/>
          <w:sz w:val="22"/>
          <w:szCs w:val="22"/>
          <w:lang w:val="cs-CZ"/>
        </w:rPr>
        <w:t>butylén</w:t>
      </w:r>
      <w:r w:rsidRPr="00894DA4">
        <w:rPr>
          <w:rFonts w:asciiTheme="minorHAnsi" w:hAnsiTheme="minorHAnsi"/>
          <w:sz w:val="22"/>
          <w:szCs w:val="22"/>
          <w:lang w:val="cs-CZ"/>
        </w:rPr>
        <w:t>glyko</w:t>
      </w:r>
      <w:r w:rsidR="00702591" w:rsidRPr="00894DA4">
        <w:rPr>
          <w:rFonts w:asciiTheme="minorHAnsi" w:hAnsiTheme="minorHAnsi"/>
          <w:sz w:val="22"/>
          <w:szCs w:val="22"/>
          <w:lang w:val="cs-CZ"/>
        </w:rPr>
        <w:t>l</w:t>
      </w:r>
      <w:proofErr w:type="spellEnd"/>
      <w:r w:rsidR="00702591" w:rsidRPr="00894DA4">
        <w:rPr>
          <w:rFonts w:asciiTheme="minorHAnsi" w:hAnsiTheme="minorHAnsi"/>
          <w:sz w:val="22"/>
          <w:szCs w:val="22"/>
          <w:lang w:val="cs-CZ"/>
        </w:rPr>
        <w:t>, urea</w:t>
      </w:r>
      <w:r w:rsidRPr="00894DA4">
        <w:rPr>
          <w:rFonts w:asciiTheme="minorHAnsi" w:hAnsiTheme="minorHAnsi"/>
          <w:sz w:val="22"/>
          <w:szCs w:val="22"/>
          <w:lang w:val="cs-CZ"/>
        </w:rPr>
        <w:t>.</w:t>
      </w:r>
    </w:p>
    <w:p w:rsidR="00F408FC" w:rsidRPr="00894DA4" w:rsidRDefault="00F408FC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F408FC" w:rsidRPr="00894DA4" w:rsidRDefault="00193AD7" w:rsidP="00145D68">
      <w:pPr>
        <w:ind w:right="330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894DA4">
        <w:rPr>
          <w:rFonts w:asciiTheme="minorHAnsi" w:hAnsiTheme="minorHAnsi"/>
          <w:b/>
          <w:sz w:val="22"/>
          <w:szCs w:val="22"/>
          <w:lang w:val="cs-CZ"/>
        </w:rPr>
        <w:t>P</w:t>
      </w:r>
      <w:r w:rsidR="009E524C" w:rsidRPr="00894DA4">
        <w:rPr>
          <w:rFonts w:asciiTheme="minorHAnsi" w:hAnsiTheme="minorHAnsi"/>
          <w:b/>
          <w:sz w:val="22"/>
          <w:szCs w:val="22"/>
          <w:lang w:val="cs-CZ"/>
        </w:rPr>
        <w:t>oužití</w:t>
      </w:r>
      <w:r w:rsidR="00F408FC" w:rsidRPr="00894DA4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F408FC" w:rsidRPr="00894DA4" w:rsidRDefault="009E524C" w:rsidP="00145D68">
      <w:pPr>
        <w:ind w:right="330"/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sz w:val="22"/>
          <w:szCs w:val="22"/>
          <w:lang w:val="cs-CZ"/>
        </w:rPr>
        <w:t xml:space="preserve">Na vysušené tlapky, mozoly </w:t>
      </w:r>
      <w:r w:rsidR="00F408FC" w:rsidRPr="00894DA4">
        <w:rPr>
          <w:rFonts w:asciiTheme="minorHAnsi" w:hAnsiTheme="minorHAnsi"/>
          <w:sz w:val="22"/>
          <w:szCs w:val="22"/>
          <w:lang w:val="cs-CZ"/>
        </w:rPr>
        <w:t>na loktech a</w:t>
      </w:r>
      <w:r w:rsidRPr="00894DA4">
        <w:rPr>
          <w:rFonts w:asciiTheme="minorHAnsi" w:hAnsiTheme="minorHAnsi"/>
          <w:sz w:val="22"/>
          <w:szCs w:val="22"/>
          <w:lang w:val="cs-CZ"/>
        </w:rPr>
        <w:t xml:space="preserve"> jiná suchá a </w:t>
      </w:r>
      <w:r w:rsidR="00F408FC" w:rsidRPr="00894DA4">
        <w:rPr>
          <w:rFonts w:asciiTheme="minorHAnsi" w:hAnsiTheme="minorHAnsi"/>
          <w:sz w:val="22"/>
          <w:szCs w:val="22"/>
          <w:lang w:val="cs-CZ"/>
        </w:rPr>
        <w:t>popr</w:t>
      </w:r>
      <w:r w:rsidRPr="00894DA4">
        <w:rPr>
          <w:rFonts w:asciiTheme="minorHAnsi" w:hAnsiTheme="minorHAnsi"/>
          <w:sz w:val="22"/>
          <w:szCs w:val="22"/>
          <w:lang w:val="cs-CZ"/>
        </w:rPr>
        <w:t>askaná místa</w:t>
      </w:r>
      <w:r w:rsidR="00F408FC" w:rsidRPr="00894DA4">
        <w:rPr>
          <w:rFonts w:asciiTheme="minorHAnsi" w:hAnsiTheme="minorHAnsi"/>
          <w:sz w:val="22"/>
          <w:szCs w:val="22"/>
          <w:lang w:val="cs-CZ"/>
        </w:rPr>
        <w:t xml:space="preserve"> kůže (např. uši).</w:t>
      </w:r>
    </w:p>
    <w:p w:rsidR="00F408FC" w:rsidRPr="00894DA4" w:rsidRDefault="00F408FC" w:rsidP="00145D68">
      <w:pPr>
        <w:ind w:right="330"/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sz w:val="22"/>
          <w:szCs w:val="22"/>
          <w:lang w:val="cs-CZ"/>
        </w:rPr>
        <w:t>Přípravek obno</w:t>
      </w:r>
      <w:r w:rsidR="00BD1AB0" w:rsidRPr="00894DA4">
        <w:rPr>
          <w:rFonts w:asciiTheme="minorHAnsi" w:hAnsiTheme="minorHAnsi"/>
          <w:sz w:val="22"/>
          <w:szCs w:val="22"/>
          <w:lang w:val="cs-CZ"/>
        </w:rPr>
        <w:t xml:space="preserve">vuje elasticitu </w:t>
      </w:r>
      <w:proofErr w:type="gramStart"/>
      <w:r w:rsidR="00BD1AB0" w:rsidRPr="00894DA4">
        <w:rPr>
          <w:rFonts w:asciiTheme="minorHAnsi" w:hAnsiTheme="minorHAnsi"/>
          <w:sz w:val="22"/>
          <w:szCs w:val="22"/>
          <w:lang w:val="cs-CZ"/>
        </w:rPr>
        <w:t>kůže  vystavené</w:t>
      </w:r>
      <w:proofErr w:type="gramEnd"/>
      <w:r w:rsidRPr="00894DA4">
        <w:rPr>
          <w:rFonts w:asciiTheme="minorHAnsi" w:hAnsiTheme="minorHAnsi"/>
          <w:sz w:val="22"/>
          <w:szCs w:val="22"/>
          <w:lang w:val="cs-CZ"/>
        </w:rPr>
        <w:t xml:space="preserve"> nadměrné zátěži</w:t>
      </w:r>
      <w:r w:rsidR="009E524C" w:rsidRPr="00894DA4">
        <w:rPr>
          <w:rFonts w:asciiTheme="minorHAnsi" w:hAnsiTheme="minorHAnsi"/>
          <w:sz w:val="22"/>
          <w:szCs w:val="22"/>
          <w:lang w:val="cs-CZ"/>
        </w:rPr>
        <w:t xml:space="preserve"> (pracovní</w:t>
      </w:r>
      <w:r w:rsidR="00BD1AB0" w:rsidRPr="00894DA4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9E524C" w:rsidRPr="00894DA4">
        <w:rPr>
          <w:rFonts w:asciiTheme="minorHAnsi" w:hAnsiTheme="minorHAnsi"/>
          <w:sz w:val="22"/>
          <w:szCs w:val="22"/>
          <w:lang w:val="cs-CZ"/>
        </w:rPr>
        <w:t xml:space="preserve">lovečtí </w:t>
      </w:r>
      <w:r w:rsidR="00321EE1">
        <w:rPr>
          <w:rFonts w:asciiTheme="minorHAnsi" w:hAnsiTheme="minorHAnsi"/>
          <w:sz w:val="22"/>
          <w:szCs w:val="22"/>
          <w:lang w:val="cs-CZ"/>
        </w:rPr>
        <w:t>psy), r</w:t>
      </w:r>
      <w:r w:rsidR="00BD1AB0" w:rsidRPr="00894DA4">
        <w:rPr>
          <w:rFonts w:asciiTheme="minorHAnsi" w:hAnsiTheme="minorHAnsi"/>
          <w:sz w:val="22"/>
          <w:szCs w:val="22"/>
          <w:lang w:val="cs-CZ"/>
        </w:rPr>
        <w:t>edukuje výskyt ztvrdlé kůže a působí preventivně proti komplikacím u starých, nepohyb</w:t>
      </w:r>
      <w:r w:rsidR="00321EE1">
        <w:rPr>
          <w:rFonts w:asciiTheme="minorHAnsi" w:hAnsiTheme="minorHAnsi"/>
          <w:sz w:val="22"/>
          <w:szCs w:val="22"/>
          <w:lang w:val="cs-CZ"/>
        </w:rPr>
        <w:t>livých a imobilizovaných zvířat,</w:t>
      </w:r>
      <w:r w:rsidR="009E524C"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21EE1">
        <w:rPr>
          <w:rFonts w:asciiTheme="minorHAnsi" w:hAnsiTheme="minorHAnsi"/>
          <w:sz w:val="22"/>
          <w:szCs w:val="22"/>
          <w:lang w:val="cs-CZ"/>
        </w:rPr>
        <w:t>o</w:t>
      </w:r>
      <w:r w:rsidR="00BD1AB0" w:rsidRPr="00894DA4">
        <w:rPr>
          <w:rFonts w:asciiTheme="minorHAnsi" w:hAnsiTheme="minorHAnsi"/>
          <w:sz w:val="22"/>
          <w:szCs w:val="22"/>
          <w:lang w:val="cs-CZ"/>
        </w:rPr>
        <w:t>chraňuje  kůži před účinky</w:t>
      </w:r>
      <w:r w:rsidRPr="00894DA4">
        <w:rPr>
          <w:rFonts w:asciiTheme="minorHAnsi" w:hAnsiTheme="minorHAnsi"/>
          <w:sz w:val="22"/>
          <w:szCs w:val="22"/>
          <w:lang w:val="cs-CZ"/>
        </w:rPr>
        <w:t xml:space="preserve"> slunečních paprsků UV-A a UV-B (především konečky ušních boltců a nos u bílých a albinotických zvířat).</w:t>
      </w:r>
    </w:p>
    <w:p w:rsidR="00F408FC" w:rsidRPr="00894DA4" w:rsidRDefault="00F408FC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F408FC" w:rsidRPr="00894DA4" w:rsidRDefault="00193AD7" w:rsidP="00145D68">
      <w:pPr>
        <w:ind w:right="330"/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b/>
          <w:sz w:val="22"/>
          <w:szCs w:val="22"/>
          <w:lang w:val="cs-CZ"/>
        </w:rPr>
        <w:t>Vlastnosti</w:t>
      </w:r>
      <w:r w:rsidR="00F408FC" w:rsidRPr="00894DA4">
        <w:rPr>
          <w:rFonts w:asciiTheme="minorHAnsi" w:hAnsiTheme="minorHAnsi"/>
          <w:b/>
          <w:sz w:val="22"/>
          <w:szCs w:val="22"/>
          <w:lang w:val="cs-CZ"/>
        </w:rPr>
        <w:t>:</w:t>
      </w:r>
      <w:r w:rsidR="00364E71" w:rsidRPr="00894DA4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364E71" w:rsidRPr="00894DA4">
        <w:rPr>
          <w:rFonts w:asciiTheme="minorHAnsi" w:hAnsiTheme="minorHAnsi"/>
          <w:sz w:val="22"/>
          <w:szCs w:val="22"/>
          <w:lang w:val="cs-CZ"/>
        </w:rPr>
        <w:t xml:space="preserve">Krém </w:t>
      </w:r>
      <w:proofErr w:type="spellStart"/>
      <w:r w:rsidR="00364E71" w:rsidRPr="00894DA4">
        <w:rPr>
          <w:rFonts w:asciiTheme="minorHAnsi" w:hAnsiTheme="minorHAnsi"/>
          <w:sz w:val="22"/>
          <w:szCs w:val="22"/>
          <w:lang w:val="cs-CZ"/>
        </w:rPr>
        <w:t>Elastopad</w:t>
      </w:r>
      <w:proofErr w:type="spellEnd"/>
      <w:r w:rsidR="00F408FC" w:rsidRPr="00894DA4">
        <w:rPr>
          <w:rFonts w:asciiTheme="minorHAnsi" w:hAnsiTheme="minorHAnsi"/>
          <w:sz w:val="22"/>
          <w:szCs w:val="22"/>
          <w:lang w:val="cs-CZ"/>
        </w:rPr>
        <w:t xml:space="preserve"> z</w:t>
      </w:r>
      <w:r w:rsidR="00364E71" w:rsidRPr="00894DA4">
        <w:rPr>
          <w:rFonts w:asciiTheme="minorHAnsi" w:hAnsiTheme="minorHAnsi"/>
          <w:sz w:val="22"/>
          <w:szCs w:val="22"/>
          <w:lang w:val="cs-CZ"/>
        </w:rPr>
        <w:t xml:space="preserve">měkčuje mozolovité útvary </w:t>
      </w:r>
      <w:r w:rsidRPr="00894DA4">
        <w:rPr>
          <w:rFonts w:asciiTheme="minorHAnsi" w:hAnsiTheme="minorHAnsi"/>
          <w:sz w:val="22"/>
          <w:szCs w:val="22"/>
          <w:lang w:val="cs-CZ"/>
        </w:rPr>
        <w:t>kůže a</w:t>
      </w:r>
      <w:r w:rsidR="00F408FC" w:rsidRPr="00894DA4">
        <w:rPr>
          <w:rFonts w:asciiTheme="minorHAnsi" w:hAnsiTheme="minorHAnsi"/>
          <w:sz w:val="22"/>
          <w:szCs w:val="22"/>
          <w:lang w:val="cs-CZ"/>
        </w:rPr>
        <w:t xml:space="preserve"> napomáhá rychlému obnovení elasticity tkáně díky svým </w:t>
      </w:r>
      <w:r w:rsidRPr="00894DA4">
        <w:rPr>
          <w:rFonts w:asciiTheme="minorHAnsi" w:hAnsiTheme="minorHAnsi"/>
          <w:sz w:val="22"/>
          <w:szCs w:val="22"/>
          <w:lang w:val="cs-CZ"/>
        </w:rPr>
        <w:t>hydratačním, tišícím</w:t>
      </w:r>
      <w:r w:rsidR="00F408FC" w:rsidRPr="00894DA4">
        <w:rPr>
          <w:rFonts w:asciiTheme="minorHAnsi" w:hAnsiTheme="minorHAnsi"/>
          <w:sz w:val="22"/>
          <w:szCs w:val="22"/>
          <w:lang w:val="cs-CZ"/>
        </w:rPr>
        <w:t xml:space="preserve"> a ochranným účinkům.</w:t>
      </w:r>
    </w:p>
    <w:p w:rsidR="00BD1AB0" w:rsidRPr="00894DA4" w:rsidRDefault="00BD1AB0" w:rsidP="00145D68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F408FC" w:rsidRPr="00894DA4" w:rsidRDefault="00BD1AB0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b/>
          <w:sz w:val="22"/>
          <w:szCs w:val="22"/>
          <w:lang w:val="cs-CZ"/>
        </w:rPr>
        <w:t>Způsob p</w:t>
      </w:r>
      <w:r w:rsidR="00F408FC" w:rsidRPr="00894DA4">
        <w:rPr>
          <w:rFonts w:asciiTheme="minorHAnsi" w:hAnsiTheme="minorHAnsi"/>
          <w:b/>
          <w:sz w:val="22"/>
          <w:szCs w:val="22"/>
          <w:lang w:val="cs-CZ"/>
        </w:rPr>
        <w:t xml:space="preserve">oužití: </w:t>
      </w:r>
      <w:r w:rsidR="00193AD7" w:rsidRPr="00894DA4">
        <w:rPr>
          <w:rFonts w:asciiTheme="minorHAnsi" w:hAnsiTheme="minorHAnsi"/>
          <w:sz w:val="22"/>
          <w:szCs w:val="22"/>
          <w:lang w:val="cs-CZ"/>
        </w:rPr>
        <w:t>Podle potřeby</w:t>
      </w:r>
      <w:r w:rsidRPr="00894DA4">
        <w:rPr>
          <w:rFonts w:asciiTheme="minorHAnsi" w:hAnsiTheme="minorHAnsi"/>
          <w:sz w:val="22"/>
          <w:szCs w:val="22"/>
          <w:lang w:val="cs-CZ"/>
        </w:rPr>
        <w:t xml:space="preserve"> aplikujte </w:t>
      </w:r>
      <w:r w:rsidR="00193AD7" w:rsidRPr="00894DA4">
        <w:rPr>
          <w:rFonts w:asciiTheme="minorHAnsi" w:hAnsiTheme="minorHAnsi"/>
          <w:sz w:val="22"/>
          <w:szCs w:val="22"/>
          <w:lang w:val="cs-CZ"/>
        </w:rPr>
        <w:t xml:space="preserve">2 x denně </w:t>
      </w:r>
      <w:r w:rsidRPr="00894DA4">
        <w:rPr>
          <w:rFonts w:asciiTheme="minorHAnsi" w:hAnsiTheme="minorHAnsi"/>
          <w:sz w:val="22"/>
          <w:szCs w:val="22"/>
          <w:lang w:val="cs-CZ"/>
        </w:rPr>
        <w:t>na postižená</w:t>
      </w:r>
      <w:r w:rsidR="00193AD7" w:rsidRPr="00894DA4">
        <w:rPr>
          <w:rFonts w:asciiTheme="minorHAnsi" w:hAnsiTheme="minorHAnsi"/>
          <w:sz w:val="22"/>
          <w:szCs w:val="22"/>
          <w:lang w:val="cs-CZ"/>
        </w:rPr>
        <w:t xml:space="preserve"> místa a jemně vmasírujte do kůže.</w:t>
      </w:r>
    </w:p>
    <w:p w:rsidR="00654656" w:rsidRPr="00894DA4" w:rsidRDefault="00F408FC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sz w:val="22"/>
          <w:szCs w:val="22"/>
          <w:lang w:val="cs-CZ"/>
        </w:rPr>
        <w:t xml:space="preserve">    </w:t>
      </w:r>
    </w:p>
    <w:p w:rsidR="00364E71" w:rsidRPr="00894DA4" w:rsidRDefault="00364E71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sz w:val="22"/>
          <w:szCs w:val="22"/>
          <w:lang w:val="cs-CZ"/>
        </w:rPr>
        <w:t>Pouze pro zvířata</w:t>
      </w:r>
    </w:p>
    <w:p w:rsidR="00912E74" w:rsidRPr="00894DA4" w:rsidRDefault="00364E71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sz w:val="22"/>
          <w:szCs w:val="22"/>
          <w:lang w:val="cs-CZ"/>
        </w:rPr>
        <w:t>Pouze pro vnější použití</w:t>
      </w:r>
    </w:p>
    <w:p w:rsidR="00912E74" w:rsidRPr="00894DA4" w:rsidRDefault="00912E74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4E71" w:rsidRPr="00894DA4" w:rsidRDefault="00912E74" w:rsidP="00145D6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b/>
          <w:sz w:val="22"/>
          <w:szCs w:val="22"/>
          <w:lang w:val="cs-CZ"/>
        </w:rPr>
        <w:t>Doba použitelnosti:</w:t>
      </w:r>
      <w:r w:rsidRPr="00894DA4">
        <w:rPr>
          <w:rFonts w:asciiTheme="minorHAnsi" w:hAnsiTheme="minorHAnsi"/>
          <w:sz w:val="22"/>
          <w:szCs w:val="22"/>
          <w:lang w:val="cs-CZ"/>
        </w:rPr>
        <w:t xml:space="preserve"> 36 měsíců</w:t>
      </w:r>
      <w:r w:rsidR="00F408FC" w:rsidRPr="00894DA4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364E71" w:rsidRPr="00894DA4" w:rsidRDefault="00F408FC" w:rsidP="00145D68">
      <w:pPr>
        <w:jc w:val="both"/>
        <w:rPr>
          <w:rFonts w:asciiTheme="minorHAnsi" w:hAnsiTheme="minorHAnsi"/>
          <w:b/>
          <w:sz w:val="22"/>
          <w:szCs w:val="22"/>
        </w:rPr>
      </w:pPr>
      <w:r w:rsidRPr="00894DA4">
        <w:rPr>
          <w:rFonts w:asciiTheme="minorHAnsi" w:hAnsiTheme="minorHAnsi"/>
          <w:sz w:val="22"/>
          <w:szCs w:val="22"/>
          <w:lang w:val="cs-CZ"/>
        </w:rPr>
        <w:t xml:space="preserve">       </w:t>
      </w:r>
    </w:p>
    <w:p w:rsidR="00654656" w:rsidRPr="00894DA4" w:rsidRDefault="00F408FC" w:rsidP="00145D68">
      <w:pPr>
        <w:jc w:val="both"/>
        <w:rPr>
          <w:rFonts w:asciiTheme="minorHAnsi" w:hAnsiTheme="minorHAnsi"/>
          <w:sz w:val="22"/>
          <w:szCs w:val="22"/>
        </w:rPr>
      </w:pPr>
      <w:r w:rsidRPr="00894DA4">
        <w:rPr>
          <w:rFonts w:asciiTheme="minorHAnsi" w:hAnsiTheme="minorHAnsi"/>
          <w:b/>
          <w:sz w:val="22"/>
          <w:szCs w:val="22"/>
        </w:rPr>
        <w:t>Obsah:</w:t>
      </w:r>
      <w:r w:rsidRPr="00894DA4">
        <w:rPr>
          <w:rFonts w:asciiTheme="minorHAnsi" w:hAnsiTheme="minorHAnsi"/>
          <w:sz w:val="22"/>
          <w:szCs w:val="22"/>
        </w:rPr>
        <w:t xml:space="preserve"> 75 g</w:t>
      </w:r>
    </w:p>
    <w:p w:rsidR="00364E71" w:rsidRPr="00894DA4" w:rsidRDefault="00364E71" w:rsidP="00364E71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</w:p>
    <w:p w:rsidR="00364E71" w:rsidRPr="00894DA4" w:rsidRDefault="00364E71" w:rsidP="00364E71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894DA4">
        <w:rPr>
          <w:rFonts w:asciiTheme="minorHAnsi" w:hAnsiTheme="minorHAnsi"/>
          <w:b/>
          <w:color w:val="222222"/>
          <w:sz w:val="22"/>
          <w:szCs w:val="22"/>
        </w:rPr>
        <w:t>Číslo schválení:</w:t>
      </w:r>
      <w:r w:rsidR="00A90BBA">
        <w:rPr>
          <w:rFonts w:asciiTheme="minorHAnsi" w:hAnsiTheme="minorHAnsi"/>
          <w:b/>
          <w:color w:val="222222"/>
          <w:sz w:val="22"/>
          <w:szCs w:val="22"/>
        </w:rPr>
        <w:t xml:space="preserve"> 133</w:t>
      </w:r>
      <w:r w:rsidR="00C40C89">
        <w:rPr>
          <w:rFonts w:asciiTheme="minorHAnsi" w:hAnsiTheme="minorHAnsi"/>
          <w:b/>
          <w:color w:val="222222"/>
          <w:sz w:val="22"/>
          <w:szCs w:val="22"/>
        </w:rPr>
        <w:t>-17/C</w:t>
      </w:r>
    </w:p>
    <w:p w:rsidR="00364E71" w:rsidRPr="00894DA4" w:rsidRDefault="00364E71" w:rsidP="00364E71">
      <w:pPr>
        <w:shd w:val="clear" w:color="auto" w:fill="FFFFFF"/>
        <w:rPr>
          <w:rFonts w:asciiTheme="minorHAnsi" w:eastAsia="Arial" w:hAnsiTheme="minorHAnsi" w:cs="Arial"/>
          <w:color w:val="222222"/>
          <w:sz w:val="22"/>
          <w:szCs w:val="22"/>
        </w:rPr>
      </w:pPr>
    </w:p>
    <w:p w:rsidR="00364E71" w:rsidRPr="00894DA4" w:rsidRDefault="00A03519" w:rsidP="00364E71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Výrobce a držitel rozhodnutí o schválení</w:t>
      </w:r>
      <w:r w:rsidR="00364E71" w:rsidRPr="00894DA4">
        <w:rPr>
          <w:rFonts w:asciiTheme="minorHAnsi" w:hAnsiTheme="minorHAnsi"/>
          <w:color w:val="222222"/>
          <w:sz w:val="22"/>
          <w:szCs w:val="22"/>
        </w:rPr>
        <w:t>:</w:t>
      </w:r>
    </w:p>
    <w:p w:rsidR="00364E71" w:rsidRPr="00894DA4" w:rsidRDefault="00364E71" w:rsidP="00364E71">
      <w:pPr>
        <w:shd w:val="clear" w:color="auto" w:fill="FFFFFF"/>
        <w:rPr>
          <w:rFonts w:asciiTheme="minorHAnsi" w:eastAsia="Arial" w:hAnsiTheme="minorHAnsi" w:cs="Arial"/>
          <w:color w:val="222222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>I.C.F. S.r.l. Industria Chimica Fine</w:t>
      </w:r>
    </w:p>
    <w:p w:rsidR="00364E71" w:rsidRPr="00894DA4" w:rsidRDefault="00364E71" w:rsidP="00364E71">
      <w:pPr>
        <w:shd w:val="clear" w:color="auto" w:fill="FFFFFF"/>
        <w:rPr>
          <w:rFonts w:asciiTheme="minorHAnsi" w:eastAsia="Arial" w:hAnsiTheme="minorHAnsi" w:cs="Arial"/>
          <w:color w:val="222222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>via G.B. Benzoni, 50</w:t>
      </w:r>
    </w:p>
    <w:p w:rsidR="00364E71" w:rsidRPr="00894DA4" w:rsidRDefault="00364E71" w:rsidP="00364E71">
      <w:pPr>
        <w:shd w:val="clear" w:color="auto" w:fill="FFFFFF"/>
        <w:rPr>
          <w:rFonts w:asciiTheme="minorHAnsi" w:eastAsia="Arial" w:hAnsiTheme="minorHAnsi" w:cs="Arial"/>
          <w:color w:val="222222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>26020 Palazzo Pignano - Itálie</w:t>
      </w:r>
    </w:p>
    <w:p w:rsidR="00364E71" w:rsidRPr="00894DA4" w:rsidRDefault="00364E71" w:rsidP="00364E71">
      <w:pPr>
        <w:rPr>
          <w:rFonts w:asciiTheme="minorHAnsi" w:hAnsiTheme="minorHAnsi"/>
          <w:color w:val="222222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>Tel +39 0373 982024 Fax +39 0373 982025</w:t>
      </w:r>
    </w:p>
    <w:p w:rsidR="00364E71" w:rsidRPr="00894DA4" w:rsidRDefault="007D4F16" w:rsidP="00364E71">
      <w:pPr>
        <w:rPr>
          <w:rFonts w:asciiTheme="minorHAnsi" w:hAnsiTheme="minorHAnsi"/>
          <w:color w:val="222222"/>
          <w:sz w:val="22"/>
          <w:szCs w:val="22"/>
        </w:rPr>
      </w:pPr>
      <w:hyperlink r:id="rId5" w:history="1">
        <w:r w:rsidR="00364E71" w:rsidRPr="00894DA4">
          <w:rPr>
            <w:rStyle w:val="Hypertextovodkaz"/>
            <w:rFonts w:asciiTheme="minorHAnsi" w:hAnsiTheme="minorHAnsi"/>
            <w:sz w:val="22"/>
            <w:szCs w:val="22"/>
          </w:rPr>
          <w:t>www.icfpet.com</w:t>
        </w:r>
      </w:hyperlink>
    </w:p>
    <w:p w:rsidR="00364E71" w:rsidRPr="00894DA4" w:rsidRDefault="00364E71" w:rsidP="00364E71">
      <w:pPr>
        <w:rPr>
          <w:rFonts w:asciiTheme="minorHAnsi" w:hAnsiTheme="minorHAnsi"/>
          <w:color w:val="222222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 xml:space="preserve">e-mail: </w:t>
      </w:r>
      <w:hyperlink r:id="rId6" w:history="1">
        <w:r w:rsidRPr="00894DA4">
          <w:rPr>
            <w:rStyle w:val="Hypertextovodkaz"/>
            <w:rFonts w:asciiTheme="minorHAnsi" w:hAnsiTheme="minorHAnsi"/>
            <w:sz w:val="22"/>
            <w:szCs w:val="22"/>
          </w:rPr>
          <w:t>marketingpet@icfsrl.it</w:t>
        </w:r>
      </w:hyperlink>
    </w:p>
    <w:p w:rsidR="00364E71" w:rsidRPr="00894DA4" w:rsidRDefault="00364E71" w:rsidP="00364E71">
      <w:pPr>
        <w:rPr>
          <w:rFonts w:asciiTheme="minorHAnsi" w:hAnsiTheme="minorHAnsi"/>
          <w:color w:val="222222"/>
          <w:sz w:val="22"/>
          <w:szCs w:val="22"/>
        </w:rPr>
      </w:pPr>
    </w:p>
    <w:p w:rsidR="00364E71" w:rsidRPr="00894DA4" w:rsidRDefault="00364E71" w:rsidP="00364E71">
      <w:pPr>
        <w:rPr>
          <w:rFonts w:asciiTheme="minorHAnsi" w:hAnsiTheme="minorHAnsi"/>
          <w:i/>
          <w:color w:val="222222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 xml:space="preserve">LOT: </w:t>
      </w:r>
      <w:r w:rsidRPr="00894DA4">
        <w:rPr>
          <w:rFonts w:asciiTheme="minorHAnsi" w:hAnsiTheme="minorHAnsi"/>
          <w:i/>
          <w:color w:val="222222"/>
          <w:sz w:val="22"/>
          <w:szCs w:val="22"/>
        </w:rPr>
        <w:t>viz. obal</w:t>
      </w:r>
    </w:p>
    <w:p w:rsidR="00364E71" w:rsidRPr="00894DA4" w:rsidRDefault="00364E71" w:rsidP="00364E71">
      <w:pPr>
        <w:rPr>
          <w:rFonts w:asciiTheme="minorHAnsi" w:hAnsiTheme="minorHAnsi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 xml:space="preserve">EXP: </w:t>
      </w:r>
      <w:r w:rsidRPr="00894DA4">
        <w:rPr>
          <w:rFonts w:asciiTheme="minorHAnsi" w:hAnsiTheme="minorHAnsi"/>
          <w:i/>
          <w:color w:val="222222"/>
          <w:sz w:val="22"/>
          <w:szCs w:val="22"/>
        </w:rPr>
        <w:t>viz. obal</w:t>
      </w:r>
    </w:p>
    <w:p w:rsidR="00364E71" w:rsidRDefault="00364E71" w:rsidP="00F408FC">
      <w:pPr>
        <w:rPr>
          <w:rFonts w:asciiTheme="minorHAnsi" w:hAnsiTheme="minorHAnsi"/>
          <w:sz w:val="22"/>
          <w:szCs w:val="22"/>
        </w:rPr>
      </w:pPr>
    </w:p>
    <w:p w:rsidR="007D4F16" w:rsidRDefault="007D4F16" w:rsidP="00F408FC">
      <w:pPr>
        <w:rPr>
          <w:rFonts w:asciiTheme="minorHAnsi" w:hAnsiTheme="minorHAnsi"/>
          <w:sz w:val="22"/>
          <w:szCs w:val="22"/>
        </w:rPr>
      </w:pPr>
    </w:p>
    <w:p w:rsidR="007D4F16" w:rsidRDefault="007D4F16" w:rsidP="00F408FC">
      <w:pPr>
        <w:rPr>
          <w:rFonts w:asciiTheme="minorHAnsi" w:hAnsiTheme="minorHAnsi"/>
          <w:sz w:val="22"/>
          <w:szCs w:val="22"/>
        </w:rPr>
      </w:pPr>
    </w:p>
    <w:p w:rsidR="007D4F16" w:rsidRDefault="007D4F16" w:rsidP="00F408FC">
      <w:pPr>
        <w:rPr>
          <w:rFonts w:asciiTheme="minorHAnsi" w:hAnsiTheme="minorHAnsi"/>
          <w:sz w:val="22"/>
          <w:szCs w:val="22"/>
        </w:rPr>
      </w:pPr>
    </w:p>
    <w:p w:rsidR="007D4F16" w:rsidRDefault="007D4F16" w:rsidP="00F408FC">
      <w:pPr>
        <w:rPr>
          <w:rFonts w:asciiTheme="minorHAnsi" w:hAnsiTheme="minorHAnsi"/>
          <w:sz w:val="22"/>
          <w:szCs w:val="22"/>
        </w:rPr>
      </w:pPr>
    </w:p>
    <w:p w:rsidR="007D4F16" w:rsidRPr="006804F2" w:rsidRDefault="007D4F16" w:rsidP="007D4F16">
      <w:pPr>
        <w:pStyle w:val="Nadpis2"/>
        <w:ind w:left="0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lastRenderedPageBreak/>
        <w:t>Text na tubu</w:t>
      </w:r>
    </w:p>
    <w:p w:rsidR="007D4F16" w:rsidRPr="006804F2" w:rsidRDefault="007D4F16" w:rsidP="007D4F16">
      <w:pPr>
        <w:pStyle w:val="Nadpis2"/>
        <w:ind w:left="0"/>
        <w:rPr>
          <w:rFonts w:asciiTheme="minorHAnsi" w:hAnsiTheme="minorHAnsi"/>
          <w:sz w:val="22"/>
          <w:szCs w:val="22"/>
          <w:u w:val="single"/>
        </w:rPr>
      </w:pPr>
    </w:p>
    <w:p w:rsidR="007D4F16" w:rsidRDefault="007D4F16" w:rsidP="007D4F16">
      <w:pPr>
        <w:pStyle w:val="Nadpis2"/>
        <w:ind w:left="0"/>
        <w:rPr>
          <w:rFonts w:asciiTheme="minorHAnsi" w:hAnsiTheme="minorHAnsi"/>
          <w:sz w:val="22"/>
          <w:szCs w:val="22"/>
        </w:rPr>
      </w:pPr>
      <w:r w:rsidRPr="00D86E12">
        <w:rPr>
          <w:rFonts w:asciiTheme="minorHAnsi" w:hAnsiTheme="minorHAnsi"/>
          <w:sz w:val="22"/>
          <w:szCs w:val="22"/>
        </w:rPr>
        <w:t xml:space="preserve">ELASTOPAD </w:t>
      </w:r>
    </w:p>
    <w:p w:rsidR="007D4F16" w:rsidRDefault="007D4F16" w:rsidP="007D4F16">
      <w:pPr>
        <w:rPr>
          <w:lang w:val="cs-CZ" w:eastAsia="cs-CZ"/>
        </w:rPr>
      </w:pPr>
    </w:p>
    <w:p w:rsidR="007D4F16" w:rsidRPr="00BD2FDB" w:rsidRDefault="007D4F16" w:rsidP="007D4F16">
      <w:pPr>
        <w:rPr>
          <w:rFonts w:asciiTheme="minorHAnsi" w:hAnsiTheme="minorHAnsi"/>
          <w:sz w:val="22"/>
          <w:szCs w:val="22"/>
          <w:lang w:val="cs-CZ" w:eastAsia="cs-CZ"/>
        </w:rPr>
      </w:pPr>
      <w:r w:rsidRPr="00BD2FDB">
        <w:rPr>
          <w:rFonts w:asciiTheme="minorHAnsi" w:hAnsiTheme="minorHAnsi"/>
          <w:sz w:val="22"/>
          <w:szCs w:val="22"/>
          <w:lang w:val="cs-CZ" w:eastAsia="cs-CZ"/>
        </w:rPr>
        <w:t>75 g</w:t>
      </w:r>
    </w:p>
    <w:p w:rsidR="007D4F16" w:rsidRDefault="007D4F16" w:rsidP="007D4F16">
      <w:pPr>
        <w:rPr>
          <w:lang w:val="cs-CZ" w:eastAsia="cs-CZ"/>
        </w:rPr>
      </w:pPr>
    </w:p>
    <w:p w:rsidR="007D4F16" w:rsidRPr="00654656" w:rsidRDefault="007D4F16" w:rsidP="007D4F16">
      <w:pPr>
        <w:pStyle w:val="Nadpis2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654656">
        <w:rPr>
          <w:rFonts w:asciiTheme="minorHAnsi" w:hAnsiTheme="minorHAnsi"/>
          <w:b w:val="0"/>
          <w:sz w:val="22"/>
          <w:szCs w:val="22"/>
        </w:rPr>
        <w:t>Krém pro psy a kočky s ochranným faktorem proti slunečnímu záření.</w:t>
      </w:r>
    </w:p>
    <w:p w:rsidR="007D4F16" w:rsidRPr="00D86E12" w:rsidRDefault="007D4F16" w:rsidP="007D4F16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Obsahuje omega-3 a omega-6 nenasycené mastné kyseliny, obnovuje pružnost pokožky </w:t>
      </w:r>
      <w:r w:rsidRPr="00D86E12">
        <w:rPr>
          <w:rFonts w:asciiTheme="minorHAnsi" w:hAnsiTheme="minorHAnsi"/>
          <w:sz w:val="22"/>
          <w:szCs w:val="22"/>
          <w:lang w:val="cs-CZ"/>
        </w:rPr>
        <w:t>a chrání tlapky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7D4F16" w:rsidRPr="006804F2" w:rsidRDefault="007D4F16" w:rsidP="007D4F16">
      <w:pPr>
        <w:ind w:left="330" w:right="330"/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7D4F16" w:rsidRPr="00894DA4" w:rsidRDefault="007D4F16" w:rsidP="007D4F16">
      <w:pPr>
        <w:ind w:right="330"/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b/>
          <w:sz w:val="22"/>
          <w:szCs w:val="22"/>
          <w:lang w:val="cs-CZ"/>
        </w:rPr>
        <w:t>Složení:</w:t>
      </w:r>
      <w:r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D</w:t>
      </w:r>
      <w:r>
        <w:rPr>
          <w:rFonts w:asciiTheme="minorHAnsi" w:hAnsiTheme="minorHAnsi"/>
          <w:sz w:val="22"/>
          <w:szCs w:val="22"/>
          <w:lang w:val="cs-CZ"/>
        </w:rPr>
        <w:t>eionizovaná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voda, </w:t>
      </w:r>
      <w:proofErr w:type="spellStart"/>
      <w:proofErr w:type="gramStart"/>
      <w:r w:rsidRPr="00894DA4">
        <w:rPr>
          <w:rFonts w:asciiTheme="minorHAnsi" w:hAnsiTheme="minorHAnsi"/>
          <w:sz w:val="22"/>
          <w:szCs w:val="22"/>
          <w:lang w:val="cs-CZ"/>
        </w:rPr>
        <w:t>etylhexyl-stearát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, stearová</w:t>
      </w:r>
      <w:proofErr w:type="gramEnd"/>
      <w:r w:rsidRPr="00894DA4">
        <w:rPr>
          <w:rFonts w:asciiTheme="minorHAnsi" w:hAnsiTheme="minorHAnsi"/>
          <w:sz w:val="22"/>
          <w:szCs w:val="22"/>
          <w:lang w:val="cs-CZ"/>
        </w:rPr>
        <w:t xml:space="preserve"> kyselina,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cetearyl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alkohol, lanolin, propylen glykol, acetyl-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metoxycinamát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kolagen, cetylalkohol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ethoxylát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butylparaben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chlorhexidin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diglukonát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dimetikon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ethylparaben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sojový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olej,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imidazolidinyl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 urea,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methylparaben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fenoxyetanol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propylparaben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polyvinylpyrolidon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 xml:space="preserve">, oxid titanu, </w:t>
      </w:r>
      <w:proofErr w:type="spellStart"/>
      <w:r w:rsidRPr="00894DA4">
        <w:rPr>
          <w:rFonts w:asciiTheme="minorHAnsi" w:hAnsiTheme="minorHAnsi"/>
          <w:sz w:val="22"/>
          <w:szCs w:val="22"/>
          <w:lang w:val="cs-CZ"/>
        </w:rPr>
        <w:t>butylénglykol</w:t>
      </w:r>
      <w:proofErr w:type="spellEnd"/>
      <w:r w:rsidRPr="00894DA4">
        <w:rPr>
          <w:rFonts w:asciiTheme="minorHAnsi" w:hAnsiTheme="minorHAnsi"/>
          <w:sz w:val="22"/>
          <w:szCs w:val="22"/>
          <w:lang w:val="cs-CZ"/>
        </w:rPr>
        <w:t>, urea.</w:t>
      </w:r>
    </w:p>
    <w:p w:rsidR="007D4F16" w:rsidRDefault="007D4F16" w:rsidP="007D4F1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D4F16" w:rsidRDefault="007D4F16" w:rsidP="007D4F16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894DA4">
        <w:rPr>
          <w:rFonts w:asciiTheme="minorHAnsi" w:hAnsiTheme="minorHAnsi"/>
          <w:sz w:val="22"/>
          <w:szCs w:val="22"/>
          <w:lang w:val="cs-CZ"/>
        </w:rPr>
        <w:t>Pouze pro zvířata</w:t>
      </w:r>
      <w:r>
        <w:rPr>
          <w:rFonts w:asciiTheme="minorHAnsi" w:hAnsiTheme="minorHAnsi"/>
          <w:sz w:val="22"/>
          <w:szCs w:val="22"/>
          <w:lang w:val="cs-CZ"/>
        </w:rPr>
        <w:t>/ Pouze pro vnější použití</w:t>
      </w:r>
    </w:p>
    <w:p w:rsidR="007D4F16" w:rsidRDefault="007D4F16" w:rsidP="007D4F1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D4F16" w:rsidRDefault="007D4F16" w:rsidP="007D4F16">
      <w:pPr>
        <w:jc w:val="both"/>
        <w:rPr>
          <w:rFonts w:asciiTheme="minorHAnsi" w:hAnsiTheme="minorHAnsi"/>
          <w:i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Lot/exp. </w:t>
      </w:r>
      <w:r w:rsidRPr="00894DA4">
        <w:rPr>
          <w:rFonts w:asciiTheme="minorHAnsi" w:hAnsiTheme="minorHAnsi"/>
          <w:color w:val="222222"/>
          <w:sz w:val="22"/>
          <w:szCs w:val="22"/>
        </w:rPr>
        <w:t xml:space="preserve">: </w:t>
      </w:r>
      <w:r w:rsidRPr="000A7591">
        <w:rPr>
          <w:rFonts w:asciiTheme="minorHAnsi" w:hAnsiTheme="minorHAnsi"/>
          <w:color w:val="222222"/>
          <w:sz w:val="22"/>
          <w:szCs w:val="22"/>
        </w:rPr>
        <w:t>viz. tuba</w:t>
      </w:r>
    </w:p>
    <w:p w:rsidR="007D4F16" w:rsidRDefault="007D4F16" w:rsidP="007D4F16">
      <w:pPr>
        <w:jc w:val="both"/>
        <w:rPr>
          <w:rFonts w:asciiTheme="minorHAnsi" w:hAnsiTheme="minorHAnsi"/>
          <w:i/>
          <w:color w:val="222222"/>
          <w:sz w:val="22"/>
          <w:szCs w:val="22"/>
        </w:rPr>
      </w:pPr>
    </w:p>
    <w:p w:rsidR="007D4F16" w:rsidRPr="000A7591" w:rsidRDefault="007D4F16" w:rsidP="007D4F16">
      <w:pPr>
        <w:jc w:val="both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Složení/Popis/Použití: viz. krabička</w:t>
      </w:r>
    </w:p>
    <w:p w:rsidR="007D4F16" w:rsidRDefault="007D4F16" w:rsidP="007D4F16">
      <w:pPr>
        <w:ind w:right="330"/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7D4F16" w:rsidRPr="00894DA4" w:rsidRDefault="007D4F16" w:rsidP="007D4F16">
      <w:pPr>
        <w:shd w:val="clear" w:color="auto" w:fill="FFFFFF"/>
        <w:jc w:val="both"/>
        <w:rPr>
          <w:rFonts w:asciiTheme="minorHAnsi" w:eastAsia="Arial" w:hAnsiTheme="minorHAnsi" w:cs="Arial"/>
          <w:color w:val="222222"/>
          <w:sz w:val="22"/>
          <w:szCs w:val="22"/>
        </w:rPr>
      </w:pPr>
      <w:r w:rsidRPr="00894DA4">
        <w:rPr>
          <w:rFonts w:asciiTheme="minorHAnsi" w:hAnsiTheme="minorHAnsi"/>
          <w:color w:val="222222"/>
          <w:sz w:val="22"/>
          <w:szCs w:val="22"/>
        </w:rPr>
        <w:t>I.C.</w:t>
      </w:r>
      <w:r>
        <w:rPr>
          <w:rFonts w:asciiTheme="minorHAnsi" w:hAnsiTheme="minorHAnsi"/>
          <w:color w:val="222222"/>
          <w:sz w:val="22"/>
          <w:szCs w:val="22"/>
        </w:rPr>
        <w:t>F. s.r.l. Pallazo Pignano (CR)</w:t>
      </w:r>
    </w:p>
    <w:p w:rsidR="007D4F16" w:rsidRPr="00894DA4" w:rsidRDefault="007D4F16" w:rsidP="007D4F16">
      <w:pPr>
        <w:jc w:val="both"/>
        <w:rPr>
          <w:rFonts w:asciiTheme="minorHAnsi" w:hAnsiTheme="minorHAnsi"/>
          <w:sz w:val="22"/>
          <w:szCs w:val="22"/>
        </w:rPr>
      </w:pPr>
    </w:p>
    <w:p w:rsidR="007D4F16" w:rsidRPr="00894DA4" w:rsidRDefault="007D4F16" w:rsidP="00F408FC">
      <w:pPr>
        <w:rPr>
          <w:rFonts w:asciiTheme="minorHAnsi" w:hAnsiTheme="minorHAnsi"/>
          <w:sz w:val="22"/>
          <w:szCs w:val="22"/>
        </w:rPr>
      </w:pPr>
    </w:p>
    <w:sectPr w:rsidR="007D4F16" w:rsidRPr="0089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C"/>
    <w:rsid w:val="00145D68"/>
    <w:rsid w:val="00193AD7"/>
    <w:rsid w:val="00321EE1"/>
    <w:rsid w:val="00335CCE"/>
    <w:rsid w:val="00364E71"/>
    <w:rsid w:val="00654656"/>
    <w:rsid w:val="006804F2"/>
    <w:rsid w:val="00702591"/>
    <w:rsid w:val="007D4F16"/>
    <w:rsid w:val="00894DA4"/>
    <w:rsid w:val="00912E74"/>
    <w:rsid w:val="009E524C"/>
    <w:rsid w:val="00A03519"/>
    <w:rsid w:val="00A90BBA"/>
    <w:rsid w:val="00BD1AB0"/>
    <w:rsid w:val="00BD3605"/>
    <w:rsid w:val="00C344EB"/>
    <w:rsid w:val="00C40C89"/>
    <w:rsid w:val="00D86E12"/>
    <w:rsid w:val="00F408FC"/>
    <w:rsid w:val="00F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FC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adpis2">
    <w:name w:val="heading 2"/>
    <w:basedOn w:val="Normln"/>
    <w:next w:val="Normln"/>
    <w:link w:val="Nadpis2Char"/>
    <w:qFormat/>
    <w:rsid w:val="00F408FC"/>
    <w:pPr>
      <w:keepNext/>
      <w:ind w:left="330" w:right="330"/>
      <w:outlineLvl w:val="1"/>
    </w:pPr>
    <w:rPr>
      <w:b/>
      <w:sz w:val="1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08FC"/>
    <w:rPr>
      <w:rFonts w:ascii="Times New Roman" w:eastAsia="Times New Roman" w:hAnsi="Times New Roman"/>
      <w:b/>
      <w:sz w:val="14"/>
      <w:szCs w:val="24"/>
      <w:lang w:eastAsia="cs-CZ"/>
    </w:rPr>
  </w:style>
  <w:style w:type="character" w:styleId="Hypertextovodkaz">
    <w:name w:val="Hyperlink"/>
    <w:rsid w:val="00F40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FC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adpis2">
    <w:name w:val="heading 2"/>
    <w:basedOn w:val="Normln"/>
    <w:next w:val="Normln"/>
    <w:link w:val="Nadpis2Char"/>
    <w:qFormat/>
    <w:rsid w:val="00F408FC"/>
    <w:pPr>
      <w:keepNext/>
      <w:ind w:left="330" w:right="330"/>
      <w:outlineLvl w:val="1"/>
    </w:pPr>
    <w:rPr>
      <w:b/>
      <w:sz w:val="1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08FC"/>
    <w:rPr>
      <w:rFonts w:ascii="Times New Roman" w:eastAsia="Times New Roman" w:hAnsi="Times New Roman"/>
      <w:b/>
      <w:sz w:val="14"/>
      <w:szCs w:val="24"/>
      <w:lang w:eastAsia="cs-CZ"/>
    </w:rPr>
  </w:style>
  <w:style w:type="character" w:styleId="Hypertextovodkaz">
    <w:name w:val="Hyperlink"/>
    <w:rsid w:val="00F40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pet@icfsrl.it" TargetMode="External"/><Relationship Id="rId5" Type="http://schemas.openxmlformats.org/officeDocument/2006/relationships/hyperlink" Target="http://www.icf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370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Text na krabičku</vt:lpstr>
      <vt:lpstr>    </vt:lpstr>
      <vt:lpstr>    ELASTOPAD </vt:lpstr>
      <vt:lpstr>    </vt:lpstr>
      <vt:lpstr>    Krém pro psy a kočky s ochranným faktorem proti slunečnímu záření.</vt:lpstr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Synková Jarmila</cp:lastModifiedBy>
  <cp:revision>12</cp:revision>
  <dcterms:created xsi:type="dcterms:W3CDTF">2017-09-04T10:15:00Z</dcterms:created>
  <dcterms:modified xsi:type="dcterms:W3CDTF">2020-05-29T04:49:00Z</dcterms:modified>
</cp:coreProperties>
</file>