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E2D" w:rsidRDefault="00D63E2D" w:rsidP="00D63E2D">
      <w:pPr>
        <w:shd w:val="clear" w:color="auto" w:fill="FFFFFF"/>
        <w:rPr>
          <w:rFonts w:asciiTheme="minorHAnsi" w:hAnsiTheme="minorHAnsi"/>
          <w:bCs/>
          <w:i/>
          <w:u w:val="single"/>
        </w:rPr>
      </w:pPr>
      <w:r>
        <w:rPr>
          <w:rFonts w:asciiTheme="minorHAnsi" w:hAnsiTheme="minorHAnsi"/>
          <w:bCs/>
          <w:i/>
          <w:u w:val="single"/>
        </w:rPr>
        <w:t xml:space="preserve">Text </w:t>
      </w:r>
      <w:proofErr w:type="spellStart"/>
      <w:proofErr w:type="gramStart"/>
      <w:r>
        <w:rPr>
          <w:rFonts w:asciiTheme="minorHAnsi" w:hAnsiTheme="minorHAnsi"/>
          <w:bCs/>
          <w:i/>
          <w:u w:val="single"/>
        </w:rPr>
        <w:t>na</w:t>
      </w:r>
      <w:proofErr w:type="spellEnd"/>
      <w:proofErr w:type="gramEnd"/>
      <w:r>
        <w:rPr>
          <w:rFonts w:asciiTheme="minorHAnsi" w:hAnsiTheme="minorHAnsi"/>
          <w:bCs/>
          <w:i/>
          <w:u w:val="single"/>
        </w:rPr>
        <w:t xml:space="preserve"> </w:t>
      </w:r>
      <w:proofErr w:type="spellStart"/>
      <w:r>
        <w:rPr>
          <w:rFonts w:asciiTheme="minorHAnsi" w:hAnsiTheme="minorHAnsi"/>
          <w:bCs/>
          <w:i/>
          <w:u w:val="single"/>
        </w:rPr>
        <w:t>etiketu</w:t>
      </w:r>
      <w:proofErr w:type="spellEnd"/>
      <w:r>
        <w:rPr>
          <w:rFonts w:asciiTheme="minorHAnsi" w:hAnsiTheme="minorHAnsi"/>
          <w:bCs/>
          <w:i/>
          <w:u w:val="single"/>
        </w:rPr>
        <w:t xml:space="preserve"> a </w:t>
      </w:r>
      <w:proofErr w:type="spellStart"/>
      <w:r>
        <w:rPr>
          <w:rFonts w:asciiTheme="minorHAnsi" w:hAnsiTheme="minorHAnsi"/>
          <w:bCs/>
          <w:i/>
          <w:u w:val="single"/>
        </w:rPr>
        <w:t>krabičku</w:t>
      </w:r>
      <w:proofErr w:type="spellEnd"/>
    </w:p>
    <w:p w:rsidR="009D5E30" w:rsidRDefault="009D5E30" w:rsidP="009D5E30">
      <w:pPr>
        <w:pStyle w:val="Normale"/>
        <w:rPr>
          <w:rStyle w:val="NoneA"/>
          <w:rFonts w:ascii="Arial" w:hAnsi="Arial"/>
          <w:b/>
          <w:bCs/>
          <w:lang w:val="en-US"/>
        </w:rPr>
      </w:pPr>
    </w:p>
    <w:p w:rsidR="009D5E30" w:rsidRDefault="009D5E30" w:rsidP="009D5E30">
      <w:pPr>
        <w:pStyle w:val="Normale"/>
        <w:rPr>
          <w:rStyle w:val="NoneA"/>
          <w:rFonts w:asciiTheme="minorHAnsi" w:hAnsiTheme="minorHAnsi"/>
          <w:b/>
          <w:bCs/>
          <w:sz w:val="22"/>
          <w:szCs w:val="22"/>
          <w:lang w:val="en-US"/>
        </w:rPr>
      </w:pPr>
      <w:proofErr w:type="spellStart"/>
      <w:r w:rsidRPr="009D5E30">
        <w:rPr>
          <w:rStyle w:val="NoneA"/>
          <w:rFonts w:asciiTheme="minorHAnsi" w:hAnsiTheme="minorHAnsi"/>
          <w:b/>
          <w:bCs/>
          <w:sz w:val="22"/>
          <w:szCs w:val="22"/>
          <w:lang w:val="en-US"/>
        </w:rPr>
        <w:t>Leniderm</w:t>
      </w:r>
      <w:proofErr w:type="spellEnd"/>
      <w:r w:rsidRPr="009D5E30">
        <w:rPr>
          <w:rStyle w:val="NoneA"/>
          <w:rFonts w:asciiTheme="minorHAnsi" w:hAnsiTheme="minorHAnsi"/>
          <w:b/>
          <w:bCs/>
          <w:sz w:val="22"/>
          <w:szCs w:val="22"/>
          <w:lang w:val="en-US"/>
        </w:rPr>
        <w:t xml:space="preserve">® </w:t>
      </w:r>
      <w:proofErr w:type="spellStart"/>
      <w:proofErr w:type="gramStart"/>
      <w:r w:rsidRPr="009D5E30">
        <w:rPr>
          <w:rStyle w:val="NoneA"/>
          <w:rFonts w:asciiTheme="minorHAnsi" w:hAnsiTheme="minorHAnsi"/>
          <w:b/>
          <w:bCs/>
          <w:sz w:val="22"/>
          <w:szCs w:val="22"/>
          <w:lang w:val="en-US"/>
        </w:rPr>
        <w:t>pěna</w:t>
      </w:r>
      <w:proofErr w:type="spellEnd"/>
      <w:proofErr w:type="gramEnd"/>
    </w:p>
    <w:p w:rsidR="009D5E30" w:rsidRPr="00071264" w:rsidRDefault="009D5E30" w:rsidP="009D5E30">
      <w:pPr>
        <w:pStyle w:val="Normale"/>
        <w:rPr>
          <w:rFonts w:asciiTheme="minorHAnsi" w:eastAsia="Arial" w:hAnsiTheme="minorHAnsi" w:cs="Arial"/>
          <w:bCs/>
          <w:sz w:val="22"/>
          <w:szCs w:val="22"/>
        </w:rPr>
      </w:pPr>
      <w:r w:rsidRPr="00071264">
        <w:rPr>
          <w:rStyle w:val="NoneA"/>
          <w:rFonts w:asciiTheme="minorHAnsi" w:hAnsiTheme="minorHAnsi"/>
          <w:bCs/>
          <w:sz w:val="22"/>
          <w:szCs w:val="22"/>
          <w:lang w:val="en-US"/>
        </w:rPr>
        <w:t>S OVESNÝM MLÉKEM</w:t>
      </w:r>
    </w:p>
    <w:p w:rsidR="009D5E30" w:rsidRPr="009D5E30" w:rsidRDefault="009D5E30" w:rsidP="009D5E30">
      <w:pPr>
        <w:pStyle w:val="Normale"/>
        <w:rPr>
          <w:rFonts w:asciiTheme="minorHAnsi" w:eastAsia="Arial" w:hAnsiTheme="minorHAnsi" w:cs="Arial"/>
          <w:sz w:val="22"/>
          <w:szCs w:val="22"/>
        </w:rPr>
      </w:pPr>
      <w:proofErr w:type="spellStart"/>
      <w:r w:rsidRPr="009D5E30">
        <w:rPr>
          <w:rStyle w:val="NoneA"/>
          <w:rFonts w:asciiTheme="minorHAnsi" w:hAnsiTheme="minorHAnsi"/>
          <w:sz w:val="22"/>
          <w:szCs w:val="22"/>
          <w:lang w:val="en-US"/>
        </w:rPr>
        <w:t>Speciální</w:t>
      </w:r>
      <w:proofErr w:type="spellEnd"/>
      <w:r w:rsidRPr="009D5E30">
        <w:rPr>
          <w:rStyle w:val="NoneA"/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proofErr w:type="gramStart"/>
      <w:r w:rsidRPr="009D5E30">
        <w:rPr>
          <w:rStyle w:val="NoneA"/>
          <w:rFonts w:asciiTheme="minorHAnsi" w:hAnsiTheme="minorHAnsi"/>
          <w:sz w:val="22"/>
          <w:szCs w:val="22"/>
          <w:lang w:val="en-US"/>
        </w:rPr>
        <w:t>pěna</w:t>
      </w:r>
      <w:proofErr w:type="spellEnd"/>
      <w:proofErr w:type="gramEnd"/>
      <w:r w:rsidRPr="009D5E30">
        <w:rPr>
          <w:rStyle w:val="NoneA"/>
          <w:rFonts w:asciiTheme="minorHAnsi" w:hAnsiTheme="minorHAnsi"/>
          <w:sz w:val="22"/>
          <w:szCs w:val="22"/>
          <w:lang w:val="en-US"/>
        </w:rPr>
        <w:t xml:space="preserve"> pro </w:t>
      </w:r>
      <w:proofErr w:type="spellStart"/>
      <w:r w:rsidRPr="009D5E30">
        <w:rPr>
          <w:rStyle w:val="NoneA"/>
          <w:rFonts w:asciiTheme="minorHAnsi" w:hAnsiTheme="minorHAnsi"/>
          <w:sz w:val="22"/>
          <w:szCs w:val="22"/>
          <w:lang w:val="en-US"/>
        </w:rPr>
        <w:t>psy</w:t>
      </w:r>
      <w:proofErr w:type="spellEnd"/>
      <w:r w:rsidRPr="009D5E30">
        <w:rPr>
          <w:rStyle w:val="NoneA"/>
          <w:rFonts w:asciiTheme="minorHAnsi" w:hAnsiTheme="minorHAnsi"/>
          <w:sz w:val="22"/>
          <w:szCs w:val="22"/>
          <w:lang w:val="en-US"/>
        </w:rPr>
        <w:t xml:space="preserve"> a </w:t>
      </w:r>
      <w:proofErr w:type="spellStart"/>
      <w:r w:rsidRPr="009D5E30">
        <w:rPr>
          <w:rStyle w:val="NoneA"/>
          <w:rFonts w:asciiTheme="minorHAnsi" w:hAnsiTheme="minorHAnsi"/>
          <w:sz w:val="22"/>
          <w:szCs w:val="22"/>
          <w:lang w:val="en-US"/>
        </w:rPr>
        <w:t>kočky</w:t>
      </w:r>
      <w:proofErr w:type="spellEnd"/>
      <w:r w:rsidRPr="009D5E30">
        <w:rPr>
          <w:rStyle w:val="NoneA"/>
          <w:rFonts w:asciiTheme="minorHAnsi" w:hAnsiTheme="minorHAnsi"/>
          <w:sz w:val="22"/>
          <w:szCs w:val="22"/>
          <w:lang w:val="en-US"/>
        </w:rPr>
        <w:t xml:space="preserve"> pro </w:t>
      </w:r>
      <w:proofErr w:type="spellStart"/>
      <w:r w:rsidRPr="009D5E30">
        <w:rPr>
          <w:rStyle w:val="NoneA"/>
          <w:rFonts w:asciiTheme="minorHAnsi" w:hAnsiTheme="minorHAnsi"/>
          <w:sz w:val="22"/>
          <w:szCs w:val="22"/>
          <w:lang w:val="en-US"/>
        </w:rPr>
        <w:t>podráždenou</w:t>
      </w:r>
      <w:proofErr w:type="spellEnd"/>
      <w:r w:rsidRPr="009D5E30">
        <w:rPr>
          <w:rStyle w:val="NoneA"/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9D5E30">
        <w:rPr>
          <w:rStyle w:val="NoneA"/>
          <w:rFonts w:asciiTheme="minorHAnsi" w:hAnsiTheme="minorHAnsi"/>
          <w:sz w:val="22"/>
          <w:szCs w:val="22"/>
          <w:lang w:val="en-US"/>
        </w:rPr>
        <w:t>kůži</w:t>
      </w:r>
      <w:proofErr w:type="spellEnd"/>
      <w:r w:rsidRPr="009D5E30">
        <w:rPr>
          <w:rStyle w:val="NoneA"/>
          <w:rFonts w:asciiTheme="minorHAnsi" w:hAnsiTheme="minorHAnsi"/>
          <w:sz w:val="22"/>
          <w:szCs w:val="22"/>
          <w:lang w:val="en-US"/>
        </w:rPr>
        <w:t>.</w:t>
      </w:r>
    </w:p>
    <w:p w:rsidR="009D5E30" w:rsidRPr="009D5E30" w:rsidRDefault="009D5E30" w:rsidP="009D5E30">
      <w:pPr>
        <w:pStyle w:val="Normale"/>
        <w:rPr>
          <w:rFonts w:asciiTheme="minorHAnsi" w:eastAsia="Arial" w:hAnsiTheme="minorHAnsi" w:cs="Arial"/>
          <w:sz w:val="22"/>
          <w:szCs w:val="22"/>
        </w:rPr>
      </w:pPr>
      <w:r w:rsidRPr="009D5E30">
        <w:rPr>
          <w:rStyle w:val="NoneA"/>
          <w:rFonts w:asciiTheme="minorHAnsi" w:hAnsiTheme="minorHAnsi"/>
          <w:sz w:val="22"/>
          <w:szCs w:val="22"/>
          <w:lang w:val="en-US"/>
        </w:rPr>
        <w:t>200 ml</w:t>
      </w:r>
    </w:p>
    <w:p w:rsidR="009D5E30" w:rsidRPr="009D5E30" w:rsidRDefault="009D5E30" w:rsidP="009D5E30">
      <w:pPr>
        <w:pStyle w:val="Normale"/>
        <w:rPr>
          <w:rStyle w:val="NoneA"/>
          <w:rFonts w:asciiTheme="minorHAnsi" w:eastAsia="Arial" w:hAnsiTheme="minorHAnsi"/>
          <w:sz w:val="22"/>
          <w:szCs w:val="22"/>
          <w:lang w:val="en-US"/>
        </w:rPr>
      </w:pPr>
    </w:p>
    <w:p w:rsidR="009D5E30" w:rsidRPr="009D5E30" w:rsidRDefault="009D5E30" w:rsidP="009D5E30">
      <w:pPr>
        <w:pStyle w:val="Normale"/>
        <w:rPr>
          <w:rFonts w:asciiTheme="minorHAnsi" w:eastAsia="Arial" w:hAnsiTheme="minorHAnsi"/>
          <w:b/>
          <w:bCs/>
          <w:sz w:val="22"/>
          <w:szCs w:val="22"/>
        </w:rPr>
      </w:pPr>
      <w:proofErr w:type="spellStart"/>
      <w:r w:rsidRPr="009D5E30">
        <w:rPr>
          <w:rStyle w:val="NoneA"/>
          <w:rFonts w:asciiTheme="minorHAnsi" w:hAnsiTheme="minorHAnsi"/>
          <w:b/>
          <w:bCs/>
          <w:sz w:val="22"/>
          <w:szCs w:val="22"/>
          <w:lang w:val="en-US"/>
        </w:rPr>
        <w:t>Složení</w:t>
      </w:r>
      <w:proofErr w:type="spellEnd"/>
      <w:r w:rsidRPr="009D5E30">
        <w:rPr>
          <w:rStyle w:val="NoneA"/>
          <w:rFonts w:asciiTheme="minorHAnsi" w:hAnsiTheme="minorHAnsi"/>
          <w:b/>
          <w:bCs/>
          <w:sz w:val="22"/>
          <w:szCs w:val="22"/>
          <w:lang w:val="en-US"/>
        </w:rPr>
        <w:t>:</w:t>
      </w:r>
    </w:p>
    <w:p w:rsidR="009D5E30" w:rsidRPr="009D5E30" w:rsidRDefault="009D5E30" w:rsidP="009D5E30">
      <w:pPr>
        <w:pStyle w:val="Normale"/>
        <w:rPr>
          <w:rFonts w:asciiTheme="minorHAnsi" w:eastAsia="Arial" w:hAnsiTheme="minorHAnsi" w:cs="Arial"/>
          <w:sz w:val="22"/>
          <w:szCs w:val="22"/>
        </w:rPr>
      </w:pPr>
      <w:proofErr w:type="spellStart"/>
      <w:r w:rsidRPr="009D5E30">
        <w:rPr>
          <w:rStyle w:val="NoneA"/>
          <w:rFonts w:asciiTheme="minorHAnsi" w:hAnsiTheme="minorHAnsi"/>
          <w:sz w:val="22"/>
          <w:szCs w:val="22"/>
          <w:lang w:val="en-US"/>
        </w:rPr>
        <w:t>Voda</w:t>
      </w:r>
      <w:proofErr w:type="spellEnd"/>
      <w:r w:rsidRPr="009D5E30">
        <w:rPr>
          <w:rStyle w:val="NoneA"/>
          <w:rFonts w:asciiTheme="minorHAnsi" w:hAnsiTheme="minorHAnsi"/>
          <w:sz w:val="22"/>
          <w:szCs w:val="22"/>
          <w:lang w:val="en-US"/>
        </w:rPr>
        <w:t xml:space="preserve">, </w:t>
      </w:r>
      <w:proofErr w:type="spellStart"/>
      <w:r w:rsidRPr="009D5E30">
        <w:rPr>
          <w:rStyle w:val="NoneA"/>
          <w:rFonts w:asciiTheme="minorHAnsi" w:hAnsiTheme="minorHAnsi"/>
          <w:sz w:val="22"/>
          <w:szCs w:val="22"/>
          <w:lang w:val="en-US"/>
        </w:rPr>
        <w:t>Ovesné</w:t>
      </w:r>
      <w:proofErr w:type="spellEnd"/>
      <w:r w:rsidRPr="009D5E30">
        <w:rPr>
          <w:rStyle w:val="NoneA"/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9D5E30">
        <w:rPr>
          <w:rStyle w:val="NoneA"/>
          <w:rFonts w:asciiTheme="minorHAnsi" w:hAnsiTheme="minorHAnsi"/>
          <w:sz w:val="22"/>
          <w:szCs w:val="22"/>
          <w:lang w:val="en-US"/>
        </w:rPr>
        <w:t>mléko</w:t>
      </w:r>
      <w:proofErr w:type="spellEnd"/>
      <w:r w:rsidRPr="009D5E30">
        <w:rPr>
          <w:rStyle w:val="NoneA"/>
          <w:rFonts w:asciiTheme="minorHAnsi" w:hAnsiTheme="minorHAnsi"/>
          <w:sz w:val="22"/>
          <w:szCs w:val="22"/>
          <w:lang w:val="en-US"/>
        </w:rPr>
        <w:t xml:space="preserve">, </w:t>
      </w:r>
      <w:proofErr w:type="spellStart"/>
      <w:r w:rsidRPr="009D5E30">
        <w:rPr>
          <w:rStyle w:val="NoneA"/>
          <w:rFonts w:asciiTheme="minorHAnsi" w:hAnsiTheme="minorHAnsi"/>
          <w:sz w:val="22"/>
          <w:szCs w:val="22"/>
          <w:lang w:val="en-US"/>
        </w:rPr>
        <w:t>Amfoterní</w:t>
      </w:r>
      <w:proofErr w:type="spellEnd"/>
      <w:r w:rsidRPr="009D5E30">
        <w:rPr>
          <w:rStyle w:val="NoneA"/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9D5E30">
        <w:rPr>
          <w:rStyle w:val="NoneA"/>
          <w:rFonts w:asciiTheme="minorHAnsi" w:hAnsiTheme="minorHAnsi"/>
          <w:sz w:val="22"/>
          <w:szCs w:val="22"/>
          <w:lang w:val="en-US"/>
        </w:rPr>
        <w:t>neionické</w:t>
      </w:r>
      <w:proofErr w:type="spellEnd"/>
      <w:r w:rsidRPr="009D5E30">
        <w:rPr>
          <w:rStyle w:val="NoneA"/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9D5E30">
        <w:rPr>
          <w:rStyle w:val="NoneA"/>
          <w:rFonts w:asciiTheme="minorHAnsi" w:hAnsiTheme="minorHAnsi"/>
          <w:sz w:val="22"/>
          <w:szCs w:val="22"/>
          <w:lang w:val="en-US"/>
        </w:rPr>
        <w:t>tenzioaktivní</w:t>
      </w:r>
      <w:proofErr w:type="spellEnd"/>
      <w:r w:rsidRPr="009D5E30">
        <w:rPr>
          <w:rStyle w:val="NoneA"/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9D5E30">
        <w:rPr>
          <w:rStyle w:val="NoneA"/>
          <w:rFonts w:asciiTheme="minorHAnsi" w:hAnsiTheme="minorHAnsi"/>
          <w:sz w:val="22"/>
          <w:szCs w:val="22"/>
          <w:lang w:val="en-US"/>
        </w:rPr>
        <w:t>láky</w:t>
      </w:r>
      <w:proofErr w:type="spellEnd"/>
      <w:r w:rsidRPr="009D5E30">
        <w:rPr>
          <w:rStyle w:val="NoneA"/>
          <w:rFonts w:asciiTheme="minorHAnsi" w:hAnsiTheme="minorHAnsi"/>
          <w:sz w:val="22"/>
          <w:szCs w:val="22"/>
          <w:lang w:val="en-US"/>
        </w:rPr>
        <w:t xml:space="preserve">, </w:t>
      </w:r>
      <w:proofErr w:type="spellStart"/>
      <w:r w:rsidRPr="009D5E30">
        <w:rPr>
          <w:rStyle w:val="NoneA"/>
          <w:rFonts w:asciiTheme="minorHAnsi" w:hAnsiTheme="minorHAnsi"/>
          <w:sz w:val="22"/>
          <w:szCs w:val="22"/>
          <w:lang w:val="en-US"/>
        </w:rPr>
        <w:t>Chlorhexidin</w:t>
      </w:r>
      <w:proofErr w:type="spellEnd"/>
      <w:r w:rsidRPr="009D5E30">
        <w:rPr>
          <w:rStyle w:val="NoneA"/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9D5E30">
        <w:rPr>
          <w:rStyle w:val="NoneA"/>
          <w:rFonts w:asciiTheme="minorHAnsi" w:hAnsiTheme="minorHAnsi"/>
          <w:sz w:val="22"/>
          <w:szCs w:val="22"/>
          <w:lang w:val="en-US"/>
        </w:rPr>
        <w:t>glukonát</w:t>
      </w:r>
      <w:proofErr w:type="spellEnd"/>
      <w:r w:rsidRPr="009D5E30">
        <w:rPr>
          <w:rStyle w:val="NoneA"/>
          <w:rFonts w:asciiTheme="minorHAnsi" w:hAnsiTheme="minorHAnsi"/>
          <w:sz w:val="22"/>
          <w:szCs w:val="22"/>
          <w:lang w:val="en-US"/>
        </w:rPr>
        <w:t>,</w:t>
      </w:r>
    </w:p>
    <w:p w:rsidR="009D5E30" w:rsidRPr="009D5E30" w:rsidRDefault="009D5E30" w:rsidP="009D5E30">
      <w:pPr>
        <w:pStyle w:val="Normale"/>
        <w:rPr>
          <w:rFonts w:asciiTheme="minorHAnsi" w:eastAsia="Arial" w:hAnsiTheme="minorHAnsi" w:cs="Arial"/>
          <w:sz w:val="22"/>
          <w:szCs w:val="22"/>
        </w:rPr>
      </w:pPr>
      <w:proofErr w:type="spellStart"/>
      <w:proofErr w:type="gramStart"/>
      <w:r w:rsidRPr="009D5E30">
        <w:rPr>
          <w:rStyle w:val="NoneA"/>
          <w:rFonts w:asciiTheme="minorHAnsi" w:hAnsiTheme="minorHAnsi"/>
          <w:sz w:val="22"/>
          <w:szCs w:val="22"/>
          <w:lang w:val="en-US"/>
        </w:rPr>
        <w:t>Propylen</w:t>
      </w:r>
      <w:proofErr w:type="spellEnd"/>
      <w:r w:rsidRPr="009D5E30">
        <w:rPr>
          <w:rStyle w:val="NoneA"/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9D5E30">
        <w:rPr>
          <w:rStyle w:val="NoneA"/>
          <w:rFonts w:asciiTheme="minorHAnsi" w:hAnsiTheme="minorHAnsi"/>
          <w:sz w:val="22"/>
          <w:szCs w:val="22"/>
          <w:lang w:val="en-US"/>
        </w:rPr>
        <w:t>glykol</w:t>
      </w:r>
      <w:proofErr w:type="spellEnd"/>
      <w:r w:rsidRPr="009D5E30">
        <w:rPr>
          <w:rStyle w:val="NoneA"/>
          <w:rFonts w:asciiTheme="minorHAnsi" w:hAnsiTheme="minorHAnsi"/>
          <w:sz w:val="22"/>
          <w:szCs w:val="22"/>
          <w:lang w:val="en-US"/>
        </w:rPr>
        <w:t xml:space="preserve">, </w:t>
      </w:r>
      <w:proofErr w:type="spellStart"/>
      <w:r w:rsidRPr="009D5E30">
        <w:rPr>
          <w:rStyle w:val="NoneA"/>
          <w:rFonts w:asciiTheme="minorHAnsi" w:hAnsiTheme="minorHAnsi"/>
          <w:sz w:val="22"/>
          <w:szCs w:val="22"/>
          <w:lang w:val="en-US"/>
        </w:rPr>
        <w:t>Parfém</w:t>
      </w:r>
      <w:proofErr w:type="spellEnd"/>
      <w:r w:rsidRPr="009D5E30">
        <w:rPr>
          <w:rStyle w:val="NoneA"/>
          <w:rFonts w:asciiTheme="minorHAnsi" w:hAnsiTheme="minorHAnsi"/>
          <w:sz w:val="22"/>
          <w:szCs w:val="22"/>
          <w:lang w:val="en-US"/>
        </w:rPr>
        <w:t>.</w:t>
      </w:r>
      <w:proofErr w:type="gramEnd"/>
    </w:p>
    <w:p w:rsidR="009D5E30" w:rsidRPr="009D5E30" w:rsidRDefault="009D5E30" w:rsidP="009D5E30">
      <w:pPr>
        <w:pStyle w:val="Normale"/>
        <w:rPr>
          <w:rStyle w:val="NoneA"/>
          <w:rFonts w:asciiTheme="minorHAnsi" w:eastAsia="Arial" w:hAnsiTheme="minorHAnsi"/>
          <w:sz w:val="22"/>
          <w:szCs w:val="22"/>
          <w:lang w:val="en-US"/>
        </w:rPr>
      </w:pPr>
    </w:p>
    <w:p w:rsidR="009D5E30" w:rsidRPr="009D5E30" w:rsidRDefault="009D5E30" w:rsidP="009D5E30">
      <w:pPr>
        <w:pStyle w:val="Nadpis6"/>
        <w:rPr>
          <w:rFonts w:asciiTheme="minorHAnsi" w:eastAsia="Calibri" w:hAnsiTheme="minorHAnsi" w:cs="Calibri"/>
          <w:sz w:val="22"/>
          <w:szCs w:val="22"/>
        </w:rPr>
      </w:pPr>
      <w:r w:rsidRPr="009D5E30">
        <w:rPr>
          <w:rStyle w:val="NoneA"/>
          <w:rFonts w:asciiTheme="minorHAnsi" w:eastAsia="Calibri" w:hAnsiTheme="minorHAnsi" w:cs="Calibri"/>
          <w:b/>
          <w:bCs/>
          <w:sz w:val="22"/>
          <w:szCs w:val="22"/>
        </w:rPr>
        <w:t xml:space="preserve">Leniderm® Pěna </w:t>
      </w:r>
      <w:r w:rsidRPr="009D5E30">
        <w:rPr>
          <w:rFonts w:asciiTheme="minorHAnsi" w:eastAsia="Calibri" w:hAnsiTheme="minorHAnsi" w:cs="Calibri"/>
          <w:sz w:val="22"/>
          <w:szCs w:val="22"/>
        </w:rPr>
        <w:t xml:space="preserve">představuje rychlou úlevu pro podrážděnou kůži a je ideálním doplňkem </w:t>
      </w:r>
      <w:r w:rsidRPr="009D5E30">
        <w:rPr>
          <w:rStyle w:val="NoneA"/>
          <w:rFonts w:asciiTheme="minorHAnsi" w:eastAsia="Calibri" w:hAnsiTheme="minorHAnsi" w:cs="Calibri"/>
          <w:b/>
          <w:bCs/>
          <w:sz w:val="22"/>
          <w:szCs w:val="22"/>
        </w:rPr>
        <w:t>Leniderm® Šamponu.</w:t>
      </w:r>
    </w:p>
    <w:p w:rsidR="009D5E30" w:rsidRPr="009D5E30" w:rsidRDefault="009D5E30" w:rsidP="009D5E30">
      <w:pPr>
        <w:pStyle w:val="Nadpis6"/>
        <w:rPr>
          <w:rFonts w:asciiTheme="minorHAnsi" w:eastAsia="Calibri" w:hAnsiTheme="minorHAnsi" w:cs="Calibri"/>
          <w:sz w:val="22"/>
          <w:szCs w:val="22"/>
        </w:rPr>
      </w:pPr>
      <w:proofErr w:type="spellStart"/>
      <w:r w:rsidRPr="009D5E30">
        <w:rPr>
          <w:rFonts w:asciiTheme="minorHAnsi" w:eastAsia="Calibri" w:hAnsiTheme="minorHAnsi" w:cs="Calibri"/>
          <w:sz w:val="22"/>
          <w:szCs w:val="22"/>
        </w:rPr>
        <w:t>Leniderm</w:t>
      </w:r>
      <w:proofErr w:type="spellEnd"/>
      <w:r w:rsidRPr="009D5E30">
        <w:rPr>
          <w:rFonts w:asciiTheme="minorHAnsi" w:eastAsia="Calibri" w:hAnsiTheme="minorHAnsi" w:cs="Calibri"/>
          <w:sz w:val="22"/>
          <w:szCs w:val="22"/>
        </w:rPr>
        <w:t xml:space="preserve">® Pěna čistí a osvěžuje bez použití vody rychle a účinně, zanechává </w:t>
      </w:r>
      <w:proofErr w:type="spellStart"/>
      <w:r w:rsidRPr="009D5E30">
        <w:rPr>
          <w:rStyle w:val="NoneA"/>
          <w:rFonts w:asciiTheme="minorHAnsi" w:eastAsia="Calibri" w:hAnsiTheme="minorHAnsi" w:cs="Calibri"/>
          <w:sz w:val="22"/>
          <w:szCs w:val="22"/>
          <w:lang w:val="en-US"/>
        </w:rPr>
        <w:t>srst</w:t>
      </w:r>
      <w:proofErr w:type="spellEnd"/>
      <w:r w:rsidRPr="009D5E30">
        <w:rPr>
          <w:rStyle w:val="NoneA"/>
          <w:rFonts w:asciiTheme="minorHAnsi" w:eastAsia="Calibri" w:hAnsiTheme="minorHAnsi" w:cs="Calibri"/>
          <w:sz w:val="22"/>
          <w:szCs w:val="22"/>
          <w:lang w:val="en-US"/>
        </w:rPr>
        <w:t xml:space="preserve"> m</w:t>
      </w:r>
      <w:proofErr w:type="spellStart"/>
      <w:r>
        <w:rPr>
          <w:rFonts w:asciiTheme="minorHAnsi" w:eastAsia="Calibri" w:hAnsiTheme="minorHAnsi" w:cs="Calibri"/>
          <w:sz w:val="22"/>
          <w:szCs w:val="22"/>
        </w:rPr>
        <w:t>ěk</w:t>
      </w:r>
      <w:r w:rsidRPr="009D5E30">
        <w:rPr>
          <w:rFonts w:asciiTheme="minorHAnsi" w:eastAsia="Calibri" w:hAnsiTheme="minorHAnsi" w:cs="Calibri"/>
          <w:sz w:val="22"/>
          <w:szCs w:val="22"/>
        </w:rPr>
        <w:t>kou</w:t>
      </w:r>
      <w:proofErr w:type="spellEnd"/>
      <w:r w:rsidRPr="009D5E30">
        <w:rPr>
          <w:rFonts w:asciiTheme="minorHAnsi" w:eastAsia="Calibri" w:hAnsiTheme="minorHAnsi" w:cs="Calibri"/>
          <w:sz w:val="22"/>
          <w:szCs w:val="22"/>
        </w:rPr>
        <w:t xml:space="preserve">, zářivou a svěží bez nutnosti oplachování. </w:t>
      </w:r>
      <w:proofErr w:type="spellStart"/>
      <w:r w:rsidRPr="009D5E30">
        <w:rPr>
          <w:rFonts w:asciiTheme="minorHAnsi" w:eastAsia="Calibri" w:hAnsiTheme="minorHAnsi" w:cs="Calibri"/>
          <w:sz w:val="22"/>
          <w:szCs w:val="22"/>
        </w:rPr>
        <w:t>Leniderm</w:t>
      </w:r>
      <w:proofErr w:type="spellEnd"/>
      <w:r w:rsidRPr="009D5E30">
        <w:rPr>
          <w:rFonts w:asciiTheme="minorHAnsi" w:eastAsia="Calibri" w:hAnsiTheme="minorHAnsi" w:cs="Calibri"/>
          <w:sz w:val="22"/>
          <w:szCs w:val="22"/>
        </w:rPr>
        <w:t>® Pěna předchází teplotnímu šoku při koupání.</w:t>
      </w:r>
    </w:p>
    <w:p w:rsidR="009D5E30" w:rsidRPr="009D5E30" w:rsidRDefault="009D5E30" w:rsidP="009D5E30">
      <w:pPr>
        <w:pStyle w:val="Nadpis6"/>
        <w:rPr>
          <w:rStyle w:val="NoneA"/>
          <w:rFonts w:asciiTheme="minorHAnsi" w:eastAsia="Arial" w:hAnsiTheme="minorHAnsi" w:cs="Arial"/>
          <w:sz w:val="22"/>
          <w:szCs w:val="22"/>
          <w:lang w:val="en-US"/>
        </w:rPr>
      </w:pPr>
    </w:p>
    <w:p w:rsidR="009D5E30" w:rsidRPr="009D5E30" w:rsidRDefault="009D5E30" w:rsidP="009D5E30">
      <w:pPr>
        <w:pStyle w:val="Normale"/>
        <w:rPr>
          <w:rFonts w:asciiTheme="minorHAnsi" w:eastAsia="Arial" w:hAnsiTheme="minorHAnsi"/>
          <w:b/>
          <w:bCs/>
          <w:sz w:val="22"/>
          <w:szCs w:val="22"/>
        </w:rPr>
      </w:pPr>
      <w:proofErr w:type="spellStart"/>
      <w:r w:rsidRPr="009D5E30">
        <w:rPr>
          <w:rStyle w:val="NoneA"/>
          <w:rFonts w:asciiTheme="minorHAnsi" w:hAnsiTheme="minorHAnsi"/>
          <w:b/>
          <w:bCs/>
          <w:sz w:val="22"/>
          <w:szCs w:val="22"/>
          <w:lang w:val="en-US"/>
        </w:rPr>
        <w:t>Díky</w:t>
      </w:r>
      <w:proofErr w:type="spellEnd"/>
      <w:r w:rsidRPr="009D5E30">
        <w:rPr>
          <w:rStyle w:val="NoneA"/>
          <w:rFonts w:asciiTheme="minorHAnsi" w:hAnsiTheme="minorHAnsi"/>
          <w:b/>
          <w:bCs/>
          <w:sz w:val="22"/>
          <w:szCs w:val="22"/>
          <w:lang w:val="en-US"/>
        </w:rPr>
        <w:t xml:space="preserve"> </w:t>
      </w:r>
      <w:proofErr w:type="spellStart"/>
      <w:r w:rsidRPr="009D5E30">
        <w:rPr>
          <w:rStyle w:val="NoneA"/>
          <w:rFonts w:asciiTheme="minorHAnsi" w:hAnsiTheme="minorHAnsi"/>
          <w:b/>
          <w:bCs/>
          <w:sz w:val="22"/>
          <w:szCs w:val="22"/>
          <w:lang w:val="en-US"/>
        </w:rPr>
        <w:t>tomu</w:t>
      </w:r>
      <w:proofErr w:type="spellEnd"/>
      <w:r w:rsidRPr="009D5E30">
        <w:rPr>
          <w:rStyle w:val="NoneA"/>
          <w:rFonts w:asciiTheme="minorHAnsi" w:hAnsiTheme="minorHAnsi"/>
          <w:b/>
          <w:bCs/>
          <w:sz w:val="22"/>
          <w:szCs w:val="22"/>
          <w:lang w:val="en-US"/>
        </w:rPr>
        <w:t xml:space="preserve"> je </w:t>
      </w:r>
      <w:proofErr w:type="spellStart"/>
      <w:r w:rsidRPr="009D5E30">
        <w:rPr>
          <w:rStyle w:val="NoneA"/>
          <w:rFonts w:asciiTheme="minorHAnsi" w:hAnsiTheme="minorHAnsi"/>
          <w:b/>
          <w:bCs/>
          <w:sz w:val="22"/>
          <w:szCs w:val="22"/>
          <w:lang w:val="en-US"/>
        </w:rPr>
        <w:t>vhodná</w:t>
      </w:r>
      <w:proofErr w:type="spellEnd"/>
      <w:r w:rsidRPr="009D5E30">
        <w:rPr>
          <w:rStyle w:val="NoneA"/>
          <w:rFonts w:asciiTheme="minorHAnsi" w:hAnsiTheme="minorHAnsi"/>
          <w:b/>
          <w:bCs/>
          <w:sz w:val="22"/>
          <w:szCs w:val="22"/>
          <w:lang w:val="en-US"/>
        </w:rPr>
        <w:t xml:space="preserve"> </w:t>
      </w:r>
      <w:proofErr w:type="spellStart"/>
      <w:r w:rsidRPr="009D5E30">
        <w:rPr>
          <w:rStyle w:val="NoneA"/>
          <w:rFonts w:asciiTheme="minorHAnsi" w:hAnsiTheme="minorHAnsi"/>
          <w:b/>
          <w:bCs/>
          <w:sz w:val="22"/>
          <w:szCs w:val="22"/>
          <w:lang w:val="en-US"/>
        </w:rPr>
        <w:t>zejména</w:t>
      </w:r>
      <w:proofErr w:type="spellEnd"/>
      <w:r w:rsidRPr="009D5E30">
        <w:rPr>
          <w:rStyle w:val="NoneA"/>
          <w:rFonts w:asciiTheme="minorHAnsi" w:hAnsiTheme="minorHAnsi"/>
          <w:b/>
          <w:bCs/>
          <w:sz w:val="22"/>
          <w:szCs w:val="22"/>
          <w:lang w:val="en-US"/>
        </w:rPr>
        <w:t xml:space="preserve"> pro:</w:t>
      </w:r>
    </w:p>
    <w:p w:rsidR="009D5E30" w:rsidRPr="009D5E30" w:rsidRDefault="009D5E30" w:rsidP="009D5E30">
      <w:pPr>
        <w:pStyle w:val="Normale"/>
        <w:rPr>
          <w:rFonts w:asciiTheme="minorHAnsi" w:eastAsia="Arial" w:hAnsiTheme="minorHAnsi" w:cs="Arial"/>
          <w:sz w:val="22"/>
          <w:szCs w:val="22"/>
        </w:rPr>
      </w:pPr>
      <w:r w:rsidRPr="009D5E30">
        <w:rPr>
          <w:rStyle w:val="NoneA"/>
          <w:rFonts w:asciiTheme="minorHAnsi" w:hAnsiTheme="minorHAnsi"/>
          <w:sz w:val="22"/>
          <w:szCs w:val="22"/>
          <w:lang w:val="en-US"/>
        </w:rPr>
        <w:t xml:space="preserve">• </w:t>
      </w:r>
      <w:proofErr w:type="gramStart"/>
      <w:r>
        <w:rPr>
          <w:rStyle w:val="NoneA"/>
          <w:rFonts w:asciiTheme="minorHAnsi" w:hAnsiTheme="minorHAnsi"/>
          <w:sz w:val="22"/>
          <w:szCs w:val="22"/>
        </w:rPr>
        <w:t>mytí</w:t>
      </w:r>
      <w:proofErr w:type="gramEnd"/>
      <w:r>
        <w:rPr>
          <w:rStyle w:val="NoneA"/>
          <w:rFonts w:asciiTheme="minorHAnsi" w:hAnsiTheme="minorHAnsi"/>
          <w:sz w:val="22"/>
          <w:szCs w:val="22"/>
        </w:rPr>
        <w:t xml:space="preserve"> koť</w:t>
      </w:r>
      <w:r w:rsidRPr="009D5E30">
        <w:rPr>
          <w:rStyle w:val="NoneA"/>
          <w:rFonts w:asciiTheme="minorHAnsi" w:hAnsiTheme="minorHAnsi"/>
          <w:sz w:val="22"/>
          <w:szCs w:val="22"/>
        </w:rPr>
        <w:t>at a štěňat</w:t>
      </w:r>
    </w:p>
    <w:p w:rsidR="009D5E30" w:rsidRPr="009D5E30" w:rsidRDefault="009D5E30" w:rsidP="009D5E30">
      <w:pPr>
        <w:pStyle w:val="Normale"/>
        <w:numPr>
          <w:ilvl w:val="0"/>
          <w:numId w:val="1"/>
        </w:numPr>
        <w:rPr>
          <w:rFonts w:asciiTheme="minorHAnsi" w:eastAsia="Arial" w:hAnsiTheme="minorHAnsi" w:cs="Arial"/>
          <w:sz w:val="22"/>
          <w:szCs w:val="22"/>
        </w:rPr>
      </w:pPr>
      <w:r w:rsidRPr="009D5E30">
        <w:rPr>
          <w:rStyle w:val="NoneA"/>
          <w:rFonts w:asciiTheme="minorHAnsi" w:hAnsiTheme="minorHAnsi"/>
          <w:sz w:val="22"/>
          <w:szCs w:val="22"/>
        </w:rPr>
        <w:t>mytí zotavujících se zvířat</w:t>
      </w:r>
    </w:p>
    <w:p w:rsidR="009D5E30" w:rsidRPr="009D5E30" w:rsidRDefault="009D5E30" w:rsidP="009D5E30">
      <w:pPr>
        <w:pStyle w:val="Normale"/>
        <w:numPr>
          <w:ilvl w:val="0"/>
          <w:numId w:val="1"/>
        </w:numPr>
        <w:rPr>
          <w:rFonts w:asciiTheme="minorHAnsi" w:eastAsia="Arial" w:hAnsiTheme="minorHAnsi" w:cs="Arial"/>
          <w:sz w:val="22"/>
          <w:szCs w:val="22"/>
        </w:rPr>
      </w:pPr>
      <w:r w:rsidRPr="009D5E30">
        <w:rPr>
          <w:rStyle w:val="NoneA"/>
          <w:rFonts w:asciiTheme="minorHAnsi" w:hAnsiTheme="minorHAnsi"/>
          <w:sz w:val="22"/>
          <w:szCs w:val="22"/>
        </w:rPr>
        <w:t>po operacích</w:t>
      </w:r>
    </w:p>
    <w:p w:rsidR="009D5E30" w:rsidRPr="009D5E30" w:rsidRDefault="009D5E30" w:rsidP="009D5E30">
      <w:pPr>
        <w:pStyle w:val="Normale"/>
        <w:numPr>
          <w:ilvl w:val="0"/>
          <w:numId w:val="1"/>
        </w:numPr>
        <w:rPr>
          <w:rFonts w:asciiTheme="minorHAnsi" w:eastAsia="Arial" w:hAnsiTheme="minorHAnsi" w:cs="Arial"/>
          <w:sz w:val="22"/>
          <w:szCs w:val="22"/>
        </w:rPr>
      </w:pPr>
      <w:r w:rsidRPr="009D5E30">
        <w:rPr>
          <w:rStyle w:val="NoneA"/>
          <w:rFonts w:asciiTheme="minorHAnsi" w:hAnsiTheme="minorHAnsi"/>
          <w:sz w:val="22"/>
          <w:szCs w:val="22"/>
        </w:rPr>
        <w:t>čištění v období mezi koupelemi</w:t>
      </w:r>
      <w:bookmarkStart w:id="0" w:name="_GoBack"/>
      <w:bookmarkEnd w:id="0"/>
    </w:p>
    <w:p w:rsidR="009D5E30" w:rsidRPr="009D5E30" w:rsidRDefault="009D5E30" w:rsidP="009D5E30">
      <w:pPr>
        <w:pStyle w:val="Normale"/>
        <w:numPr>
          <w:ilvl w:val="0"/>
          <w:numId w:val="1"/>
        </w:numPr>
        <w:rPr>
          <w:rFonts w:asciiTheme="minorHAnsi" w:eastAsia="Arial" w:hAnsiTheme="minorHAnsi" w:cs="Arial"/>
          <w:sz w:val="22"/>
          <w:szCs w:val="22"/>
        </w:rPr>
      </w:pPr>
      <w:r w:rsidRPr="009D5E30">
        <w:rPr>
          <w:rStyle w:val="NoneA"/>
          <w:rFonts w:asciiTheme="minorHAnsi" w:hAnsiTheme="minorHAnsi"/>
          <w:sz w:val="22"/>
          <w:szCs w:val="22"/>
        </w:rPr>
        <w:t>mytí během zimního období</w:t>
      </w:r>
    </w:p>
    <w:p w:rsidR="009D5E30" w:rsidRPr="009D5E30" w:rsidRDefault="009D5E30" w:rsidP="009D5E30">
      <w:pPr>
        <w:pStyle w:val="Normale"/>
        <w:rPr>
          <w:rStyle w:val="NoneA"/>
          <w:rFonts w:asciiTheme="minorHAnsi" w:eastAsia="Arial" w:hAnsiTheme="minorHAnsi"/>
          <w:sz w:val="22"/>
          <w:szCs w:val="22"/>
        </w:rPr>
      </w:pPr>
    </w:p>
    <w:p w:rsidR="009D5E30" w:rsidRPr="009D5E30" w:rsidRDefault="009D5E30" w:rsidP="009D5E30">
      <w:pPr>
        <w:pStyle w:val="Nadpis6"/>
        <w:rPr>
          <w:rFonts w:asciiTheme="minorHAnsi" w:eastAsia="Arial" w:hAnsiTheme="minorHAnsi"/>
          <w:sz w:val="22"/>
          <w:szCs w:val="22"/>
        </w:rPr>
      </w:pPr>
      <w:r w:rsidRPr="009D5E30">
        <w:rPr>
          <w:rStyle w:val="NoneA"/>
          <w:rFonts w:asciiTheme="minorHAnsi" w:eastAsia="Arial Unicode MS" w:hAnsiTheme="minorHAnsi"/>
          <w:b/>
          <w:bCs/>
          <w:sz w:val="22"/>
          <w:szCs w:val="22"/>
        </w:rPr>
        <w:t>Leniderm® Pěna</w:t>
      </w:r>
    </w:p>
    <w:p w:rsidR="009D5E30" w:rsidRPr="009D5E30" w:rsidRDefault="009D5E30" w:rsidP="009D5E30">
      <w:pPr>
        <w:pStyle w:val="Nadpis6"/>
        <w:rPr>
          <w:rFonts w:asciiTheme="minorHAnsi" w:eastAsia="Arial" w:hAnsiTheme="minorHAnsi" w:cs="Arial"/>
          <w:sz w:val="22"/>
          <w:szCs w:val="22"/>
        </w:rPr>
      </w:pPr>
    </w:p>
    <w:p w:rsidR="009D5E30" w:rsidRPr="009D5E30" w:rsidRDefault="009D5E30" w:rsidP="009D5E30">
      <w:pPr>
        <w:pStyle w:val="Nadpis6"/>
        <w:numPr>
          <w:ilvl w:val="0"/>
          <w:numId w:val="2"/>
        </w:numPr>
        <w:rPr>
          <w:rFonts w:asciiTheme="minorHAnsi" w:eastAsia="Arial" w:hAnsiTheme="minorHAnsi" w:cs="Arial"/>
          <w:b/>
          <w:bCs/>
          <w:sz w:val="22"/>
          <w:szCs w:val="22"/>
        </w:rPr>
      </w:pPr>
      <w:r w:rsidRPr="009D5E30">
        <w:rPr>
          <w:rStyle w:val="NoneA"/>
          <w:rFonts w:asciiTheme="minorHAnsi" w:eastAsia="Arial Unicode MS" w:hAnsiTheme="minorHAnsi"/>
          <w:sz w:val="22"/>
          <w:szCs w:val="22"/>
        </w:rPr>
        <w:t>uleví při podráždění</w:t>
      </w:r>
    </w:p>
    <w:p w:rsidR="009D5E30" w:rsidRPr="009D5E30" w:rsidRDefault="009D5E30" w:rsidP="009D5E30">
      <w:pPr>
        <w:pStyle w:val="Nadpis6"/>
        <w:numPr>
          <w:ilvl w:val="0"/>
          <w:numId w:val="2"/>
        </w:numPr>
        <w:rPr>
          <w:rFonts w:asciiTheme="minorHAnsi" w:eastAsia="Arial" w:hAnsiTheme="minorHAnsi" w:cs="Arial"/>
          <w:b/>
          <w:bCs/>
          <w:sz w:val="22"/>
          <w:szCs w:val="22"/>
        </w:rPr>
      </w:pPr>
      <w:r w:rsidRPr="009D5E30">
        <w:rPr>
          <w:rStyle w:val="NoneA"/>
          <w:rFonts w:asciiTheme="minorHAnsi" w:eastAsia="Arial Unicode MS" w:hAnsiTheme="minorHAnsi"/>
          <w:sz w:val="22"/>
          <w:szCs w:val="22"/>
        </w:rPr>
        <w:t>oživí srst</w:t>
      </w:r>
    </w:p>
    <w:p w:rsidR="009D5E30" w:rsidRPr="009D5E30" w:rsidRDefault="009D5E30" w:rsidP="009D5E30">
      <w:pPr>
        <w:pStyle w:val="Nadpis6"/>
        <w:numPr>
          <w:ilvl w:val="0"/>
          <w:numId w:val="2"/>
        </w:numPr>
        <w:rPr>
          <w:rFonts w:asciiTheme="minorHAnsi" w:eastAsia="Arial" w:hAnsiTheme="minorHAnsi" w:cs="Arial"/>
          <w:b/>
          <w:bCs/>
          <w:sz w:val="22"/>
          <w:szCs w:val="22"/>
        </w:rPr>
      </w:pPr>
      <w:r w:rsidRPr="009D5E30">
        <w:rPr>
          <w:rStyle w:val="NoneA"/>
          <w:rFonts w:asciiTheme="minorHAnsi" w:eastAsia="Arial Unicode MS" w:hAnsiTheme="minorHAnsi"/>
          <w:sz w:val="22"/>
          <w:szCs w:val="22"/>
        </w:rPr>
        <w:t>zvlhčí kůži</w:t>
      </w:r>
    </w:p>
    <w:p w:rsidR="009D5E30" w:rsidRPr="009D5E30" w:rsidRDefault="009D5E30" w:rsidP="009D5E30">
      <w:pPr>
        <w:pStyle w:val="Nadpis6"/>
        <w:numPr>
          <w:ilvl w:val="0"/>
          <w:numId w:val="2"/>
        </w:numPr>
        <w:rPr>
          <w:rFonts w:asciiTheme="minorHAnsi" w:eastAsia="Arial" w:hAnsiTheme="minorHAnsi" w:cs="Arial"/>
          <w:b/>
          <w:bCs/>
          <w:sz w:val="22"/>
          <w:szCs w:val="22"/>
        </w:rPr>
      </w:pPr>
      <w:r w:rsidRPr="009D5E30">
        <w:rPr>
          <w:rStyle w:val="NoneA"/>
          <w:rFonts w:asciiTheme="minorHAnsi" w:eastAsia="Arial Unicode MS" w:hAnsiTheme="minorHAnsi"/>
          <w:sz w:val="22"/>
          <w:szCs w:val="22"/>
        </w:rPr>
        <w:t>zlepší celkový pocit zdrav</w:t>
      </w:r>
      <w:r>
        <w:rPr>
          <w:rStyle w:val="NoneA"/>
          <w:rFonts w:asciiTheme="minorHAnsi" w:eastAsia="Arial Unicode MS" w:hAnsiTheme="minorHAnsi"/>
          <w:sz w:val="22"/>
          <w:szCs w:val="22"/>
        </w:rPr>
        <w:t>í</w:t>
      </w:r>
    </w:p>
    <w:p w:rsidR="009D5E30" w:rsidRPr="009D5E30" w:rsidRDefault="009D5E30" w:rsidP="009D5E30">
      <w:pPr>
        <w:pStyle w:val="Normale"/>
        <w:rPr>
          <w:rStyle w:val="NoneA"/>
          <w:rFonts w:asciiTheme="minorHAnsi" w:eastAsia="Arial" w:hAnsiTheme="minorHAnsi"/>
          <w:sz w:val="22"/>
          <w:szCs w:val="22"/>
        </w:rPr>
      </w:pPr>
    </w:p>
    <w:p w:rsidR="009D5E30" w:rsidRPr="009D5E30" w:rsidRDefault="009D5E30" w:rsidP="009D5E30">
      <w:pPr>
        <w:pStyle w:val="Nadpis6"/>
        <w:rPr>
          <w:rFonts w:asciiTheme="minorHAnsi" w:eastAsia="Arial" w:hAnsiTheme="minorHAnsi"/>
          <w:b/>
          <w:bCs/>
          <w:sz w:val="22"/>
          <w:szCs w:val="22"/>
        </w:rPr>
      </w:pPr>
      <w:r w:rsidRPr="009D5E30">
        <w:rPr>
          <w:rFonts w:asciiTheme="minorHAnsi" w:eastAsia="Arial Unicode MS" w:hAnsiTheme="minorHAnsi"/>
          <w:b/>
          <w:bCs/>
          <w:sz w:val="22"/>
          <w:szCs w:val="22"/>
        </w:rPr>
        <w:t xml:space="preserve">Způsob použití </w:t>
      </w:r>
      <w:proofErr w:type="spellStart"/>
      <w:r w:rsidRPr="009D5E30">
        <w:rPr>
          <w:rFonts w:asciiTheme="minorHAnsi" w:eastAsia="Arial Unicode MS" w:hAnsiTheme="minorHAnsi"/>
          <w:b/>
          <w:bCs/>
          <w:sz w:val="22"/>
          <w:szCs w:val="22"/>
        </w:rPr>
        <w:t>Leniderm</w:t>
      </w:r>
      <w:proofErr w:type="spellEnd"/>
      <w:r w:rsidRPr="009D5E30">
        <w:rPr>
          <w:rFonts w:asciiTheme="minorHAnsi" w:eastAsia="Arial Unicode MS" w:hAnsiTheme="minorHAnsi"/>
          <w:b/>
          <w:bCs/>
          <w:sz w:val="22"/>
          <w:szCs w:val="22"/>
        </w:rPr>
        <w:t xml:space="preserve">® </w:t>
      </w:r>
      <w:proofErr w:type="spellStart"/>
      <w:r w:rsidRPr="009D5E30">
        <w:rPr>
          <w:rFonts w:asciiTheme="minorHAnsi" w:eastAsia="Arial Unicode MS" w:hAnsiTheme="minorHAnsi"/>
          <w:b/>
          <w:bCs/>
          <w:sz w:val="22"/>
          <w:szCs w:val="22"/>
        </w:rPr>
        <w:t>Pě</w:t>
      </w:r>
      <w:proofErr w:type="spellEnd"/>
      <w:r w:rsidRPr="009D5E30">
        <w:rPr>
          <w:rStyle w:val="NoneA"/>
          <w:rFonts w:asciiTheme="minorHAnsi" w:eastAsia="Arial Unicode MS" w:hAnsiTheme="minorHAnsi"/>
          <w:b/>
          <w:bCs/>
          <w:sz w:val="22"/>
          <w:szCs w:val="22"/>
          <w:lang w:val="fr-FR"/>
        </w:rPr>
        <w:t>ny:</w:t>
      </w:r>
    </w:p>
    <w:p w:rsidR="009D5E30" w:rsidRPr="009D5E30" w:rsidRDefault="009D5E30" w:rsidP="009D5E30">
      <w:pPr>
        <w:pStyle w:val="Nadpis6"/>
        <w:rPr>
          <w:rFonts w:asciiTheme="minorHAnsi" w:eastAsia="Arial" w:hAnsiTheme="minorHAnsi" w:cs="Arial"/>
          <w:sz w:val="22"/>
          <w:szCs w:val="22"/>
        </w:rPr>
      </w:pPr>
      <w:proofErr w:type="spellStart"/>
      <w:r w:rsidRPr="009D5E30">
        <w:rPr>
          <w:rFonts w:asciiTheme="minorHAnsi" w:eastAsia="Arial Unicode MS" w:hAnsiTheme="minorHAnsi"/>
          <w:sz w:val="22"/>
          <w:szCs w:val="22"/>
        </w:rPr>
        <w:t>Př</w:t>
      </w:r>
      <w:proofErr w:type="spellEnd"/>
      <w:r w:rsidRPr="009D5E30">
        <w:rPr>
          <w:rStyle w:val="NoneA"/>
          <w:rFonts w:asciiTheme="minorHAnsi" w:eastAsia="Arial Unicode MS" w:hAnsiTheme="minorHAnsi"/>
          <w:sz w:val="22"/>
          <w:szCs w:val="22"/>
          <w:lang w:val="fr-FR"/>
        </w:rPr>
        <w:t>ed pou</w:t>
      </w:r>
      <w:r w:rsidRPr="009D5E30">
        <w:rPr>
          <w:rFonts w:asciiTheme="minorHAnsi" w:eastAsia="Arial Unicode MS" w:hAnsiTheme="minorHAnsi"/>
          <w:sz w:val="22"/>
          <w:szCs w:val="22"/>
        </w:rPr>
        <w:t>žití</w:t>
      </w:r>
      <w:r w:rsidRPr="009D5E30">
        <w:rPr>
          <w:rStyle w:val="NoneA"/>
          <w:rFonts w:asciiTheme="minorHAnsi" w:eastAsia="Arial Unicode MS" w:hAnsiTheme="minorHAnsi"/>
          <w:sz w:val="22"/>
          <w:szCs w:val="22"/>
          <w:lang w:val="pt-PT"/>
        </w:rPr>
        <w:t>m prot</w:t>
      </w:r>
      <w:r w:rsidRPr="009D5E30">
        <w:rPr>
          <w:rFonts w:asciiTheme="minorHAnsi" w:eastAsia="Arial Unicode MS" w:hAnsiTheme="minorHAnsi"/>
          <w:sz w:val="22"/>
          <w:szCs w:val="22"/>
        </w:rPr>
        <w:t>ř</w:t>
      </w:r>
      <w:r w:rsidRPr="009D5E30">
        <w:rPr>
          <w:rStyle w:val="NoneA"/>
          <w:rFonts w:asciiTheme="minorHAnsi" w:eastAsia="Arial Unicode MS" w:hAnsiTheme="minorHAnsi"/>
          <w:sz w:val="22"/>
          <w:szCs w:val="22"/>
          <w:lang w:val="fr-FR"/>
        </w:rPr>
        <w:t>epte l</w:t>
      </w:r>
      <w:proofErr w:type="spellStart"/>
      <w:r w:rsidRPr="009D5E30">
        <w:rPr>
          <w:rFonts w:asciiTheme="minorHAnsi" w:eastAsia="Arial Unicode MS" w:hAnsiTheme="minorHAnsi"/>
          <w:sz w:val="22"/>
          <w:szCs w:val="22"/>
        </w:rPr>
        <w:t>áhev</w:t>
      </w:r>
      <w:proofErr w:type="spellEnd"/>
      <w:r w:rsidRPr="009D5E30">
        <w:rPr>
          <w:rFonts w:asciiTheme="minorHAnsi" w:eastAsia="Arial Unicode MS" w:hAnsiTheme="minorHAnsi"/>
          <w:sz w:val="22"/>
          <w:szCs w:val="22"/>
        </w:rPr>
        <w:t xml:space="preserve"> a rovnoměrně naneste čistící pěnu na srst </w:t>
      </w:r>
      <w:proofErr w:type="spellStart"/>
      <w:r w:rsidRPr="009D5E30">
        <w:rPr>
          <w:rFonts w:asciiTheme="minorHAnsi" w:eastAsia="Arial Unicode MS" w:hAnsiTheme="minorHAnsi"/>
          <w:sz w:val="22"/>
          <w:szCs w:val="22"/>
        </w:rPr>
        <w:t>zvíř</w:t>
      </w:r>
      <w:proofErr w:type="spellEnd"/>
      <w:r w:rsidRPr="009D5E30">
        <w:rPr>
          <w:rStyle w:val="NoneA"/>
          <w:rFonts w:asciiTheme="minorHAnsi" w:eastAsia="Arial Unicode MS" w:hAnsiTheme="minorHAnsi"/>
          <w:sz w:val="22"/>
          <w:szCs w:val="22"/>
        </w:rPr>
        <w:t xml:space="preserve">ete. </w:t>
      </w:r>
    </w:p>
    <w:p w:rsidR="009D5E30" w:rsidRPr="009D5E30" w:rsidRDefault="009D5E30" w:rsidP="009D5E30">
      <w:pPr>
        <w:pStyle w:val="Nadpis6"/>
        <w:rPr>
          <w:rFonts w:asciiTheme="minorHAnsi" w:eastAsia="Arial" w:hAnsiTheme="minorHAnsi" w:cs="Arial"/>
          <w:sz w:val="22"/>
          <w:szCs w:val="22"/>
        </w:rPr>
      </w:pPr>
      <w:r w:rsidRPr="009D5E30">
        <w:rPr>
          <w:rFonts w:asciiTheme="minorHAnsi" w:eastAsia="Arial Unicode MS" w:hAnsiTheme="minorHAnsi"/>
          <w:sz w:val="22"/>
          <w:szCs w:val="22"/>
        </w:rPr>
        <w:t>Vetřete přípravek pořádně tak, aby účinně pronikl srstí.</w:t>
      </w:r>
    </w:p>
    <w:p w:rsidR="009D5E30" w:rsidRPr="009D5E30" w:rsidRDefault="009D5E30" w:rsidP="009D5E30">
      <w:pPr>
        <w:pStyle w:val="Nadpis6"/>
        <w:rPr>
          <w:rFonts w:asciiTheme="minorHAnsi" w:eastAsia="Arial" w:hAnsiTheme="minorHAnsi" w:cs="Arial"/>
          <w:sz w:val="22"/>
          <w:szCs w:val="22"/>
        </w:rPr>
      </w:pPr>
      <w:r w:rsidRPr="009D5E30">
        <w:rPr>
          <w:rFonts w:asciiTheme="minorHAnsi" w:eastAsia="Arial Unicode MS" w:hAnsiTheme="minorHAnsi"/>
          <w:sz w:val="22"/>
          <w:szCs w:val="22"/>
        </w:rPr>
        <w:t>Nech</w:t>
      </w:r>
      <w:r>
        <w:rPr>
          <w:rFonts w:asciiTheme="minorHAnsi" w:eastAsia="Arial Unicode MS" w:hAnsiTheme="minorHAnsi"/>
          <w:sz w:val="22"/>
          <w:szCs w:val="22"/>
        </w:rPr>
        <w:t>ejte několik minut působit a po</w:t>
      </w:r>
      <w:r w:rsidRPr="009D5E30">
        <w:rPr>
          <w:rFonts w:asciiTheme="minorHAnsi" w:eastAsia="Arial Unicode MS" w:hAnsiTheme="minorHAnsi"/>
          <w:sz w:val="22"/>
          <w:szCs w:val="22"/>
        </w:rPr>
        <w:t>t</w:t>
      </w:r>
      <w:r w:rsidRPr="009D5E30">
        <w:rPr>
          <w:rStyle w:val="NoneA"/>
          <w:rFonts w:asciiTheme="minorHAnsi" w:eastAsia="Arial Unicode MS" w:hAnsiTheme="minorHAnsi"/>
          <w:sz w:val="22"/>
          <w:szCs w:val="22"/>
          <w:lang w:val="fr-FR"/>
        </w:rPr>
        <w:t xml:space="preserve">é </w:t>
      </w:r>
      <w:r w:rsidRPr="009D5E30">
        <w:rPr>
          <w:rFonts w:asciiTheme="minorHAnsi" w:eastAsia="Arial Unicode MS" w:hAnsiTheme="minorHAnsi"/>
          <w:sz w:val="22"/>
          <w:szCs w:val="22"/>
        </w:rPr>
        <w:t>vykartáčujte. Nevyžaduje oplachování.</w:t>
      </w:r>
    </w:p>
    <w:p w:rsidR="009D5E30" w:rsidRPr="009D5E30" w:rsidRDefault="009D5E30" w:rsidP="009D5E30">
      <w:pPr>
        <w:pStyle w:val="Nadpis6"/>
        <w:rPr>
          <w:rFonts w:asciiTheme="minorHAnsi" w:eastAsia="Arial" w:hAnsiTheme="minorHAnsi" w:cs="Arial"/>
          <w:sz w:val="22"/>
          <w:szCs w:val="22"/>
        </w:rPr>
      </w:pPr>
    </w:p>
    <w:p w:rsidR="009D5E30" w:rsidRPr="009D5E30" w:rsidRDefault="009D5E30" w:rsidP="009D5E30">
      <w:pPr>
        <w:pStyle w:val="Nadpis6"/>
        <w:rPr>
          <w:rFonts w:asciiTheme="minorHAnsi" w:eastAsia="Calibri" w:hAnsiTheme="minorHAnsi" w:cs="Calibri"/>
          <w:sz w:val="22"/>
          <w:szCs w:val="22"/>
        </w:rPr>
      </w:pPr>
      <w:r w:rsidRPr="009D5E30">
        <w:rPr>
          <w:rStyle w:val="NoneA"/>
          <w:rFonts w:asciiTheme="minorHAnsi" w:eastAsia="Calibri" w:hAnsiTheme="minorHAnsi" w:cs="Calibri"/>
          <w:sz w:val="22"/>
          <w:szCs w:val="22"/>
        </w:rPr>
        <w:t>K dostání u Vašeho veterináře</w:t>
      </w:r>
    </w:p>
    <w:p w:rsidR="009D5E30" w:rsidRPr="009D5E30" w:rsidRDefault="009D5E30" w:rsidP="009D5E30">
      <w:pPr>
        <w:pStyle w:val="Nadpis6"/>
        <w:rPr>
          <w:rStyle w:val="NoneA"/>
          <w:rFonts w:asciiTheme="minorHAnsi" w:eastAsia="Calibri" w:hAnsiTheme="minorHAnsi"/>
          <w:sz w:val="22"/>
          <w:szCs w:val="22"/>
        </w:rPr>
      </w:pPr>
    </w:p>
    <w:p w:rsidR="009D5E30" w:rsidRPr="009D5E30" w:rsidRDefault="009D5E30" w:rsidP="009D5E30">
      <w:pPr>
        <w:pStyle w:val="Nadpis6"/>
        <w:rPr>
          <w:rFonts w:asciiTheme="minorHAnsi" w:eastAsia="Arial" w:hAnsiTheme="minorHAnsi" w:cs="Arial"/>
          <w:sz w:val="22"/>
          <w:szCs w:val="22"/>
        </w:rPr>
      </w:pPr>
      <w:proofErr w:type="spellStart"/>
      <w:proofErr w:type="gramStart"/>
      <w:r w:rsidRPr="009D5E30">
        <w:rPr>
          <w:rStyle w:val="NoneA"/>
          <w:rFonts w:asciiTheme="minorHAnsi" w:eastAsia="Arial Unicode MS" w:hAnsiTheme="minorHAnsi"/>
          <w:sz w:val="22"/>
          <w:szCs w:val="22"/>
          <w:lang w:val="en-US"/>
        </w:rPr>
        <w:t>Skladujte</w:t>
      </w:r>
      <w:proofErr w:type="spellEnd"/>
      <w:r w:rsidRPr="009D5E30">
        <w:rPr>
          <w:rStyle w:val="NoneA"/>
          <w:rFonts w:asciiTheme="minorHAnsi" w:eastAsia="Arial Unicode MS" w:hAnsiTheme="minorHAnsi"/>
          <w:sz w:val="22"/>
          <w:szCs w:val="22"/>
          <w:lang w:val="en-US"/>
        </w:rPr>
        <w:t xml:space="preserve"> </w:t>
      </w:r>
      <w:proofErr w:type="spellStart"/>
      <w:r w:rsidRPr="009D5E30">
        <w:rPr>
          <w:rStyle w:val="NoneA"/>
          <w:rFonts w:asciiTheme="minorHAnsi" w:eastAsia="Arial Unicode MS" w:hAnsiTheme="minorHAnsi"/>
          <w:sz w:val="22"/>
          <w:szCs w:val="22"/>
          <w:lang w:val="en-US"/>
        </w:rPr>
        <w:t>při</w:t>
      </w:r>
      <w:proofErr w:type="spellEnd"/>
      <w:r w:rsidRPr="009D5E30">
        <w:rPr>
          <w:rStyle w:val="NoneA"/>
          <w:rFonts w:asciiTheme="minorHAnsi" w:eastAsia="Arial Unicode MS" w:hAnsiTheme="minorHAnsi"/>
          <w:sz w:val="22"/>
          <w:szCs w:val="22"/>
          <w:lang w:val="en-US"/>
        </w:rPr>
        <w:t xml:space="preserve"> </w:t>
      </w:r>
      <w:proofErr w:type="spellStart"/>
      <w:r w:rsidRPr="009D5E30">
        <w:rPr>
          <w:rStyle w:val="NoneA"/>
          <w:rFonts w:asciiTheme="minorHAnsi" w:eastAsia="Arial Unicode MS" w:hAnsiTheme="minorHAnsi"/>
          <w:sz w:val="22"/>
          <w:szCs w:val="22"/>
          <w:lang w:val="en-US"/>
        </w:rPr>
        <w:t>teplotě</w:t>
      </w:r>
      <w:proofErr w:type="spellEnd"/>
      <w:r w:rsidRPr="009D5E30">
        <w:rPr>
          <w:rStyle w:val="NoneA"/>
          <w:rFonts w:asciiTheme="minorHAnsi" w:eastAsia="Arial Unicode MS" w:hAnsiTheme="minorHAnsi"/>
          <w:sz w:val="22"/>
          <w:szCs w:val="22"/>
          <w:lang w:val="en-US"/>
        </w:rPr>
        <w:t xml:space="preserve"> 4 – 40°C.</w:t>
      </w:r>
      <w:proofErr w:type="gramEnd"/>
      <w:r w:rsidRPr="009D5E30">
        <w:rPr>
          <w:rStyle w:val="NoneA"/>
          <w:rFonts w:asciiTheme="minorHAnsi" w:eastAsia="Arial Unicode MS" w:hAnsiTheme="minorHAnsi"/>
          <w:sz w:val="22"/>
          <w:szCs w:val="22"/>
          <w:lang w:val="en-US"/>
        </w:rPr>
        <w:t xml:space="preserve"> </w:t>
      </w:r>
      <w:proofErr w:type="spellStart"/>
      <w:proofErr w:type="gramStart"/>
      <w:r w:rsidRPr="009D5E30">
        <w:rPr>
          <w:rStyle w:val="NoneA"/>
          <w:rFonts w:asciiTheme="minorHAnsi" w:eastAsia="Arial Unicode MS" w:hAnsiTheme="minorHAnsi"/>
          <w:sz w:val="22"/>
          <w:szCs w:val="22"/>
          <w:lang w:val="en-US"/>
        </w:rPr>
        <w:t>Uchovávejte</w:t>
      </w:r>
      <w:proofErr w:type="spellEnd"/>
      <w:r w:rsidRPr="009D5E30">
        <w:rPr>
          <w:rStyle w:val="NoneA"/>
          <w:rFonts w:asciiTheme="minorHAnsi" w:eastAsia="Arial Unicode MS" w:hAnsiTheme="minorHAnsi"/>
          <w:sz w:val="22"/>
          <w:szCs w:val="22"/>
          <w:lang w:val="en-US"/>
        </w:rPr>
        <w:t xml:space="preserve"> </w:t>
      </w:r>
      <w:proofErr w:type="spellStart"/>
      <w:r w:rsidRPr="009D5E30">
        <w:rPr>
          <w:rStyle w:val="NoneA"/>
          <w:rFonts w:asciiTheme="minorHAnsi" w:eastAsia="Arial Unicode MS" w:hAnsiTheme="minorHAnsi"/>
          <w:sz w:val="22"/>
          <w:szCs w:val="22"/>
          <w:lang w:val="en-US"/>
        </w:rPr>
        <w:t>mimo</w:t>
      </w:r>
      <w:proofErr w:type="spellEnd"/>
      <w:r w:rsidRPr="009D5E30">
        <w:rPr>
          <w:rStyle w:val="NoneA"/>
          <w:rFonts w:asciiTheme="minorHAnsi" w:eastAsia="Arial Unicode MS" w:hAnsiTheme="minorHAnsi"/>
          <w:sz w:val="22"/>
          <w:szCs w:val="22"/>
          <w:lang w:val="en-US"/>
        </w:rPr>
        <w:t xml:space="preserve"> </w:t>
      </w:r>
      <w:proofErr w:type="spellStart"/>
      <w:r w:rsidRPr="009D5E30">
        <w:rPr>
          <w:rStyle w:val="NoneA"/>
          <w:rFonts w:asciiTheme="minorHAnsi" w:eastAsia="Arial Unicode MS" w:hAnsiTheme="minorHAnsi"/>
          <w:sz w:val="22"/>
          <w:szCs w:val="22"/>
          <w:lang w:val="en-US"/>
        </w:rPr>
        <w:t>dosah</w:t>
      </w:r>
      <w:proofErr w:type="spellEnd"/>
      <w:r w:rsidRPr="009D5E30">
        <w:rPr>
          <w:rStyle w:val="NoneA"/>
          <w:rFonts w:asciiTheme="minorHAnsi" w:eastAsia="Arial Unicode MS" w:hAnsiTheme="minorHAnsi"/>
          <w:sz w:val="22"/>
          <w:szCs w:val="22"/>
          <w:lang w:val="en-US"/>
        </w:rPr>
        <w:t xml:space="preserve"> </w:t>
      </w:r>
      <w:proofErr w:type="spellStart"/>
      <w:r w:rsidRPr="009D5E30">
        <w:rPr>
          <w:rStyle w:val="NoneA"/>
          <w:rFonts w:asciiTheme="minorHAnsi" w:eastAsia="Arial Unicode MS" w:hAnsiTheme="minorHAnsi"/>
          <w:sz w:val="22"/>
          <w:szCs w:val="22"/>
          <w:lang w:val="en-US"/>
        </w:rPr>
        <w:t>dětí</w:t>
      </w:r>
      <w:proofErr w:type="spellEnd"/>
      <w:r w:rsidRPr="009D5E30">
        <w:rPr>
          <w:rStyle w:val="NoneA"/>
          <w:rFonts w:asciiTheme="minorHAnsi" w:eastAsia="Arial Unicode MS" w:hAnsiTheme="minorHAnsi"/>
          <w:sz w:val="22"/>
          <w:szCs w:val="22"/>
          <w:lang w:val="en-US"/>
        </w:rPr>
        <w:t>.</w:t>
      </w:r>
      <w:proofErr w:type="gramEnd"/>
      <w:r w:rsidRPr="009D5E30">
        <w:rPr>
          <w:rStyle w:val="NoneA"/>
          <w:rFonts w:asciiTheme="minorHAnsi" w:eastAsia="Arial Unicode MS" w:hAnsiTheme="minorHAnsi"/>
          <w:sz w:val="22"/>
          <w:szCs w:val="22"/>
          <w:lang w:val="en-US"/>
        </w:rPr>
        <w:t xml:space="preserve"> </w:t>
      </w:r>
    </w:p>
    <w:p w:rsidR="009D5E30" w:rsidRPr="009D5E30" w:rsidRDefault="009D5E30" w:rsidP="009D5E30">
      <w:pPr>
        <w:pStyle w:val="Nadpis6"/>
        <w:rPr>
          <w:rFonts w:asciiTheme="minorHAnsi" w:eastAsia="Arial" w:hAnsiTheme="minorHAnsi" w:cs="Arial"/>
          <w:sz w:val="22"/>
          <w:szCs w:val="22"/>
        </w:rPr>
      </w:pPr>
      <w:r w:rsidRPr="009D5E30">
        <w:rPr>
          <w:rStyle w:val="NoneA"/>
          <w:rFonts w:asciiTheme="minorHAnsi" w:eastAsia="Arial Unicode MS" w:hAnsiTheme="minorHAnsi"/>
          <w:sz w:val="22"/>
          <w:szCs w:val="22"/>
          <w:lang w:val="en-US"/>
        </w:rPr>
        <w:t xml:space="preserve">Č. </w:t>
      </w:r>
      <w:proofErr w:type="spellStart"/>
      <w:r w:rsidRPr="009D5E30">
        <w:rPr>
          <w:rStyle w:val="NoneA"/>
          <w:rFonts w:asciiTheme="minorHAnsi" w:eastAsia="Arial Unicode MS" w:hAnsiTheme="minorHAnsi"/>
          <w:sz w:val="22"/>
          <w:szCs w:val="22"/>
          <w:lang w:val="en-US"/>
        </w:rPr>
        <w:t>schválení</w:t>
      </w:r>
      <w:proofErr w:type="spellEnd"/>
      <w:r w:rsidRPr="009D5E30">
        <w:rPr>
          <w:rStyle w:val="NoneA"/>
          <w:rFonts w:asciiTheme="minorHAnsi" w:eastAsia="Arial Unicode MS" w:hAnsiTheme="minorHAnsi"/>
          <w:sz w:val="22"/>
          <w:szCs w:val="22"/>
          <w:lang w:val="en-US"/>
        </w:rPr>
        <w:t>: 018-07/C</w:t>
      </w:r>
    </w:p>
    <w:p w:rsidR="009D5E30" w:rsidRPr="009D5E30" w:rsidRDefault="009D5E30" w:rsidP="009D5E30">
      <w:pPr>
        <w:pStyle w:val="Normale"/>
        <w:rPr>
          <w:rFonts w:asciiTheme="minorHAnsi" w:eastAsia="Arial" w:hAnsiTheme="minorHAnsi" w:cs="Arial"/>
          <w:sz w:val="22"/>
          <w:szCs w:val="22"/>
        </w:rPr>
      </w:pPr>
      <w:proofErr w:type="spellStart"/>
      <w:r>
        <w:rPr>
          <w:rStyle w:val="NoneA"/>
          <w:rFonts w:asciiTheme="minorHAnsi" w:hAnsiTheme="minorHAnsi"/>
          <w:sz w:val="22"/>
          <w:szCs w:val="22"/>
          <w:lang w:val="en-US"/>
        </w:rPr>
        <w:t>Šarže</w:t>
      </w:r>
      <w:proofErr w:type="spellEnd"/>
      <w:r>
        <w:rPr>
          <w:rStyle w:val="NoneA"/>
          <w:rFonts w:asciiTheme="minorHAnsi" w:hAnsiTheme="minorHAnsi"/>
          <w:sz w:val="22"/>
          <w:szCs w:val="22"/>
          <w:lang w:val="en-US"/>
        </w:rPr>
        <w:t>/</w:t>
      </w:r>
      <w:proofErr w:type="spellStart"/>
      <w:r>
        <w:rPr>
          <w:rStyle w:val="NoneA"/>
          <w:rFonts w:asciiTheme="minorHAnsi" w:hAnsiTheme="minorHAnsi"/>
          <w:sz w:val="22"/>
          <w:szCs w:val="22"/>
          <w:lang w:val="en-US"/>
        </w:rPr>
        <w:t>Exspirace</w:t>
      </w:r>
      <w:proofErr w:type="spellEnd"/>
      <w:r>
        <w:rPr>
          <w:rStyle w:val="NoneA"/>
          <w:rFonts w:asciiTheme="minorHAnsi" w:hAnsiTheme="minorHAnsi"/>
          <w:sz w:val="22"/>
          <w:szCs w:val="22"/>
          <w:lang w:val="en-US"/>
        </w:rPr>
        <w:t xml:space="preserve">: </w:t>
      </w:r>
      <w:proofErr w:type="spellStart"/>
      <w:proofErr w:type="gramStart"/>
      <w:r>
        <w:rPr>
          <w:rStyle w:val="NoneA"/>
          <w:rFonts w:asciiTheme="minorHAnsi" w:hAnsiTheme="minorHAnsi"/>
          <w:sz w:val="22"/>
          <w:szCs w:val="22"/>
          <w:lang w:val="en-US"/>
        </w:rPr>
        <w:t>na</w:t>
      </w:r>
      <w:proofErr w:type="spellEnd"/>
      <w:proofErr w:type="gramEnd"/>
      <w:r>
        <w:rPr>
          <w:rStyle w:val="NoneA"/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>
        <w:rPr>
          <w:rStyle w:val="NoneA"/>
          <w:rFonts w:asciiTheme="minorHAnsi" w:hAnsiTheme="minorHAnsi"/>
          <w:sz w:val="22"/>
          <w:szCs w:val="22"/>
          <w:lang w:val="en-US"/>
        </w:rPr>
        <w:t>krabičce</w:t>
      </w:r>
      <w:proofErr w:type="spellEnd"/>
    </w:p>
    <w:p w:rsidR="009D5E30" w:rsidRPr="009D5E30" w:rsidRDefault="009D5E30" w:rsidP="009D5E30">
      <w:pPr>
        <w:pStyle w:val="Normale"/>
        <w:rPr>
          <w:rStyle w:val="NoneA"/>
          <w:rFonts w:asciiTheme="minorHAnsi" w:eastAsia="Arial" w:hAnsiTheme="minorHAnsi"/>
          <w:sz w:val="22"/>
          <w:szCs w:val="22"/>
          <w:lang w:val="en-US"/>
        </w:rPr>
      </w:pPr>
    </w:p>
    <w:p w:rsidR="009D5E30" w:rsidRPr="009D5E30" w:rsidRDefault="009D5E30" w:rsidP="009D5E30">
      <w:pPr>
        <w:pStyle w:val="Normale"/>
        <w:rPr>
          <w:rFonts w:asciiTheme="minorHAnsi" w:eastAsia="Arial" w:hAnsiTheme="minorHAnsi"/>
          <w:b/>
          <w:bCs/>
          <w:sz w:val="22"/>
          <w:szCs w:val="22"/>
        </w:rPr>
      </w:pPr>
      <w:proofErr w:type="spellStart"/>
      <w:r w:rsidRPr="009D5E30">
        <w:rPr>
          <w:rStyle w:val="NoneA"/>
          <w:rFonts w:asciiTheme="minorHAnsi" w:hAnsiTheme="minorHAnsi"/>
          <w:b/>
          <w:bCs/>
          <w:sz w:val="22"/>
          <w:szCs w:val="22"/>
          <w:lang w:val="en-US"/>
        </w:rPr>
        <w:t>Veškerá</w:t>
      </w:r>
      <w:proofErr w:type="spellEnd"/>
      <w:r w:rsidRPr="009D5E30">
        <w:rPr>
          <w:rStyle w:val="NoneA"/>
          <w:rFonts w:asciiTheme="minorHAnsi" w:hAnsiTheme="minorHAnsi"/>
          <w:b/>
          <w:bCs/>
          <w:sz w:val="22"/>
          <w:szCs w:val="22"/>
          <w:lang w:val="en-US"/>
        </w:rPr>
        <w:t xml:space="preserve"> </w:t>
      </w:r>
      <w:proofErr w:type="spellStart"/>
      <w:r w:rsidRPr="009D5E30">
        <w:rPr>
          <w:rStyle w:val="NoneA"/>
          <w:rFonts w:asciiTheme="minorHAnsi" w:hAnsiTheme="minorHAnsi"/>
          <w:b/>
          <w:bCs/>
          <w:sz w:val="22"/>
          <w:szCs w:val="22"/>
          <w:lang w:val="en-US"/>
        </w:rPr>
        <w:t>obchodní</w:t>
      </w:r>
      <w:proofErr w:type="spellEnd"/>
      <w:r w:rsidRPr="009D5E30">
        <w:rPr>
          <w:rStyle w:val="NoneA"/>
          <w:rFonts w:asciiTheme="minorHAnsi" w:hAnsiTheme="minorHAnsi"/>
          <w:b/>
          <w:bCs/>
          <w:sz w:val="22"/>
          <w:szCs w:val="22"/>
          <w:lang w:val="en-US"/>
        </w:rPr>
        <w:t xml:space="preserve"> </w:t>
      </w:r>
      <w:proofErr w:type="spellStart"/>
      <w:r w:rsidRPr="009D5E30">
        <w:rPr>
          <w:rStyle w:val="NoneA"/>
          <w:rFonts w:asciiTheme="minorHAnsi" w:hAnsiTheme="minorHAnsi"/>
          <w:b/>
          <w:bCs/>
          <w:sz w:val="22"/>
          <w:szCs w:val="22"/>
          <w:lang w:val="en-US"/>
        </w:rPr>
        <w:t>práva</w:t>
      </w:r>
      <w:proofErr w:type="spellEnd"/>
      <w:r w:rsidRPr="009D5E30">
        <w:rPr>
          <w:rStyle w:val="NoneA"/>
          <w:rFonts w:asciiTheme="minorHAnsi" w:hAnsiTheme="minorHAnsi"/>
          <w:b/>
          <w:bCs/>
          <w:sz w:val="22"/>
          <w:szCs w:val="22"/>
          <w:lang w:val="en-US"/>
        </w:rPr>
        <w:t xml:space="preserve"> pro EU </w:t>
      </w:r>
      <w:proofErr w:type="spellStart"/>
      <w:r w:rsidRPr="009D5E30">
        <w:rPr>
          <w:rStyle w:val="NoneA"/>
          <w:rFonts w:asciiTheme="minorHAnsi" w:hAnsiTheme="minorHAnsi"/>
          <w:b/>
          <w:bCs/>
          <w:sz w:val="22"/>
          <w:szCs w:val="22"/>
          <w:lang w:val="en-US"/>
        </w:rPr>
        <w:t>vlastní</w:t>
      </w:r>
      <w:proofErr w:type="spellEnd"/>
      <w:r w:rsidRPr="009D5E30">
        <w:rPr>
          <w:rStyle w:val="NoneA"/>
          <w:rFonts w:asciiTheme="minorHAnsi" w:hAnsiTheme="minorHAnsi"/>
          <w:b/>
          <w:bCs/>
          <w:sz w:val="22"/>
          <w:szCs w:val="22"/>
          <w:lang w:val="en-US"/>
        </w:rPr>
        <w:t xml:space="preserve"> </w:t>
      </w:r>
      <w:proofErr w:type="spellStart"/>
      <w:r w:rsidRPr="009D5E30">
        <w:rPr>
          <w:rStyle w:val="NoneA"/>
          <w:rFonts w:asciiTheme="minorHAnsi" w:hAnsiTheme="minorHAnsi"/>
          <w:b/>
          <w:bCs/>
          <w:sz w:val="22"/>
          <w:szCs w:val="22"/>
          <w:lang w:val="en-US"/>
        </w:rPr>
        <w:t>výrobce</w:t>
      </w:r>
      <w:proofErr w:type="spellEnd"/>
      <w:r w:rsidRPr="009D5E30">
        <w:rPr>
          <w:rStyle w:val="NoneA"/>
          <w:rFonts w:asciiTheme="minorHAnsi" w:hAnsiTheme="minorHAnsi"/>
          <w:b/>
          <w:bCs/>
          <w:sz w:val="22"/>
          <w:szCs w:val="22"/>
          <w:lang w:val="en-US"/>
        </w:rPr>
        <w:t xml:space="preserve"> a </w:t>
      </w:r>
      <w:proofErr w:type="spellStart"/>
      <w:r w:rsidRPr="009D5E30">
        <w:rPr>
          <w:rStyle w:val="NoneA"/>
          <w:rFonts w:asciiTheme="minorHAnsi" w:hAnsiTheme="minorHAnsi"/>
          <w:b/>
          <w:bCs/>
          <w:sz w:val="22"/>
          <w:szCs w:val="22"/>
          <w:lang w:val="en-US"/>
        </w:rPr>
        <w:t>držitel</w:t>
      </w:r>
      <w:proofErr w:type="spellEnd"/>
      <w:r w:rsidRPr="009D5E30">
        <w:rPr>
          <w:rStyle w:val="NoneA"/>
          <w:rFonts w:asciiTheme="minorHAnsi" w:hAnsiTheme="minorHAnsi"/>
          <w:b/>
          <w:bCs/>
          <w:sz w:val="22"/>
          <w:szCs w:val="22"/>
          <w:lang w:val="en-US"/>
        </w:rPr>
        <w:t xml:space="preserve"> </w:t>
      </w:r>
      <w:proofErr w:type="spellStart"/>
      <w:r w:rsidRPr="009D5E30">
        <w:rPr>
          <w:rStyle w:val="NoneA"/>
          <w:rFonts w:asciiTheme="minorHAnsi" w:hAnsiTheme="minorHAnsi"/>
          <w:b/>
          <w:bCs/>
          <w:sz w:val="22"/>
          <w:szCs w:val="22"/>
          <w:lang w:val="en-US"/>
        </w:rPr>
        <w:t>rozhodnutí</w:t>
      </w:r>
      <w:proofErr w:type="spellEnd"/>
      <w:r w:rsidRPr="009D5E30">
        <w:rPr>
          <w:rStyle w:val="NoneA"/>
          <w:rFonts w:asciiTheme="minorHAnsi" w:hAnsiTheme="minorHAnsi"/>
          <w:b/>
          <w:bCs/>
          <w:sz w:val="22"/>
          <w:szCs w:val="22"/>
          <w:lang w:val="en-US"/>
        </w:rPr>
        <w:t xml:space="preserve"> o </w:t>
      </w:r>
      <w:proofErr w:type="spellStart"/>
      <w:r w:rsidRPr="009D5E30">
        <w:rPr>
          <w:rStyle w:val="NoneA"/>
          <w:rFonts w:asciiTheme="minorHAnsi" w:hAnsiTheme="minorHAnsi"/>
          <w:b/>
          <w:bCs/>
          <w:sz w:val="22"/>
          <w:szCs w:val="22"/>
          <w:lang w:val="en-US"/>
        </w:rPr>
        <w:t>schválení</w:t>
      </w:r>
      <w:proofErr w:type="spellEnd"/>
      <w:r w:rsidRPr="009D5E30">
        <w:rPr>
          <w:rStyle w:val="NoneA"/>
          <w:rFonts w:asciiTheme="minorHAnsi" w:hAnsiTheme="minorHAnsi"/>
          <w:b/>
          <w:bCs/>
          <w:sz w:val="22"/>
          <w:szCs w:val="22"/>
          <w:lang w:val="en-US"/>
        </w:rPr>
        <w:t>:</w:t>
      </w:r>
    </w:p>
    <w:p w:rsidR="009D5E30" w:rsidRPr="009D5E30" w:rsidRDefault="009D5E30" w:rsidP="009D5E30">
      <w:pPr>
        <w:pStyle w:val="Normale"/>
        <w:rPr>
          <w:rFonts w:asciiTheme="minorHAnsi" w:eastAsia="Arial" w:hAnsiTheme="minorHAnsi" w:cs="Arial"/>
          <w:sz w:val="22"/>
          <w:szCs w:val="22"/>
        </w:rPr>
      </w:pPr>
      <w:r w:rsidRPr="009D5E30">
        <w:rPr>
          <w:rStyle w:val="NoneA"/>
          <w:rFonts w:asciiTheme="minorHAnsi" w:hAnsiTheme="minorHAnsi"/>
          <w:sz w:val="22"/>
          <w:szCs w:val="22"/>
        </w:rPr>
        <w:t>I.C.F. Srl</w:t>
      </w:r>
    </w:p>
    <w:p w:rsidR="009D5E30" w:rsidRPr="009D5E30" w:rsidRDefault="009D5E30" w:rsidP="009D5E30">
      <w:pPr>
        <w:pStyle w:val="Normale"/>
        <w:rPr>
          <w:rFonts w:asciiTheme="minorHAnsi" w:eastAsia="Arial" w:hAnsiTheme="minorHAnsi" w:cs="Arial"/>
          <w:sz w:val="22"/>
          <w:szCs w:val="22"/>
        </w:rPr>
      </w:pPr>
      <w:r w:rsidRPr="009D5E30">
        <w:rPr>
          <w:rStyle w:val="NoneA"/>
          <w:rFonts w:asciiTheme="minorHAnsi" w:hAnsiTheme="minorHAnsi"/>
          <w:sz w:val="22"/>
          <w:szCs w:val="22"/>
        </w:rPr>
        <w:t>Via G.B.Benzoni 50 - 26020</w:t>
      </w:r>
    </w:p>
    <w:p w:rsidR="009D5E30" w:rsidRPr="009D5E30" w:rsidRDefault="009D5E30" w:rsidP="009D5E30">
      <w:pPr>
        <w:pStyle w:val="Normale"/>
        <w:rPr>
          <w:rFonts w:asciiTheme="minorHAnsi" w:eastAsia="Arial" w:hAnsiTheme="minorHAnsi" w:cs="Arial"/>
          <w:sz w:val="22"/>
          <w:szCs w:val="22"/>
        </w:rPr>
      </w:pPr>
      <w:r>
        <w:rPr>
          <w:rStyle w:val="NoneA"/>
          <w:rFonts w:asciiTheme="minorHAnsi" w:hAnsiTheme="minorHAnsi"/>
          <w:sz w:val="22"/>
          <w:szCs w:val="22"/>
        </w:rPr>
        <w:t>Palazzo Pignano(CR), Itálie</w:t>
      </w:r>
    </w:p>
    <w:p w:rsidR="009D5E30" w:rsidRPr="009D5E30" w:rsidRDefault="00071264" w:rsidP="009D5E30">
      <w:pPr>
        <w:pStyle w:val="Normale"/>
        <w:rPr>
          <w:rFonts w:asciiTheme="minorHAnsi" w:eastAsia="Arial" w:hAnsiTheme="minorHAnsi" w:cs="Arial"/>
          <w:sz w:val="22"/>
          <w:szCs w:val="22"/>
        </w:rPr>
      </w:pPr>
      <w:hyperlink r:id="rId6" w:history="1">
        <w:r w:rsidR="009D5E30" w:rsidRPr="009D5E30">
          <w:rPr>
            <w:rStyle w:val="Hypertextovodkaz"/>
            <w:rFonts w:asciiTheme="minorHAnsi" w:hAnsiTheme="minorHAnsi"/>
            <w:color w:val="0000FF"/>
            <w:sz w:val="22"/>
            <w:szCs w:val="22"/>
            <w:u w:color="0000FF"/>
          </w:rPr>
          <w:t>www.icfsrl.com</w:t>
        </w:r>
      </w:hyperlink>
    </w:p>
    <w:p w:rsidR="009D5E30" w:rsidRPr="009D5E30" w:rsidRDefault="009D5E30" w:rsidP="009D5E30">
      <w:pPr>
        <w:pStyle w:val="Normale"/>
        <w:rPr>
          <w:rStyle w:val="NoneA"/>
          <w:rFonts w:asciiTheme="minorHAnsi" w:eastAsia="Arial" w:hAnsiTheme="minorHAnsi"/>
          <w:sz w:val="22"/>
          <w:szCs w:val="22"/>
        </w:rPr>
      </w:pPr>
    </w:p>
    <w:p w:rsidR="009D5E30" w:rsidRPr="009D5E30" w:rsidRDefault="009D5E30" w:rsidP="009D5E30">
      <w:pPr>
        <w:pStyle w:val="Normale"/>
        <w:rPr>
          <w:rFonts w:asciiTheme="minorHAnsi" w:eastAsia="Arial" w:hAnsiTheme="minorHAnsi"/>
          <w:b/>
          <w:bCs/>
          <w:sz w:val="22"/>
          <w:szCs w:val="22"/>
        </w:rPr>
      </w:pPr>
      <w:r>
        <w:rPr>
          <w:rStyle w:val="NoneA"/>
          <w:rFonts w:asciiTheme="minorHAnsi" w:hAnsiTheme="minorHAnsi"/>
          <w:b/>
          <w:bCs/>
          <w:sz w:val="22"/>
          <w:szCs w:val="22"/>
        </w:rPr>
        <w:t>Distributor pro Č</w:t>
      </w:r>
      <w:r w:rsidRPr="009D5E30">
        <w:rPr>
          <w:rStyle w:val="NoneA"/>
          <w:rFonts w:asciiTheme="minorHAnsi" w:hAnsiTheme="minorHAnsi"/>
          <w:b/>
          <w:bCs/>
          <w:sz w:val="22"/>
          <w:szCs w:val="22"/>
        </w:rPr>
        <w:t>eskou republiku:</w:t>
      </w:r>
    </w:p>
    <w:p w:rsidR="009D5E30" w:rsidRPr="009D5E30" w:rsidRDefault="009D5E30" w:rsidP="009D5E30">
      <w:pPr>
        <w:pStyle w:val="Normale"/>
        <w:rPr>
          <w:rFonts w:asciiTheme="minorHAnsi" w:eastAsia="Arial" w:hAnsiTheme="minorHAnsi" w:cs="Arial"/>
          <w:sz w:val="22"/>
          <w:szCs w:val="22"/>
        </w:rPr>
      </w:pPr>
      <w:r w:rsidRPr="009D5E30">
        <w:rPr>
          <w:rStyle w:val="NoneA"/>
          <w:rFonts w:asciiTheme="minorHAnsi" w:hAnsiTheme="minorHAnsi"/>
          <w:sz w:val="22"/>
          <w:szCs w:val="22"/>
        </w:rPr>
        <w:t>ATV IMPEX S.R.O.</w:t>
      </w:r>
    </w:p>
    <w:p w:rsidR="009D5E30" w:rsidRPr="009D5E30" w:rsidRDefault="009D5E30" w:rsidP="009D5E30">
      <w:pPr>
        <w:pStyle w:val="Normale"/>
        <w:rPr>
          <w:rFonts w:asciiTheme="minorHAnsi" w:eastAsia="Arial" w:hAnsiTheme="minorHAnsi" w:cs="Arial"/>
          <w:sz w:val="22"/>
          <w:szCs w:val="22"/>
        </w:rPr>
      </w:pPr>
      <w:r w:rsidRPr="009D5E30">
        <w:rPr>
          <w:rStyle w:val="NoneA"/>
          <w:rFonts w:asciiTheme="minorHAnsi" w:hAnsiTheme="minorHAnsi"/>
          <w:sz w:val="22"/>
          <w:szCs w:val="22"/>
        </w:rPr>
        <w:t>Šumavská 416/15</w:t>
      </w:r>
    </w:p>
    <w:p w:rsidR="00335CCE" w:rsidRPr="009D5E30" w:rsidRDefault="009D5E30" w:rsidP="009D5E30">
      <w:pPr>
        <w:rPr>
          <w:rFonts w:asciiTheme="minorHAnsi" w:hAnsiTheme="minorHAnsi"/>
          <w:sz w:val="22"/>
          <w:szCs w:val="22"/>
        </w:rPr>
      </w:pPr>
      <w:r w:rsidRPr="009D5E30">
        <w:rPr>
          <w:rStyle w:val="NoneA"/>
          <w:rFonts w:asciiTheme="minorHAnsi" w:hAnsiTheme="minorHAnsi"/>
          <w:sz w:val="22"/>
          <w:szCs w:val="22"/>
        </w:rPr>
        <w:t>60200 Brno</w:t>
      </w:r>
    </w:p>
    <w:sectPr w:rsidR="00335CCE" w:rsidRPr="009D5E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36E4A"/>
    <w:multiLevelType w:val="hybridMultilevel"/>
    <w:tmpl w:val="9D7E7B4A"/>
    <w:lvl w:ilvl="0" w:tplc="6C5439DA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D5048ED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634820B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93686F9C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56EAAB2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D82475B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6310F76E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D58E638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29D0845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">
    <w:nsid w:val="39967CFD"/>
    <w:multiLevelType w:val="hybridMultilevel"/>
    <w:tmpl w:val="95A6AAEE"/>
    <w:lvl w:ilvl="0" w:tplc="136A1534">
      <w:start w:val="1"/>
      <w:numFmt w:val="bullet"/>
      <w:lvlText w:val="•"/>
      <w:lvlJc w:val="left"/>
      <w:pPr>
        <w:ind w:left="1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B526E4CE">
      <w:start w:val="1"/>
      <w:numFmt w:val="bullet"/>
      <w:lvlText w:val="•"/>
      <w:lvlJc w:val="left"/>
      <w:pPr>
        <w:ind w:left="7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35A43EF0">
      <w:start w:val="1"/>
      <w:numFmt w:val="bullet"/>
      <w:lvlText w:val="•"/>
      <w:lvlJc w:val="left"/>
      <w:pPr>
        <w:ind w:left="13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127A44F0">
      <w:start w:val="1"/>
      <w:numFmt w:val="bullet"/>
      <w:lvlText w:val="•"/>
      <w:lvlJc w:val="left"/>
      <w:pPr>
        <w:ind w:left="19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22767F2E">
      <w:start w:val="1"/>
      <w:numFmt w:val="bullet"/>
      <w:lvlText w:val="•"/>
      <w:lvlJc w:val="left"/>
      <w:pPr>
        <w:ind w:left="25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7A7200BC">
      <w:start w:val="1"/>
      <w:numFmt w:val="bullet"/>
      <w:lvlText w:val="•"/>
      <w:lvlJc w:val="left"/>
      <w:pPr>
        <w:ind w:left="31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8D1035C4">
      <w:start w:val="1"/>
      <w:numFmt w:val="bullet"/>
      <w:lvlText w:val="•"/>
      <w:lvlJc w:val="left"/>
      <w:pPr>
        <w:ind w:left="37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2E6C69CE">
      <w:start w:val="1"/>
      <w:numFmt w:val="bullet"/>
      <w:lvlText w:val="•"/>
      <w:lvlJc w:val="left"/>
      <w:pPr>
        <w:ind w:left="43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5E1A99F2">
      <w:start w:val="1"/>
      <w:numFmt w:val="bullet"/>
      <w:lvlText w:val="•"/>
      <w:lvlJc w:val="left"/>
      <w:pPr>
        <w:ind w:left="49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E30"/>
    <w:rsid w:val="00071264"/>
    <w:rsid w:val="00335CCE"/>
    <w:rsid w:val="009D5E30"/>
    <w:rsid w:val="00D63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5E30"/>
    <w:pPr>
      <w:spacing w:after="0" w:line="240" w:lineRule="auto"/>
    </w:pPr>
    <w:rPr>
      <w:rFonts w:ascii="Times New Roman" w:eastAsia="Arial Unicode MS" w:hAnsi="Times New Roman"/>
      <w:sz w:val="24"/>
      <w:szCs w:val="24"/>
      <w:lang w:val="en-US"/>
    </w:rPr>
  </w:style>
  <w:style w:type="paragraph" w:styleId="Nadpis6">
    <w:name w:val="heading 6"/>
    <w:link w:val="Nadpis6Char"/>
    <w:semiHidden/>
    <w:unhideWhenUsed/>
    <w:qFormat/>
    <w:rsid w:val="009D5E30"/>
    <w:pPr>
      <w:spacing w:after="0" w:line="240" w:lineRule="auto"/>
      <w:outlineLvl w:val="5"/>
    </w:pPr>
    <w:rPr>
      <w:rFonts w:ascii="Times New Roman" w:eastAsia="Times New Roman" w:hAnsi="Times New Roman" w:cs="Arial Unicode MS"/>
      <w:color w:val="000000"/>
      <w:sz w:val="20"/>
      <w:szCs w:val="20"/>
      <w:u w:color="00000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semiHidden/>
    <w:rsid w:val="009D5E30"/>
    <w:rPr>
      <w:rFonts w:ascii="Times New Roman" w:eastAsia="Times New Roman" w:hAnsi="Times New Roman" w:cs="Arial Unicode MS"/>
      <w:color w:val="000000"/>
      <w:sz w:val="20"/>
      <w:szCs w:val="20"/>
      <w:u w:color="00000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9D5E30"/>
    <w:rPr>
      <w:color w:val="0000FF" w:themeColor="hyperlink"/>
      <w:u w:val="single"/>
    </w:rPr>
  </w:style>
  <w:style w:type="paragraph" w:customStyle="1" w:styleId="Normale">
    <w:name w:val="Normale"/>
    <w:rsid w:val="009D5E30"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u w:color="000000"/>
      <w:lang w:val="it-IT" w:eastAsia="cs-CZ"/>
    </w:rPr>
  </w:style>
  <w:style w:type="character" w:customStyle="1" w:styleId="NoneA">
    <w:name w:val="None A"/>
    <w:rsid w:val="009D5E30"/>
    <w:rPr>
      <w:lang w:val="it-IT"/>
    </w:rPr>
  </w:style>
  <w:style w:type="character" w:customStyle="1" w:styleId="Hyperlink0">
    <w:name w:val="Hyperlink.0"/>
    <w:basedOn w:val="NoneA"/>
    <w:rsid w:val="009D5E30"/>
    <w:rPr>
      <w:color w:val="0000FF"/>
      <w:u w:val="single" w:color="0000FF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5E30"/>
    <w:pPr>
      <w:spacing w:after="0" w:line="240" w:lineRule="auto"/>
    </w:pPr>
    <w:rPr>
      <w:rFonts w:ascii="Times New Roman" w:eastAsia="Arial Unicode MS" w:hAnsi="Times New Roman"/>
      <w:sz w:val="24"/>
      <w:szCs w:val="24"/>
      <w:lang w:val="en-US"/>
    </w:rPr>
  </w:style>
  <w:style w:type="paragraph" w:styleId="Nadpis6">
    <w:name w:val="heading 6"/>
    <w:link w:val="Nadpis6Char"/>
    <w:semiHidden/>
    <w:unhideWhenUsed/>
    <w:qFormat/>
    <w:rsid w:val="009D5E30"/>
    <w:pPr>
      <w:spacing w:after="0" w:line="240" w:lineRule="auto"/>
      <w:outlineLvl w:val="5"/>
    </w:pPr>
    <w:rPr>
      <w:rFonts w:ascii="Times New Roman" w:eastAsia="Times New Roman" w:hAnsi="Times New Roman" w:cs="Arial Unicode MS"/>
      <w:color w:val="000000"/>
      <w:sz w:val="20"/>
      <w:szCs w:val="20"/>
      <w:u w:color="00000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semiHidden/>
    <w:rsid w:val="009D5E30"/>
    <w:rPr>
      <w:rFonts w:ascii="Times New Roman" w:eastAsia="Times New Roman" w:hAnsi="Times New Roman" w:cs="Arial Unicode MS"/>
      <w:color w:val="000000"/>
      <w:sz w:val="20"/>
      <w:szCs w:val="20"/>
      <w:u w:color="00000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9D5E30"/>
    <w:rPr>
      <w:color w:val="0000FF" w:themeColor="hyperlink"/>
      <w:u w:val="single"/>
    </w:rPr>
  </w:style>
  <w:style w:type="paragraph" w:customStyle="1" w:styleId="Normale">
    <w:name w:val="Normale"/>
    <w:rsid w:val="009D5E30"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u w:color="000000"/>
      <w:lang w:val="it-IT" w:eastAsia="cs-CZ"/>
    </w:rPr>
  </w:style>
  <w:style w:type="character" w:customStyle="1" w:styleId="NoneA">
    <w:name w:val="None A"/>
    <w:rsid w:val="009D5E30"/>
    <w:rPr>
      <w:lang w:val="it-IT"/>
    </w:rPr>
  </w:style>
  <w:style w:type="character" w:customStyle="1" w:styleId="Hyperlink0">
    <w:name w:val="Hyperlink.0"/>
    <w:basedOn w:val="NoneA"/>
    <w:rsid w:val="009D5E30"/>
    <w:rPr>
      <w:color w:val="0000FF"/>
      <w:u w:val="single" w:color="0000FF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7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cfsr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209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Formánková Marie</dc:creator>
  <cp:lastModifiedBy>Formánková Marie</cp:lastModifiedBy>
  <cp:revision>3</cp:revision>
  <dcterms:created xsi:type="dcterms:W3CDTF">2018-10-10T05:29:00Z</dcterms:created>
  <dcterms:modified xsi:type="dcterms:W3CDTF">2018-10-10T05:56:00Z</dcterms:modified>
</cp:coreProperties>
</file>