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2" w:rsidRPr="004656FA" w:rsidRDefault="00F24B7F" w:rsidP="00CD5A02">
      <w:pPr>
        <w:spacing w:before="160" w:after="20"/>
        <w:ind w:left="266" w:right="142"/>
        <w:jc w:val="both"/>
        <w:rPr>
          <w:rFonts w:ascii="Arial" w:hAnsi="Arial" w:cs="Arial"/>
          <w:b/>
          <w:spacing w:val="-8"/>
          <w:sz w:val="28"/>
          <w:szCs w:val="28"/>
          <w:vertAlign w:val="superscript"/>
        </w:rPr>
      </w:pPr>
      <w:proofErr w:type="spellStart"/>
      <w:r w:rsidRPr="004656FA">
        <w:rPr>
          <w:rFonts w:ascii="Arial" w:hAnsi="Arial" w:cs="Arial"/>
          <w:b/>
          <w:sz w:val="28"/>
          <w:szCs w:val="28"/>
          <w:vertAlign w:val="superscript"/>
        </w:rPr>
        <w:t>IDvet</w:t>
      </w:r>
      <w:proofErr w:type="spellEnd"/>
      <w:r w:rsidR="00CD5A02" w:rsidRPr="004656FA">
        <w:rPr>
          <w:rFonts w:ascii="Arial" w:hAnsi="Arial" w:cs="Arial"/>
          <w:b/>
          <w:sz w:val="28"/>
          <w:szCs w:val="28"/>
          <w:vertAlign w:val="superscript"/>
        </w:rPr>
        <w:t>-</w:t>
      </w:r>
      <w:r w:rsidRPr="004656FA">
        <w:rPr>
          <w:rFonts w:ascii="Arial" w:hAnsi="Arial" w:cs="Arial"/>
          <w:b/>
          <w:sz w:val="28"/>
          <w:szCs w:val="28"/>
          <w:vertAlign w:val="superscript"/>
        </w:rPr>
        <w:t xml:space="preserve">ID SCREEN IBR </w:t>
      </w:r>
      <w:proofErr w:type="spellStart"/>
      <w:r w:rsidRPr="004656FA">
        <w:rPr>
          <w:rFonts w:ascii="Arial" w:hAnsi="Arial" w:cs="Arial"/>
          <w:b/>
          <w:sz w:val="28"/>
          <w:szCs w:val="28"/>
          <w:vertAlign w:val="superscript"/>
        </w:rPr>
        <w:t>gB</w:t>
      </w:r>
      <w:proofErr w:type="spellEnd"/>
      <w:r w:rsidRPr="004656FA">
        <w:rPr>
          <w:rFonts w:ascii="Arial" w:hAnsi="Arial" w:cs="Arial"/>
          <w:b/>
          <w:sz w:val="28"/>
          <w:szCs w:val="28"/>
          <w:vertAlign w:val="superscript"/>
        </w:rPr>
        <w:t xml:space="preserve"> kompetitivní</w:t>
      </w:r>
    </w:p>
    <w:p w:rsidR="00CD5A02" w:rsidRPr="004656FA" w:rsidRDefault="00F24B7F" w:rsidP="00CD5A02">
      <w:pPr>
        <w:pStyle w:val="Zkladntext"/>
        <w:ind w:left="269" w:right="142"/>
        <w:jc w:val="left"/>
        <w:rPr>
          <w:rFonts w:cs="Arial"/>
          <w:b/>
          <w:i w:val="0"/>
          <w:sz w:val="28"/>
          <w:szCs w:val="28"/>
          <w:vertAlign w:val="superscript"/>
        </w:rPr>
      </w:pPr>
      <w:r w:rsidRPr="004656FA">
        <w:rPr>
          <w:rFonts w:cs="Arial"/>
          <w:b/>
          <w:i w:val="0"/>
          <w:sz w:val="28"/>
          <w:szCs w:val="28"/>
          <w:vertAlign w:val="superscript"/>
        </w:rPr>
        <w:t xml:space="preserve">Souprava pro detekci protilátek </w:t>
      </w:r>
      <w:proofErr w:type="spellStart"/>
      <w:r w:rsidRPr="004656FA">
        <w:rPr>
          <w:rFonts w:cs="Arial"/>
          <w:b/>
          <w:i w:val="0"/>
          <w:sz w:val="28"/>
          <w:szCs w:val="28"/>
          <w:vertAlign w:val="superscript"/>
        </w:rPr>
        <w:t>gB</w:t>
      </w:r>
      <w:proofErr w:type="spellEnd"/>
      <w:r w:rsidRPr="004656FA">
        <w:rPr>
          <w:rFonts w:cs="Arial"/>
          <w:b/>
          <w:i w:val="0"/>
          <w:sz w:val="28"/>
          <w:szCs w:val="28"/>
          <w:vertAlign w:val="superscript"/>
        </w:rPr>
        <w:t xml:space="preserve"> BHV-1 kompetitivní ELISA</w:t>
      </w:r>
    </w:p>
    <w:p w:rsidR="00DE258E" w:rsidRPr="004656FA" w:rsidRDefault="002015A5" w:rsidP="002015A5">
      <w:pPr>
        <w:pStyle w:val="Zkladntext"/>
        <w:ind w:left="269" w:right="142"/>
        <w:jc w:val="left"/>
        <w:rPr>
          <w:rFonts w:cs="Arial"/>
          <w:i w:val="0"/>
          <w:sz w:val="24"/>
          <w:szCs w:val="24"/>
          <w:vertAlign w:val="superscript"/>
        </w:rPr>
      </w:pPr>
      <w:r w:rsidRPr="004656FA">
        <w:rPr>
          <w:rFonts w:cs="Arial"/>
          <w:i w:val="0"/>
          <w:sz w:val="24"/>
          <w:szCs w:val="24"/>
          <w:vertAlign w:val="superscript"/>
        </w:rPr>
        <w:t xml:space="preserve">Veterinární diagnostický přípravek pouze pro použití </w:t>
      </w:r>
      <w:r w:rsidRPr="004656FA">
        <w:rPr>
          <w:rFonts w:cs="Arial"/>
          <w:sz w:val="24"/>
          <w:szCs w:val="24"/>
          <w:vertAlign w:val="superscript"/>
        </w:rPr>
        <w:t>In-vitro</w:t>
      </w:r>
      <w:r w:rsidRPr="004656FA">
        <w:rPr>
          <w:rFonts w:cs="Arial"/>
          <w:i w:val="0"/>
          <w:sz w:val="24"/>
          <w:szCs w:val="24"/>
          <w:vertAlign w:val="superscript"/>
        </w:rPr>
        <w:t>. 480 analýz</w:t>
      </w:r>
    </w:p>
    <w:p w:rsidR="00CD5A02" w:rsidRPr="004656FA" w:rsidRDefault="00CD5A02" w:rsidP="00416E90">
      <w:pPr>
        <w:pStyle w:val="Nadpis1"/>
        <w:spacing w:before="0" w:after="0"/>
        <w:ind w:right="113" w:firstLine="269"/>
        <w:rPr>
          <w:sz w:val="24"/>
          <w:szCs w:val="24"/>
          <w:vertAlign w:val="superscript"/>
        </w:rPr>
      </w:pPr>
      <w:r w:rsidRPr="004656FA">
        <w:rPr>
          <w:sz w:val="24"/>
          <w:szCs w:val="24"/>
          <w:vertAlign w:val="superscript"/>
        </w:rPr>
        <w:t>Obsah soupravy:</w:t>
      </w:r>
    </w:p>
    <w:p w:rsidR="00F24B7F" w:rsidRPr="004656FA" w:rsidRDefault="00F24B7F" w:rsidP="00F24B7F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4656FA">
        <w:rPr>
          <w:rFonts w:ascii="Arial" w:hAnsi="Arial" w:cs="Arial"/>
          <w:sz w:val="24"/>
          <w:szCs w:val="24"/>
          <w:vertAlign w:val="superscript"/>
        </w:rPr>
        <w:t>Mikrotitrační</w:t>
      </w:r>
      <w:proofErr w:type="spellEnd"/>
      <w:r w:rsidRPr="004656FA">
        <w:rPr>
          <w:rFonts w:ascii="Arial" w:hAnsi="Arial" w:cs="Arial"/>
          <w:sz w:val="24"/>
          <w:szCs w:val="24"/>
          <w:vertAlign w:val="superscript"/>
        </w:rPr>
        <w:t xml:space="preserve"> destičky s BHV-1 </w:t>
      </w:r>
      <w:proofErr w:type="spellStart"/>
      <w:r w:rsidRPr="004656FA">
        <w:rPr>
          <w:rFonts w:ascii="Arial" w:hAnsi="Arial" w:cs="Arial"/>
          <w:sz w:val="24"/>
          <w:szCs w:val="24"/>
          <w:vertAlign w:val="superscript"/>
        </w:rPr>
        <w:t>lyzátem</w:t>
      </w:r>
      <w:proofErr w:type="spellEnd"/>
      <w:r w:rsidRPr="004656FA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="00E14E58" w:rsidRPr="004656FA">
        <w:rPr>
          <w:rFonts w:ascii="Arial" w:hAnsi="Arial" w:cs="Arial"/>
          <w:sz w:val="24"/>
          <w:szCs w:val="24"/>
          <w:vertAlign w:val="superscript"/>
        </w:rPr>
        <w:t>5</w:t>
      </w:r>
    </w:p>
    <w:p w:rsidR="00F24B7F" w:rsidRPr="004656FA" w:rsidRDefault="00F24B7F" w:rsidP="00F24B7F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 xml:space="preserve">Konjugát – anti </w:t>
      </w:r>
      <w:proofErr w:type="spellStart"/>
      <w:r w:rsidRPr="004656FA">
        <w:rPr>
          <w:rFonts w:ascii="Arial" w:hAnsi="Arial" w:cs="Arial"/>
          <w:sz w:val="24"/>
          <w:szCs w:val="24"/>
          <w:vertAlign w:val="superscript"/>
        </w:rPr>
        <w:t>gB</w:t>
      </w:r>
      <w:proofErr w:type="spellEnd"/>
      <w:r w:rsidRPr="004656FA">
        <w:rPr>
          <w:rFonts w:ascii="Arial" w:hAnsi="Arial" w:cs="Arial"/>
          <w:sz w:val="24"/>
          <w:szCs w:val="24"/>
          <w:vertAlign w:val="superscript"/>
        </w:rPr>
        <w:t>-HRP(10X)</w:t>
      </w:r>
      <w:r w:rsidRPr="004656FA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4656FA">
        <w:rPr>
          <w:rFonts w:ascii="Arial" w:hAnsi="Arial" w:cs="Arial"/>
          <w:sz w:val="24"/>
          <w:szCs w:val="24"/>
          <w:vertAlign w:val="superscript"/>
        </w:rPr>
        <w:tab/>
        <w:t xml:space="preserve">  6 ml</w:t>
      </w:r>
    </w:p>
    <w:p w:rsidR="00F24B7F" w:rsidRPr="004656FA" w:rsidRDefault="00F24B7F" w:rsidP="00F24B7F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Pozitivní kontrola</w:t>
      </w:r>
      <w:r w:rsidRPr="004656FA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4656FA">
        <w:rPr>
          <w:rFonts w:ascii="Arial" w:hAnsi="Arial" w:cs="Arial"/>
          <w:sz w:val="24"/>
          <w:szCs w:val="24"/>
          <w:vertAlign w:val="superscript"/>
        </w:rPr>
        <w:tab/>
      </w:r>
      <w:r w:rsidRPr="004656FA">
        <w:rPr>
          <w:rFonts w:ascii="Arial" w:hAnsi="Arial" w:cs="Arial"/>
          <w:sz w:val="24"/>
          <w:szCs w:val="24"/>
          <w:vertAlign w:val="superscript"/>
        </w:rPr>
        <w:tab/>
        <w:t xml:space="preserve">  1 ml</w:t>
      </w:r>
    </w:p>
    <w:p w:rsidR="00F24B7F" w:rsidRPr="004656FA" w:rsidRDefault="00F24B7F" w:rsidP="00F24B7F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Negativní kontrola</w:t>
      </w:r>
      <w:r w:rsidRPr="004656FA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4656FA">
        <w:rPr>
          <w:rFonts w:ascii="Arial" w:hAnsi="Arial" w:cs="Arial"/>
          <w:sz w:val="24"/>
          <w:szCs w:val="24"/>
          <w:vertAlign w:val="superscript"/>
        </w:rPr>
        <w:tab/>
      </w:r>
      <w:r w:rsidRPr="004656FA">
        <w:rPr>
          <w:rFonts w:ascii="Arial" w:hAnsi="Arial" w:cs="Arial"/>
          <w:sz w:val="24"/>
          <w:szCs w:val="24"/>
          <w:vertAlign w:val="superscript"/>
        </w:rPr>
        <w:tab/>
        <w:t xml:space="preserve">  1 ml</w:t>
      </w:r>
    </w:p>
    <w:p w:rsidR="00F24B7F" w:rsidRPr="004656FA" w:rsidRDefault="00F24B7F" w:rsidP="00F24B7F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Ředicí pufr 19</w:t>
      </w:r>
      <w:r w:rsidRPr="004656FA">
        <w:rPr>
          <w:rFonts w:ascii="Arial" w:hAnsi="Arial" w:cs="Arial"/>
          <w:sz w:val="24"/>
          <w:szCs w:val="24"/>
          <w:vertAlign w:val="superscript"/>
        </w:rPr>
        <w:tab/>
      </w:r>
      <w:r w:rsidRPr="004656FA">
        <w:rPr>
          <w:rFonts w:ascii="Arial" w:hAnsi="Arial" w:cs="Arial"/>
          <w:sz w:val="24"/>
          <w:szCs w:val="24"/>
          <w:vertAlign w:val="superscript"/>
        </w:rPr>
        <w:tab/>
      </w:r>
      <w:r w:rsidRPr="004656FA">
        <w:rPr>
          <w:rFonts w:ascii="Arial" w:hAnsi="Arial" w:cs="Arial"/>
          <w:sz w:val="24"/>
          <w:szCs w:val="24"/>
          <w:vertAlign w:val="superscript"/>
        </w:rPr>
        <w:tab/>
      </w:r>
      <w:r w:rsidR="0013482B">
        <w:rPr>
          <w:rFonts w:ascii="Arial" w:hAnsi="Arial" w:cs="Arial"/>
          <w:sz w:val="24"/>
          <w:szCs w:val="24"/>
          <w:vertAlign w:val="superscript"/>
        </w:rPr>
        <w:tab/>
      </w:r>
      <w:r w:rsidRPr="004656FA">
        <w:rPr>
          <w:rFonts w:ascii="Arial" w:hAnsi="Arial" w:cs="Arial"/>
          <w:sz w:val="24"/>
          <w:szCs w:val="24"/>
          <w:vertAlign w:val="superscript"/>
        </w:rPr>
        <w:t xml:space="preserve">  60 ml</w:t>
      </w:r>
    </w:p>
    <w:p w:rsidR="00F24B7F" w:rsidRPr="004656FA" w:rsidRDefault="00F24B7F" w:rsidP="00F24B7F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 xml:space="preserve">Ředicí </w:t>
      </w:r>
      <w:proofErr w:type="gramStart"/>
      <w:r w:rsidRPr="004656FA">
        <w:rPr>
          <w:rFonts w:ascii="Arial" w:hAnsi="Arial" w:cs="Arial"/>
          <w:sz w:val="24"/>
          <w:szCs w:val="24"/>
          <w:vertAlign w:val="superscript"/>
        </w:rPr>
        <w:t>pufr  2</w:t>
      </w:r>
      <w:r w:rsidRPr="004656FA">
        <w:rPr>
          <w:rFonts w:ascii="Arial" w:hAnsi="Arial" w:cs="Arial"/>
          <w:sz w:val="24"/>
          <w:szCs w:val="24"/>
          <w:vertAlign w:val="superscript"/>
        </w:rPr>
        <w:tab/>
      </w:r>
      <w:r w:rsidRPr="004656FA">
        <w:rPr>
          <w:rFonts w:ascii="Arial" w:hAnsi="Arial" w:cs="Arial"/>
          <w:sz w:val="24"/>
          <w:szCs w:val="24"/>
          <w:vertAlign w:val="superscript"/>
        </w:rPr>
        <w:tab/>
      </w:r>
      <w:r w:rsidRPr="004656FA">
        <w:rPr>
          <w:rFonts w:ascii="Arial" w:hAnsi="Arial" w:cs="Arial"/>
          <w:sz w:val="24"/>
          <w:szCs w:val="24"/>
          <w:vertAlign w:val="superscript"/>
        </w:rPr>
        <w:tab/>
      </w:r>
      <w:r w:rsidR="0013482B">
        <w:rPr>
          <w:rFonts w:ascii="Arial" w:hAnsi="Arial" w:cs="Arial"/>
          <w:sz w:val="24"/>
          <w:szCs w:val="24"/>
          <w:vertAlign w:val="superscript"/>
        </w:rPr>
        <w:tab/>
      </w:r>
      <w:r w:rsidRPr="004656FA">
        <w:rPr>
          <w:rFonts w:ascii="Arial" w:hAnsi="Arial" w:cs="Arial"/>
          <w:sz w:val="24"/>
          <w:szCs w:val="24"/>
          <w:vertAlign w:val="superscript"/>
        </w:rPr>
        <w:t xml:space="preserve">  60</w:t>
      </w:r>
      <w:proofErr w:type="gramEnd"/>
      <w:r w:rsidRPr="004656FA">
        <w:rPr>
          <w:rFonts w:ascii="Arial" w:hAnsi="Arial" w:cs="Arial"/>
          <w:sz w:val="24"/>
          <w:szCs w:val="24"/>
          <w:vertAlign w:val="superscript"/>
        </w:rPr>
        <w:t xml:space="preserve"> ml</w:t>
      </w:r>
    </w:p>
    <w:p w:rsidR="00F24B7F" w:rsidRPr="004656FA" w:rsidRDefault="00F24B7F" w:rsidP="00F24B7F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Promývací koncentrát (20X)</w:t>
      </w:r>
      <w:r w:rsidRPr="004656FA">
        <w:rPr>
          <w:rFonts w:ascii="Arial" w:hAnsi="Arial" w:cs="Arial"/>
          <w:sz w:val="24"/>
          <w:szCs w:val="24"/>
          <w:vertAlign w:val="superscript"/>
        </w:rPr>
        <w:tab/>
      </w:r>
      <w:r w:rsidRPr="004656FA">
        <w:rPr>
          <w:rFonts w:ascii="Arial" w:hAnsi="Arial" w:cs="Arial"/>
          <w:sz w:val="24"/>
          <w:szCs w:val="24"/>
          <w:vertAlign w:val="superscript"/>
        </w:rPr>
        <w:tab/>
        <w:t xml:space="preserve">  60 ml</w:t>
      </w:r>
    </w:p>
    <w:p w:rsidR="00F24B7F" w:rsidRPr="004656FA" w:rsidRDefault="00F24B7F" w:rsidP="00F24B7F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Substrátový roztok</w:t>
      </w:r>
      <w:r w:rsidRPr="004656FA">
        <w:rPr>
          <w:rFonts w:ascii="Arial" w:hAnsi="Arial" w:cs="Arial"/>
          <w:sz w:val="24"/>
          <w:szCs w:val="24"/>
          <w:vertAlign w:val="superscript"/>
        </w:rPr>
        <w:tab/>
      </w:r>
      <w:r w:rsidRPr="004656FA">
        <w:rPr>
          <w:rFonts w:ascii="Arial" w:hAnsi="Arial" w:cs="Arial"/>
          <w:sz w:val="24"/>
          <w:szCs w:val="24"/>
          <w:vertAlign w:val="superscript"/>
        </w:rPr>
        <w:tab/>
      </w:r>
      <w:r w:rsidRPr="004656FA">
        <w:rPr>
          <w:rFonts w:ascii="Arial" w:hAnsi="Arial" w:cs="Arial"/>
          <w:sz w:val="24"/>
          <w:szCs w:val="24"/>
          <w:vertAlign w:val="superscript"/>
        </w:rPr>
        <w:tab/>
        <w:t xml:space="preserve">  60 ml</w:t>
      </w:r>
    </w:p>
    <w:p w:rsidR="00F24B7F" w:rsidRPr="004656FA" w:rsidRDefault="00F24B7F" w:rsidP="00F24B7F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Stop roztok (H2SO4  0,5 M)</w:t>
      </w:r>
      <w:r w:rsidRPr="004656FA">
        <w:rPr>
          <w:rFonts w:ascii="Arial" w:hAnsi="Arial" w:cs="Arial"/>
          <w:sz w:val="24"/>
          <w:szCs w:val="24"/>
          <w:vertAlign w:val="superscript"/>
        </w:rPr>
        <w:tab/>
      </w:r>
      <w:r w:rsidRPr="004656FA">
        <w:rPr>
          <w:rFonts w:ascii="Arial" w:hAnsi="Arial" w:cs="Arial"/>
          <w:sz w:val="24"/>
          <w:szCs w:val="24"/>
          <w:vertAlign w:val="superscript"/>
        </w:rPr>
        <w:tab/>
        <w:t xml:space="preserve">  60 ml</w:t>
      </w:r>
    </w:p>
    <w:p w:rsidR="00F24B7F" w:rsidRPr="004656FA" w:rsidRDefault="00F24B7F" w:rsidP="00F24B7F">
      <w:pPr>
        <w:ind w:right="142"/>
        <w:jc w:val="both"/>
        <w:rPr>
          <w:rFonts w:ascii="Arial" w:hAnsi="Arial" w:cs="Arial"/>
          <w:b/>
          <w:sz w:val="24"/>
          <w:szCs w:val="24"/>
          <w:vertAlign w:val="superscript"/>
        </w:rPr>
      </w:pPr>
    </w:p>
    <w:p w:rsidR="00CD5A02" w:rsidRPr="004656FA" w:rsidRDefault="00CD5A02" w:rsidP="00CD5A02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b/>
          <w:sz w:val="24"/>
          <w:szCs w:val="24"/>
          <w:vertAlign w:val="superscript"/>
        </w:rPr>
        <w:t xml:space="preserve">Min. trvanlivost </w:t>
      </w:r>
      <w:proofErr w:type="gramStart"/>
      <w:r w:rsidRPr="004656FA">
        <w:rPr>
          <w:rFonts w:ascii="Arial" w:hAnsi="Arial" w:cs="Arial"/>
          <w:b/>
          <w:sz w:val="24"/>
          <w:szCs w:val="24"/>
          <w:vertAlign w:val="superscript"/>
        </w:rPr>
        <w:t>do</w:t>
      </w:r>
      <w:proofErr w:type="gramEnd"/>
      <w:r w:rsidRPr="004656FA">
        <w:rPr>
          <w:rFonts w:ascii="Arial" w:hAnsi="Arial" w:cs="Arial"/>
          <w:b/>
          <w:sz w:val="24"/>
          <w:szCs w:val="24"/>
          <w:vertAlign w:val="superscript"/>
        </w:rPr>
        <w:t xml:space="preserve">: </w:t>
      </w:r>
      <w:proofErr w:type="spellStart"/>
      <w:r w:rsidRPr="004656FA">
        <w:rPr>
          <w:rFonts w:ascii="Arial" w:hAnsi="Arial" w:cs="Arial"/>
          <w:sz w:val="24"/>
          <w:szCs w:val="24"/>
          <w:vertAlign w:val="superscript"/>
        </w:rPr>
        <w:t>xx</w:t>
      </w:r>
      <w:proofErr w:type="spellEnd"/>
      <w:r w:rsidRPr="004656FA">
        <w:rPr>
          <w:rFonts w:ascii="Arial" w:hAnsi="Arial" w:cs="Arial"/>
          <w:sz w:val="24"/>
          <w:szCs w:val="24"/>
          <w:vertAlign w:val="superscript"/>
        </w:rPr>
        <w:t>/</w:t>
      </w:r>
      <w:proofErr w:type="spellStart"/>
      <w:r w:rsidRPr="004656FA">
        <w:rPr>
          <w:rFonts w:ascii="Arial" w:hAnsi="Arial" w:cs="Arial"/>
          <w:sz w:val="24"/>
          <w:szCs w:val="24"/>
          <w:vertAlign w:val="superscript"/>
        </w:rPr>
        <w:t>xx</w:t>
      </w:r>
      <w:proofErr w:type="spellEnd"/>
      <w:r w:rsidRPr="004656FA">
        <w:rPr>
          <w:rFonts w:ascii="Arial" w:hAnsi="Arial" w:cs="Arial"/>
          <w:sz w:val="24"/>
          <w:szCs w:val="24"/>
          <w:vertAlign w:val="superscript"/>
        </w:rPr>
        <w:t>/</w:t>
      </w:r>
      <w:proofErr w:type="spellStart"/>
      <w:r w:rsidRPr="004656FA">
        <w:rPr>
          <w:rFonts w:ascii="Arial" w:hAnsi="Arial" w:cs="Arial"/>
          <w:sz w:val="24"/>
          <w:szCs w:val="24"/>
          <w:vertAlign w:val="superscript"/>
        </w:rPr>
        <w:t>xxxx</w:t>
      </w:r>
      <w:proofErr w:type="spellEnd"/>
    </w:p>
    <w:p w:rsidR="00CD5A02" w:rsidRPr="004656FA" w:rsidRDefault="00CD5A02" w:rsidP="00CD5A02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b/>
          <w:sz w:val="24"/>
          <w:szCs w:val="24"/>
          <w:vertAlign w:val="superscript"/>
        </w:rPr>
        <w:t>Výrobní šarže:</w:t>
      </w:r>
      <w:r w:rsidRPr="004656FA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Pr="004656FA">
        <w:rPr>
          <w:rFonts w:ascii="Arial" w:hAnsi="Arial" w:cs="Arial"/>
          <w:sz w:val="24"/>
          <w:szCs w:val="24"/>
          <w:vertAlign w:val="superscript"/>
        </w:rPr>
        <w:t>xxxxxx</w:t>
      </w:r>
      <w:proofErr w:type="spellEnd"/>
    </w:p>
    <w:p w:rsidR="00CD5A02" w:rsidRPr="004656FA" w:rsidRDefault="00CD5A02" w:rsidP="00CD5A02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b/>
          <w:sz w:val="24"/>
          <w:szCs w:val="24"/>
          <w:vertAlign w:val="superscript"/>
        </w:rPr>
        <w:t xml:space="preserve">Skladování: </w:t>
      </w:r>
      <w:r w:rsidRPr="004656FA">
        <w:rPr>
          <w:rFonts w:ascii="Arial" w:hAnsi="Arial" w:cs="Arial"/>
          <w:sz w:val="24"/>
          <w:szCs w:val="24"/>
          <w:vertAlign w:val="superscript"/>
        </w:rPr>
        <w:t>Skladujte</w:t>
      </w:r>
      <w:r w:rsidR="00F24B7F" w:rsidRPr="004656FA">
        <w:rPr>
          <w:rFonts w:ascii="Arial" w:hAnsi="Arial" w:cs="Arial"/>
          <w:sz w:val="24"/>
          <w:szCs w:val="24"/>
          <w:vertAlign w:val="superscript"/>
        </w:rPr>
        <w:t xml:space="preserve"> konjugát</w:t>
      </w:r>
      <w:r w:rsidRPr="004656F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24B7F" w:rsidRPr="004656FA">
        <w:rPr>
          <w:rFonts w:ascii="Arial" w:hAnsi="Arial" w:cs="Arial"/>
          <w:sz w:val="24"/>
          <w:szCs w:val="24"/>
          <w:vertAlign w:val="superscript"/>
        </w:rPr>
        <w:t xml:space="preserve">při teplotě </w:t>
      </w:r>
      <w:r w:rsidRPr="004656FA">
        <w:rPr>
          <w:rFonts w:ascii="Arial" w:hAnsi="Arial" w:cs="Arial"/>
          <w:sz w:val="24"/>
          <w:szCs w:val="24"/>
          <w:vertAlign w:val="superscript"/>
        </w:rPr>
        <w:t xml:space="preserve">5 </w:t>
      </w:r>
      <w:r w:rsidRPr="004656FA">
        <w:rPr>
          <w:rFonts w:ascii="Arial" w:hAnsi="Arial" w:cs="Arial"/>
          <w:sz w:val="24"/>
          <w:szCs w:val="24"/>
          <w:vertAlign w:val="superscript"/>
          <w:lang w:val="en-US"/>
        </w:rPr>
        <w:sym w:font="Symbol" w:char="F0B1"/>
      </w:r>
      <w:r w:rsidRPr="004656FA">
        <w:rPr>
          <w:rFonts w:ascii="Arial" w:hAnsi="Arial" w:cs="Arial"/>
          <w:sz w:val="24"/>
          <w:szCs w:val="24"/>
          <w:vertAlign w:val="superscript"/>
        </w:rPr>
        <w:t xml:space="preserve"> 3 °C</w:t>
      </w:r>
      <w:r w:rsidR="00F24B7F" w:rsidRPr="004656FA">
        <w:rPr>
          <w:rFonts w:ascii="Arial" w:hAnsi="Arial" w:cs="Arial"/>
          <w:sz w:val="24"/>
          <w:szCs w:val="24"/>
          <w:vertAlign w:val="superscript"/>
        </w:rPr>
        <w:t>, další činidla při teplotě 2-26°C</w:t>
      </w:r>
      <w:r w:rsidRPr="004656FA">
        <w:rPr>
          <w:rFonts w:ascii="Arial" w:hAnsi="Arial" w:cs="Arial"/>
          <w:sz w:val="24"/>
          <w:szCs w:val="24"/>
          <w:vertAlign w:val="superscript"/>
        </w:rPr>
        <w:t>.</w:t>
      </w:r>
    </w:p>
    <w:p w:rsidR="00CD5A02" w:rsidRPr="004656FA" w:rsidRDefault="002015A5" w:rsidP="00F24B7F">
      <w:pPr>
        <w:tabs>
          <w:tab w:val="left" w:pos="993"/>
        </w:tabs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b/>
          <w:sz w:val="24"/>
          <w:szCs w:val="24"/>
          <w:vertAlign w:val="superscript"/>
        </w:rPr>
        <w:t>Držitel rozhodnutí o schválení a dovozce</w:t>
      </w:r>
      <w:r w:rsidR="00CD5A02" w:rsidRPr="004656FA">
        <w:rPr>
          <w:rFonts w:ascii="Arial" w:hAnsi="Arial" w:cs="Arial"/>
          <w:b/>
          <w:sz w:val="24"/>
          <w:szCs w:val="24"/>
          <w:vertAlign w:val="superscript"/>
        </w:rPr>
        <w:t xml:space="preserve">: </w:t>
      </w:r>
      <w:proofErr w:type="gramStart"/>
      <w:r w:rsidR="00CD5A02" w:rsidRPr="004656FA">
        <w:rPr>
          <w:rFonts w:ascii="Arial" w:hAnsi="Arial" w:cs="Arial"/>
          <w:sz w:val="24"/>
          <w:szCs w:val="24"/>
          <w:vertAlign w:val="superscript"/>
        </w:rPr>
        <w:t>O.K.</w:t>
      </w:r>
      <w:proofErr w:type="gramEnd"/>
      <w:r w:rsidR="00CD5A02" w:rsidRPr="004656FA">
        <w:rPr>
          <w:rFonts w:ascii="Arial" w:hAnsi="Arial" w:cs="Arial"/>
          <w:sz w:val="24"/>
          <w:szCs w:val="24"/>
          <w:vertAlign w:val="superscript"/>
        </w:rPr>
        <w:t xml:space="preserve"> SERVIS </w:t>
      </w:r>
      <w:proofErr w:type="spellStart"/>
      <w:r w:rsidR="00CD5A02" w:rsidRPr="004656FA">
        <w:rPr>
          <w:rFonts w:ascii="Arial" w:hAnsi="Arial" w:cs="Arial"/>
          <w:sz w:val="24"/>
          <w:szCs w:val="24"/>
          <w:vertAlign w:val="superscript"/>
        </w:rPr>
        <w:t>BioPro</w:t>
      </w:r>
      <w:proofErr w:type="spellEnd"/>
      <w:r w:rsidR="00CD5A02" w:rsidRPr="004656FA">
        <w:rPr>
          <w:rFonts w:ascii="Arial" w:hAnsi="Arial" w:cs="Arial"/>
          <w:sz w:val="24"/>
          <w:szCs w:val="24"/>
          <w:vertAlign w:val="superscript"/>
        </w:rPr>
        <w:t>, s.r.o.</w:t>
      </w:r>
      <w:r w:rsidR="00F24B7F" w:rsidRPr="004656FA">
        <w:rPr>
          <w:rFonts w:ascii="Arial" w:hAnsi="Arial" w:cs="Arial"/>
          <w:sz w:val="24"/>
          <w:szCs w:val="24"/>
          <w:vertAlign w:val="superscript"/>
        </w:rPr>
        <w:t>, Bořetická</w:t>
      </w:r>
      <w:r w:rsidR="00CD5A02" w:rsidRPr="004656F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24B7F" w:rsidRPr="004656FA">
        <w:rPr>
          <w:rFonts w:ascii="Arial" w:hAnsi="Arial" w:cs="Arial"/>
          <w:sz w:val="24"/>
          <w:szCs w:val="24"/>
          <w:vertAlign w:val="superscript"/>
        </w:rPr>
        <w:t>2668/1, 193</w:t>
      </w:r>
      <w:r w:rsidR="00CD5A02" w:rsidRPr="004656FA">
        <w:rPr>
          <w:rFonts w:ascii="Arial" w:hAnsi="Arial" w:cs="Arial"/>
          <w:sz w:val="24"/>
          <w:szCs w:val="24"/>
          <w:vertAlign w:val="superscript"/>
        </w:rPr>
        <w:t xml:space="preserve"> 00 Praha 9</w:t>
      </w:r>
      <w:r w:rsidR="00F24B7F" w:rsidRPr="004656FA">
        <w:rPr>
          <w:rFonts w:ascii="Arial" w:hAnsi="Arial" w:cs="Arial"/>
          <w:sz w:val="24"/>
          <w:szCs w:val="24"/>
          <w:vertAlign w:val="superscript"/>
        </w:rPr>
        <w:t xml:space="preserve"> – Horní Počernice</w:t>
      </w:r>
    </w:p>
    <w:p w:rsidR="002015A5" w:rsidRPr="004656FA" w:rsidRDefault="002015A5" w:rsidP="00F24B7F">
      <w:pPr>
        <w:tabs>
          <w:tab w:val="left" w:pos="993"/>
        </w:tabs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b/>
          <w:sz w:val="24"/>
          <w:szCs w:val="24"/>
          <w:vertAlign w:val="superscript"/>
        </w:rPr>
        <w:t>Číslo schválení:</w:t>
      </w:r>
      <w:r w:rsidRPr="004656FA">
        <w:rPr>
          <w:rFonts w:ascii="Arial" w:hAnsi="Arial" w:cs="Arial"/>
          <w:sz w:val="24"/>
          <w:szCs w:val="24"/>
          <w:vertAlign w:val="superscript"/>
        </w:rPr>
        <w:t xml:space="preserve"> 076-14C</w:t>
      </w:r>
    </w:p>
    <w:p w:rsidR="00F24B7F" w:rsidRPr="004656FA" w:rsidRDefault="00F24B7F" w:rsidP="00F24B7F">
      <w:pPr>
        <w:ind w:right="142" w:firstLine="269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4656FA">
        <w:rPr>
          <w:rFonts w:ascii="Arial" w:hAnsi="Arial" w:cs="Arial"/>
          <w:b/>
          <w:sz w:val="24"/>
          <w:szCs w:val="24"/>
          <w:vertAlign w:val="superscript"/>
        </w:rPr>
        <w:t>Bezpečnostní věty</w:t>
      </w:r>
    </w:p>
    <w:p w:rsidR="00F24B7F" w:rsidRPr="004656FA" w:rsidRDefault="00F24B7F" w:rsidP="00CD5A02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H300 Při požití může způsobit smrt.</w:t>
      </w:r>
    </w:p>
    <w:p w:rsidR="00F24B7F" w:rsidRPr="004656FA" w:rsidRDefault="00F24B7F" w:rsidP="00CD5A02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H302 Zdraví škodliví při požití.</w:t>
      </w:r>
    </w:p>
    <w:p w:rsidR="00F24B7F" w:rsidRPr="004656FA" w:rsidRDefault="00F24B7F" w:rsidP="00CD5A02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H302+H312 Zdraví škodlivý při požití a při styku s kůží.</w:t>
      </w:r>
    </w:p>
    <w:p w:rsidR="00F24B7F" w:rsidRPr="004656FA" w:rsidRDefault="00F24B7F" w:rsidP="00CD5A02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H314 Způsobuje těžké poleptání kůže a poškození očí.</w:t>
      </w:r>
    </w:p>
    <w:p w:rsidR="00F24B7F" w:rsidRPr="004656FA" w:rsidRDefault="00F24B7F" w:rsidP="00CD5A02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H315 Dráždí kůži.</w:t>
      </w:r>
    </w:p>
    <w:p w:rsidR="00F24B7F" w:rsidRPr="004656FA" w:rsidRDefault="00F24B7F" w:rsidP="00CD5A02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H317 Může vyvolat alergickou kožní reakci.</w:t>
      </w:r>
    </w:p>
    <w:p w:rsidR="00F24B7F" w:rsidRPr="004656FA" w:rsidRDefault="00F24B7F" w:rsidP="00CD5A02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H318 Způsobuje vážné poškození očí.</w:t>
      </w:r>
    </w:p>
    <w:p w:rsidR="00F24B7F" w:rsidRPr="004656FA" w:rsidRDefault="00F24B7F" w:rsidP="00CD5A02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H319 Způsobuje vážné podráždění očí.</w:t>
      </w:r>
    </w:p>
    <w:p w:rsidR="00F24B7F" w:rsidRPr="004656FA" w:rsidRDefault="00F24B7F" w:rsidP="00CD5A02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H335 Může způsobit podráždění dýchacích cest.</w:t>
      </w:r>
    </w:p>
    <w:p w:rsidR="00F24B7F" w:rsidRPr="004656FA" w:rsidRDefault="00F24B7F" w:rsidP="00CD5A02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H400 Vysoce toxický pro vodní organismy.</w:t>
      </w:r>
    </w:p>
    <w:p w:rsidR="00F24B7F" w:rsidRPr="004656FA" w:rsidRDefault="00F24B7F" w:rsidP="00F24B7F">
      <w:pPr>
        <w:ind w:left="269" w:right="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4656FA">
        <w:rPr>
          <w:rFonts w:ascii="Arial" w:hAnsi="Arial" w:cs="Arial"/>
          <w:sz w:val="24"/>
          <w:szCs w:val="24"/>
          <w:vertAlign w:val="superscript"/>
        </w:rPr>
        <w:t>H410 Vysoce toxický pro vodní organismy, s dlouhodobými účinky.</w:t>
      </w:r>
    </w:p>
    <w:sectPr w:rsidR="00F24B7F" w:rsidRPr="004656FA" w:rsidSect="00465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1B" w:rsidRDefault="00CF0B1B" w:rsidP="004656FA">
      <w:r>
        <w:separator/>
      </w:r>
    </w:p>
  </w:endnote>
  <w:endnote w:type="continuationSeparator" w:id="0">
    <w:p w:rsidR="00CF0B1B" w:rsidRDefault="00CF0B1B" w:rsidP="0046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5" w:rsidRDefault="003B5F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5" w:rsidRDefault="003B5F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5" w:rsidRDefault="003B5F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1B" w:rsidRDefault="00CF0B1B" w:rsidP="004656FA">
      <w:r>
        <w:separator/>
      </w:r>
    </w:p>
  </w:footnote>
  <w:footnote w:type="continuationSeparator" w:id="0">
    <w:p w:rsidR="00CF0B1B" w:rsidRDefault="00CF0B1B" w:rsidP="0046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5" w:rsidRDefault="003B5F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FA" w:rsidRPr="00044670" w:rsidRDefault="004656FA" w:rsidP="008E2CDC">
    <w:pPr>
      <w:rPr>
        <w:rFonts w:asciiTheme="minorHAnsi" w:hAnsiTheme="minorHAnsi" w:cstheme="minorHAnsi"/>
        <w:b/>
        <w:bCs/>
        <w:sz w:val="22"/>
        <w:szCs w:val="22"/>
      </w:rPr>
    </w:pPr>
    <w:r w:rsidRPr="00044670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419210961"/>
        <w:placeholder>
          <w:docPart w:val="C1812ADF451844268DB7602E89AEBF0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044670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04467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04467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044670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04467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260562473"/>
        <w:placeholder>
          <w:docPart w:val="96A920D001BD4508AE7ED3D71F30D64F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044670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USKVBL/4954/2019/POD</w:t>
        </w:r>
      </w:sdtContent>
    </w:sdt>
    <w:r w:rsidRPr="00044670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1713117291"/>
        <w:placeholder>
          <w:docPart w:val="96A920D001BD4508AE7ED3D71F30D64F"/>
        </w:placeholder>
        <w:text/>
      </w:sdtPr>
      <w:sdtEndPr/>
      <w:sdtContent>
        <w:r w:rsidR="00044670" w:rsidRPr="00044670">
          <w:rPr>
            <w:rFonts w:asciiTheme="minorHAnsi" w:hAnsiTheme="minorHAnsi" w:cstheme="minorHAnsi"/>
            <w:sz w:val="22"/>
            <w:szCs w:val="22"/>
          </w:rPr>
          <w:t>USKVBL/</w:t>
        </w:r>
        <w:r w:rsidR="003B5F25">
          <w:rPr>
            <w:rFonts w:asciiTheme="minorHAnsi" w:hAnsiTheme="minorHAnsi" w:cstheme="minorHAnsi"/>
            <w:sz w:val="22"/>
            <w:szCs w:val="22"/>
          </w:rPr>
          <w:t>755</w:t>
        </w:r>
        <w:r w:rsidR="00044670" w:rsidRPr="00044670">
          <w:rPr>
            <w:rFonts w:asciiTheme="minorHAnsi" w:hAnsiTheme="minorHAnsi" w:cstheme="minorHAnsi"/>
            <w:sz w:val="22"/>
            <w:szCs w:val="22"/>
          </w:rPr>
          <w:t>/2021/REG-Podb</w:t>
        </w:r>
      </w:sdtContent>
    </w:sdt>
    <w:r w:rsidRPr="0004467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1550073081"/>
        <w:placeholder>
          <w:docPart w:val="672BAC1CFD384AD4807A7764F2C0E40B"/>
        </w:placeholder>
        <w:date w:fullDate="2021-01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44670" w:rsidRPr="00044670">
          <w:rPr>
            <w:rFonts w:asciiTheme="minorHAnsi" w:hAnsiTheme="minorHAnsi" w:cstheme="minorHAnsi"/>
            <w:bCs/>
            <w:sz w:val="22"/>
            <w:szCs w:val="22"/>
          </w:rPr>
          <w:t>21.1.2021</w:t>
        </w:r>
      </w:sdtContent>
    </w:sdt>
    <w:r w:rsidRPr="0004467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214077647"/>
        <w:placeholder>
          <w:docPart w:val="A2520F1CDF3948D2809A37D55284238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="00044670" w:rsidRPr="00044670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změně rozhodnutí o schválení veterinárního přípravku</w:t>
        </w:r>
      </w:sdtContent>
    </w:sdt>
    <w:r w:rsidRPr="0004467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323634240"/>
        <w:placeholder>
          <w:docPart w:val="96A920D001BD4508AE7ED3D71F30D64F"/>
        </w:placeholder>
        <w:text/>
      </w:sdtPr>
      <w:sdtEndPr>
        <w:rPr>
          <w:rStyle w:val="Siln"/>
        </w:rPr>
      </w:sdtEndPr>
      <w:sdtContent>
        <w:r w:rsidRPr="00044670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 xml:space="preserve">ID SCREEN IBR </w:t>
        </w:r>
        <w:proofErr w:type="spellStart"/>
        <w:r w:rsidRPr="00044670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gB</w:t>
        </w:r>
        <w:proofErr w:type="spellEnd"/>
        <w:r w:rsidRPr="00044670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 xml:space="preserve"> kompetitivní</w:t>
        </w:r>
      </w:sdtContent>
    </w:sdt>
  </w:p>
  <w:p w:rsidR="004656FA" w:rsidRPr="00044670" w:rsidRDefault="004656FA">
    <w:pPr>
      <w:pStyle w:val="Zhlav"/>
      <w:rPr>
        <w:rFonts w:asciiTheme="minorHAnsi" w:hAnsiTheme="minorHAnsi" w:cstheme="minorHAnsi"/>
        <w:sz w:val="22"/>
        <w:szCs w:val="22"/>
      </w:rPr>
    </w:pPr>
  </w:p>
  <w:p w:rsidR="004656FA" w:rsidRDefault="004656F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5" w:rsidRDefault="003B5F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971"/>
    <w:multiLevelType w:val="singleLevel"/>
    <w:tmpl w:val="2D8EE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51C"/>
    <w:rsid w:val="00044670"/>
    <w:rsid w:val="00096208"/>
    <w:rsid w:val="0013482B"/>
    <w:rsid w:val="002015A5"/>
    <w:rsid w:val="0020320C"/>
    <w:rsid w:val="0025651C"/>
    <w:rsid w:val="002B5D59"/>
    <w:rsid w:val="003B5F25"/>
    <w:rsid w:val="00416E90"/>
    <w:rsid w:val="004656FA"/>
    <w:rsid w:val="00473C11"/>
    <w:rsid w:val="004D37AA"/>
    <w:rsid w:val="00693F07"/>
    <w:rsid w:val="006D5D1B"/>
    <w:rsid w:val="00947D4A"/>
    <w:rsid w:val="009C1390"/>
    <w:rsid w:val="009D6DD7"/>
    <w:rsid w:val="00AB5B2F"/>
    <w:rsid w:val="00C122F6"/>
    <w:rsid w:val="00CA3304"/>
    <w:rsid w:val="00CD5A02"/>
    <w:rsid w:val="00CF0B1B"/>
    <w:rsid w:val="00D87CBE"/>
    <w:rsid w:val="00DE258E"/>
    <w:rsid w:val="00E14E58"/>
    <w:rsid w:val="00F2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7245A3-D16C-4838-923B-2F6BC507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D1B"/>
    <w:rPr>
      <w:rFonts w:ascii="Gill Sans" w:hAnsi="Gill Sans"/>
    </w:rPr>
  </w:style>
  <w:style w:type="paragraph" w:styleId="Nadpis1">
    <w:name w:val="heading 1"/>
    <w:basedOn w:val="Normln"/>
    <w:next w:val="Normln"/>
    <w:qFormat/>
    <w:rsid w:val="00CD5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20320C"/>
    <w:pPr>
      <w:keepNext/>
      <w:spacing w:before="100"/>
      <w:ind w:left="113"/>
      <w:jc w:val="both"/>
      <w:outlineLvl w:val="2"/>
    </w:pPr>
    <w:rPr>
      <w:rFonts w:ascii="Arial Narrow" w:hAnsi="Arial Narrow"/>
      <w:b/>
      <w:spacing w:val="-8"/>
      <w:sz w:val="30"/>
    </w:rPr>
  </w:style>
  <w:style w:type="paragraph" w:styleId="Nadpis4">
    <w:name w:val="heading 4"/>
    <w:basedOn w:val="Normln"/>
    <w:next w:val="Normln"/>
    <w:qFormat/>
    <w:rsid w:val="0020320C"/>
    <w:pPr>
      <w:keepNext/>
      <w:spacing w:before="100"/>
      <w:ind w:left="113"/>
      <w:jc w:val="both"/>
      <w:outlineLvl w:val="3"/>
    </w:pPr>
    <w:rPr>
      <w:rFonts w:ascii="Arial Narrow" w:hAnsi="Arial Narrow"/>
      <w:b/>
      <w:spacing w:val="-8"/>
      <w:sz w:val="24"/>
    </w:rPr>
  </w:style>
  <w:style w:type="paragraph" w:styleId="Nadpis5">
    <w:name w:val="heading 5"/>
    <w:basedOn w:val="Normln"/>
    <w:next w:val="Normln"/>
    <w:qFormat/>
    <w:rsid w:val="00CD5A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D5D1B"/>
    <w:pPr>
      <w:ind w:right="284"/>
      <w:jc w:val="center"/>
    </w:pPr>
    <w:rPr>
      <w:rFonts w:ascii="Arial" w:hAnsi="Arial"/>
      <w:i/>
      <w:sz w:val="16"/>
    </w:rPr>
  </w:style>
  <w:style w:type="paragraph" w:styleId="Zhlav">
    <w:name w:val="header"/>
    <w:basedOn w:val="Normln"/>
    <w:link w:val="ZhlavChar"/>
    <w:uiPriority w:val="99"/>
    <w:unhideWhenUsed/>
    <w:rsid w:val="004656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56FA"/>
    <w:rPr>
      <w:rFonts w:ascii="Gill Sans" w:hAnsi="Gill Sans"/>
    </w:rPr>
  </w:style>
  <w:style w:type="paragraph" w:styleId="Zpat">
    <w:name w:val="footer"/>
    <w:basedOn w:val="Normln"/>
    <w:link w:val="ZpatChar"/>
    <w:uiPriority w:val="99"/>
    <w:unhideWhenUsed/>
    <w:rsid w:val="004656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6FA"/>
    <w:rPr>
      <w:rFonts w:ascii="Gill Sans" w:hAnsi="Gill Sans"/>
    </w:rPr>
  </w:style>
  <w:style w:type="character" w:styleId="Zstupntext">
    <w:name w:val="Placeholder Text"/>
    <w:rsid w:val="004656FA"/>
    <w:rPr>
      <w:color w:val="808080"/>
    </w:rPr>
  </w:style>
  <w:style w:type="character" w:customStyle="1" w:styleId="Styl2">
    <w:name w:val="Styl2"/>
    <w:basedOn w:val="Standardnpsmoodstavce"/>
    <w:uiPriority w:val="1"/>
    <w:rsid w:val="004656FA"/>
    <w:rPr>
      <w:b/>
      <w:bCs w:val="0"/>
    </w:rPr>
  </w:style>
  <w:style w:type="character" w:styleId="Siln">
    <w:name w:val="Strong"/>
    <w:basedOn w:val="Standardnpsmoodstavce"/>
    <w:uiPriority w:val="22"/>
    <w:qFormat/>
    <w:rsid w:val="004656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6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evandovska\Local%20Settings\Temporary%20Internet%20Files\OLK162\VZOR%20etiketa%20pr&#225;zdn&#225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812ADF451844268DB7602E89AEBF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B09E31-6B19-481B-ADF9-C07410A31C42}"/>
      </w:docPartPr>
      <w:docPartBody>
        <w:p w:rsidR="00D834E5" w:rsidRDefault="00B92517" w:rsidP="00B92517">
          <w:pPr>
            <w:pStyle w:val="C1812ADF451844268DB7602E89AEBF0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6A920D001BD4508AE7ED3D71F30D6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4C13D-A078-4679-8E51-50043B5B0001}"/>
      </w:docPartPr>
      <w:docPartBody>
        <w:p w:rsidR="00D834E5" w:rsidRDefault="00B92517" w:rsidP="00B92517">
          <w:pPr>
            <w:pStyle w:val="96A920D001BD4508AE7ED3D71F30D64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72BAC1CFD384AD4807A7764F2C0E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C550A-CDFF-4993-A044-3B863DBCDAEB}"/>
      </w:docPartPr>
      <w:docPartBody>
        <w:p w:rsidR="00D834E5" w:rsidRDefault="00B92517" w:rsidP="00B92517">
          <w:pPr>
            <w:pStyle w:val="672BAC1CFD384AD4807A7764F2C0E40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2520F1CDF3948D2809A37D552842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4E06F-2077-4EB8-A490-E11498544660}"/>
      </w:docPartPr>
      <w:docPartBody>
        <w:p w:rsidR="00D834E5" w:rsidRDefault="00B92517" w:rsidP="00B92517">
          <w:pPr>
            <w:pStyle w:val="A2520F1CDF3948D2809A37D55284238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17"/>
    <w:rsid w:val="00B546E6"/>
    <w:rsid w:val="00B92517"/>
    <w:rsid w:val="00D834E5"/>
    <w:rsid w:val="00DD29C2"/>
    <w:rsid w:val="00E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92517"/>
    <w:rPr>
      <w:color w:val="808080"/>
    </w:rPr>
  </w:style>
  <w:style w:type="paragraph" w:customStyle="1" w:styleId="C1812ADF451844268DB7602E89AEBF08">
    <w:name w:val="C1812ADF451844268DB7602E89AEBF08"/>
    <w:rsid w:val="00B92517"/>
  </w:style>
  <w:style w:type="paragraph" w:customStyle="1" w:styleId="96A920D001BD4508AE7ED3D71F30D64F">
    <w:name w:val="96A920D001BD4508AE7ED3D71F30D64F"/>
    <w:rsid w:val="00B92517"/>
  </w:style>
  <w:style w:type="paragraph" w:customStyle="1" w:styleId="672BAC1CFD384AD4807A7764F2C0E40B">
    <w:name w:val="672BAC1CFD384AD4807A7764F2C0E40B"/>
    <w:rsid w:val="00B92517"/>
  </w:style>
  <w:style w:type="paragraph" w:customStyle="1" w:styleId="A2520F1CDF3948D2809A37D552842385">
    <w:name w:val="A2520F1CDF3948D2809A37D552842385"/>
    <w:rsid w:val="00B9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etiketa prázdná.dot</Template>
  <TotalTime>5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RAPIDASE FP Super</vt:lpstr>
    </vt:vector>
  </TitlesOfParts>
  <Company>OK Servis BIOPRO s.r.o.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RAPIDASE FP Super</dc:title>
  <dc:creator>Radka Levandovska</dc:creator>
  <cp:lastModifiedBy>Podbřecká Milena</cp:lastModifiedBy>
  <cp:revision>6</cp:revision>
  <cp:lastPrinted>2021-01-21T13:07:00Z</cp:lastPrinted>
  <dcterms:created xsi:type="dcterms:W3CDTF">2021-01-11T09:47:00Z</dcterms:created>
  <dcterms:modified xsi:type="dcterms:W3CDTF">2021-01-21T13:47:00Z</dcterms:modified>
</cp:coreProperties>
</file>