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D0665" w14:textId="6002F3D9" w:rsidR="00C114FF" w:rsidRPr="00EB3081" w:rsidRDefault="001F1349" w:rsidP="00266155">
      <w:pPr>
        <w:spacing w:line="240" w:lineRule="auto"/>
        <w:rPr>
          <w:szCs w:val="22"/>
        </w:rPr>
      </w:pPr>
      <w:r w:rsidRPr="00EB3081">
        <w:rPr>
          <w:b/>
          <w:szCs w:val="22"/>
        </w:rPr>
        <w:t>1.</w:t>
      </w:r>
      <w:r w:rsidRPr="00EB3081">
        <w:rPr>
          <w:b/>
          <w:szCs w:val="22"/>
        </w:rPr>
        <w:tab/>
        <w:t>NÁZEV VETERINÁRNÍHO LÉČIVÉHO PŘÍPRAVKU</w:t>
      </w:r>
    </w:p>
    <w:p w14:paraId="351D0666" w14:textId="77777777" w:rsidR="00C114FF" w:rsidRPr="00EB308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1D0667" w14:textId="5D2E6BF4" w:rsidR="00C114FF" w:rsidRPr="00EB3081" w:rsidRDefault="00283968" w:rsidP="00280838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EB3081">
        <w:rPr>
          <w:szCs w:val="22"/>
        </w:rPr>
        <w:t>Fencovis</w:t>
      </w:r>
      <w:proofErr w:type="spellEnd"/>
      <w:r w:rsidRPr="00EB3081">
        <w:rPr>
          <w:szCs w:val="22"/>
        </w:rPr>
        <w:t xml:space="preserve"> injekční suspenze</w:t>
      </w:r>
    </w:p>
    <w:p w14:paraId="351D0668" w14:textId="77777777" w:rsidR="00135326" w:rsidRPr="00EB3081" w:rsidRDefault="0013532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1D0669" w14:textId="77777777" w:rsidR="00C114FF" w:rsidRPr="00EB308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73B858" w14:textId="77777777" w:rsidR="0003518B" w:rsidRPr="00EB3081" w:rsidRDefault="0003518B" w:rsidP="0003518B">
      <w:pPr>
        <w:pStyle w:val="Style1"/>
      </w:pPr>
      <w:r w:rsidRPr="00EB3081">
        <w:t>2.</w:t>
      </w:r>
      <w:r w:rsidRPr="00EB3081">
        <w:tab/>
        <w:t>KVALITATIVNÍ A KVANTITATIVNÍ SLOŽENÍ</w:t>
      </w:r>
    </w:p>
    <w:p w14:paraId="351D066B" w14:textId="77777777" w:rsidR="00C114FF" w:rsidRPr="00EB308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1D066C" w14:textId="4FD848A9" w:rsidR="007D288F" w:rsidRPr="00EB3081" w:rsidRDefault="003C23FF" w:rsidP="00A9226B">
      <w:pPr>
        <w:tabs>
          <w:tab w:val="clear" w:pos="567"/>
        </w:tabs>
        <w:spacing w:line="240" w:lineRule="auto"/>
        <w:rPr>
          <w:bCs/>
          <w:szCs w:val="22"/>
        </w:rPr>
      </w:pPr>
      <w:r w:rsidRPr="00EB3081">
        <w:rPr>
          <w:szCs w:val="22"/>
        </w:rPr>
        <w:t xml:space="preserve">Každá dávka </w:t>
      </w:r>
      <w:r w:rsidR="001555F7">
        <w:rPr>
          <w:szCs w:val="22"/>
        </w:rPr>
        <w:t>(</w:t>
      </w:r>
      <w:r w:rsidRPr="00EB3081">
        <w:rPr>
          <w:szCs w:val="22"/>
        </w:rPr>
        <w:t>2 ml</w:t>
      </w:r>
      <w:r w:rsidR="001555F7">
        <w:rPr>
          <w:szCs w:val="22"/>
        </w:rPr>
        <w:t>)</w:t>
      </w:r>
      <w:r w:rsidRPr="00EB3081">
        <w:rPr>
          <w:szCs w:val="22"/>
        </w:rPr>
        <w:t xml:space="preserve"> obsahuje:</w:t>
      </w:r>
    </w:p>
    <w:p w14:paraId="351D066D" w14:textId="67962B75" w:rsidR="007D288F" w:rsidRPr="00EB3081" w:rsidRDefault="007D288F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351D066E" w14:textId="69AB3996" w:rsidR="00C114FF" w:rsidRPr="00EB3081" w:rsidRDefault="00C114FF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EB3081">
        <w:rPr>
          <w:b/>
          <w:szCs w:val="22"/>
        </w:rPr>
        <w:t>Léčivé látky:</w:t>
      </w:r>
    </w:p>
    <w:p w14:paraId="351D066F" w14:textId="2010E9DB" w:rsidR="00C114FF" w:rsidRPr="00EB3081" w:rsidRDefault="004157AF" w:rsidP="00D10D63">
      <w:pPr>
        <w:tabs>
          <w:tab w:val="clear" w:pos="567"/>
        </w:tabs>
        <w:spacing w:line="240" w:lineRule="auto"/>
        <w:ind w:left="6237" w:hanging="6237"/>
        <w:rPr>
          <w:iCs/>
          <w:szCs w:val="22"/>
        </w:rPr>
      </w:pPr>
      <w:proofErr w:type="spellStart"/>
      <w:r w:rsidRPr="00EB3081">
        <w:rPr>
          <w:i/>
          <w:szCs w:val="22"/>
        </w:rPr>
        <w:t>E</w:t>
      </w:r>
      <w:r w:rsidR="00C20F2A">
        <w:rPr>
          <w:i/>
          <w:szCs w:val="22"/>
        </w:rPr>
        <w:t>scheri</w:t>
      </w:r>
      <w:r w:rsidR="00220749">
        <w:rPr>
          <w:i/>
          <w:szCs w:val="22"/>
        </w:rPr>
        <w:t>chia</w:t>
      </w:r>
      <w:proofErr w:type="spellEnd"/>
      <w:r w:rsidRPr="00EB3081">
        <w:rPr>
          <w:i/>
          <w:szCs w:val="22"/>
        </w:rPr>
        <w:t xml:space="preserve"> coli</w:t>
      </w:r>
      <w:r w:rsidRPr="00EB3081">
        <w:rPr>
          <w:szCs w:val="22"/>
        </w:rPr>
        <w:t xml:space="preserve">, </w:t>
      </w:r>
      <w:r w:rsidR="004A2F6D">
        <w:rPr>
          <w:szCs w:val="22"/>
        </w:rPr>
        <w:t>sérotyp</w:t>
      </w:r>
      <w:r w:rsidR="004A2F6D" w:rsidRPr="002D57F7">
        <w:rPr>
          <w:szCs w:val="22"/>
        </w:rPr>
        <w:t xml:space="preserve"> </w:t>
      </w:r>
      <w:r w:rsidRPr="002D57F7">
        <w:rPr>
          <w:szCs w:val="22"/>
        </w:rPr>
        <w:t>O8:K35</w:t>
      </w:r>
      <w:r w:rsidR="004A2F6D">
        <w:rPr>
          <w:szCs w:val="22"/>
        </w:rPr>
        <w:t xml:space="preserve"> (</w:t>
      </w:r>
      <w:proofErr w:type="spellStart"/>
      <w:r w:rsidR="00FD4F4C">
        <w:rPr>
          <w:szCs w:val="22"/>
        </w:rPr>
        <w:t>fimbriální</w:t>
      </w:r>
      <w:proofErr w:type="spellEnd"/>
      <w:r w:rsidR="00FD4F4C">
        <w:rPr>
          <w:szCs w:val="22"/>
        </w:rPr>
        <w:t xml:space="preserve"> </w:t>
      </w:r>
      <w:proofErr w:type="spellStart"/>
      <w:r w:rsidR="00FD4F4C">
        <w:rPr>
          <w:szCs w:val="22"/>
        </w:rPr>
        <w:t>adhezin</w:t>
      </w:r>
      <w:proofErr w:type="spellEnd"/>
      <w:r w:rsidR="00FD4F4C">
        <w:rPr>
          <w:szCs w:val="22"/>
        </w:rPr>
        <w:t xml:space="preserve"> F5)</w:t>
      </w:r>
      <w:r w:rsidR="00402071">
        <w:rPr>
          <w:szCs w:val="22"/>
        </w:rPr>
        <w:t>, inaktivovaná</w:t>
      </w:r>
      <w:r w:rsidRPr="00EB3081">
        <w:rPr>
          <w:szCs w:val="22"/>
        </w:rPr>
        <w:tab/>
        <w:t>RP</w:t>
      </w:r>
      <w:r w:rsidR="00F14777" w:rsidRPr="0056530B">
        <w:rPr>
          <w:szCs w:val="22"/>
        </w:rPr>
        <w:t>*</w:t>
      </w:r>
      <w:r w:rsidR="00100349">
        <w:rPr>
          <w:szCs w:val="22"/>
        </w:rPr>
        <w:t xml:space="preserve"> </w:t>
      </w:r>
      <w:r w:rsidRPr="00EB3081">
        <w:rPr>
          <w:szCs w:val="22"/>
        </w:rPr>
        <w:t>≥ 1</w:t>
      </w:r>
    </w:p>
    <w:p w14:paraId="351D0670" w14:textId="1FB6FD69" w:rsidR="00135326" w:rsidRPr="00EB3081" w:rsidRDefault="00402071" w:rsidP="009F05CD">
      <w:pPr>
        <w:tabs>
          <w:tab w:val="clear" w:pos="567"/>
        </w:tabs>
        <w:spacing w:line="240" w:lineRule="auto"/>
        <w:ind w:left="6237" w:hanging="6237"/>
        <w:rPr>
          <w:iCs/>
          <w:szCs w:val="22"/>
        </w:rPr>
      </w:pPr>
      <w:r>
        <w:rPr>
          <w:szCs w:val="22"/>
        </w:rPr>
        <w:t>B</w:t>
      </w:r>
      <w:r w:rsidR="007D288F" w:rsidRPr="00EB3081">
        <w:rPr>
          <w:szCs w:val="22"/>
        </w:rPr>
        <w:t xml:space="preserve">ovinní </w:t>
      </w:r>
      <w:proofErr w:type="spellStart"/>
      <w:r w:rsidR="007D288F" w:rsidRPr="00EB3081">
        <w:rPr>
          <w:szCs w:val="22"/>
        </w:rPr>
        <w:t>rotavirus</w:t>
      </w:r>
      <w:proofErr w:type="spellEnd"/>
      <w:r w:rsidR="007D288F" w:rsidRPr="00EB3081">
        <w:rPr>
          <w:szCs w:val="22"/>
        </w:rPr>
        <w:t xml:space="preserve">, </w:t>
      </w:r>
      <w:r w:rsidR="00E634CE" w:rsidRPr="00EB3081">
        <w:rPr>
          <w:szCs w:val="22"/>
        </w:rPr>
        <w:t xml:space="preserve">sérotyp G6P1, </w:t>
      </w:r>
      <w:r w:rsidR="007D288F" w:rsidRPr="00EB3081">
        <w:rPr>
          <w:szCs w:val="22"/>
        </w:rPr>
        <w:t>kmen TM-91</w:t>
      </w:r>
      <w:r>
        <w:rPr>
          <w:szCs w:val="22"/>
        </w:rPr>
        <w:t>, inaktivovaný</w:t>
      </w:r>
      <w:r w:rsidR="007D288F" w:rsidRPr="00EB3081">
        <w:rPr>
          <w:szCs w:val="22"/>
        </w:rPr>
        <w:tab/>
      </w:r>
      <w:r w:rsidR="00893AF2">
        <w:rPr>
          <w:szCs w:val="22"/>
        </w:rPr>
        <w:tab/>
      </w:r>
      <w:r w:rsidR="00893AF2">
        <w:rPr>
          <w:szCs w:val="22"/>
        </w:rPr>
        <w:tab/>
      </w:r>
      <w:r w:rsidR="007D288F" w:rsidRPr="00EB3081">
        <w:rPr>
          <w:szCs w:val="22"/>
        </w:rPr>
        <w:t>RP</w:t>
      </w:r>
      <w:r w:rsidR="00F14777" w:rsidRPr="00EB3081">
        <w:rPr>
          <w:szCs w:val="22"/>
        </w:rPr>
        <w:t>*</w:t>
      </w:r>
      <w:r w:rsidR="00100349">
        <w:rPr>
          <w:szCs w:val="22"/>
        </w:rPr>
        <w:t xml:space="preserve"> </w:t>
      </w:r>
      <w:r w:rsidR="007D288F" w:rsidRPr="00EB3081">
        <w:rPr>
          <w:szCs w:val="22"/>
        </w:rPr>
        <w:t>≥ 1</w:t>
      </w:r>
    </w:p>
    <w:p w14:paraId="351D0671" w14:textId="0ADF2408" w:rsidR="00135326" w:rsidRPr="00EB3081" w:rsidRDefault="00402071" w:rsidP="009F05CD">
      <w:pPr>
        <w:tabs>
          <w:tab w:val="clear" w:pos="567"/>
        </w:tabs>
        <w:spacing w:line="240" w:lineRule="auto"/>
        <w:ind w:left="6237" w:hanging="6237"/>
        <w:rPr>
          <w:iCs/>
          <w:szCs w:val="22"/>
        </w:rPr>
      </w:pPr>
      <w:r>
        <w:rPr>
          <w:szCs w:val="22"/>
        </w:rPr>
        <w:t>B</w:t>
      </w:r>
      <w:r w:rsidR="007D288F" w:rsidRPr="00EB3081">
        <w:rPr>
          <w:szCs w:val="22"/>
        </w:rPr>
        <w:t xml:space="preserve">ovinní </w:t>
      </w:r>
      <w:proofErr w:type="spellStart"/>
      <w:r w:rsidR="007D288F" w:rsidRPr="00EB3081">
        <w:rPr>
          <w:szCs w:val="22"/>
        </w:rPr>
        <w:t>koronavirus</w:t>
      </w:r>
      <w:proofErr w:type="spellEnd"/>
      <w:r w:rsidR="007D288F" w:rsidRPr="00EB3081">
        <w:rPr>
          <w:szCs w:val="22"/>
        </w:rPr>
        <w:t>, kmen C-197</w:t>
      </w:r>
      <w:r>
        <w:rPr>
          <w:szCs w:val="22"/>
        </w:rPr>
        <w:t>, inaktivovaný</w:t>
      </w:r>
      <w:r w:rsidR="007D288F" w:rsidRPr="00EB3081">
        <w:rPr>
          <w:szCs w:val="22"/>
        </w:rPr>
        <w:tab/>
      </w:r>
      <w:r w:rsidR="00893AF2">
        <w:rPr>
          <w:szCs w:val="22"/>
        </w:rPr>
        <w:tab/>
      </w:r>
      <w:r w:rsidR="00893AF2">
        <w:rPr>
          <w:szCs w:val="22"/>
        </w:rPr>
        <w:tab/>
      </w:r>
      <w:r w:rsidR="007D288F" w:rsidRPr="00EB3081">
        <w:rPr>
          <w:szCs w:val="22"/>
        </w:rPr>
        <w:t>RP</w:t>
      </w:r>
      <w:r w:rsidR="00F14777" w:rsidRPr="00EB3081">
        <w:rPr>
          <w:szCs w:val="22"/>
        </w:rPr>
        <w:t>*</w:t>
      </w:r>
      <w:r w:rsidR="00100349">
        <w:rPr>
          <w:szCs w:val="22"/>
        </w:rPr>
        <w:t xml:space="preserve"> </w:t>
      </w:r>
      <w:r w:rsidR="007D288F" w:rsidRPr="00EB3081">
        <w:rPr>
          <w:szCs w:val="22"/>
        </w:rPr>
        <w:t>≥ 1</w:t>
      </w:r>
    </w:p>
    <w:p w14:paraId="351D0672" w14:textId="77777777" w:rsidR="00135326" w:rsidRPr="00EB3081" w:rsidRDefault="0013532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51D0673" w14:textId="41C12C40" w:rsidR="00135326" w:rsidRPr="00EB3081" w:rsidRDefault="00135326" w:rsidP="002D57F7">
      <w:pPr>
        <w:tabs>
          <w:tab w:val="clear" w:pos="567"/>
          <w:tab w:val="left" w:pos="284"/>
        </w:tabs>
        <w:ind w:left="284" w:hanging="284"/>
        <w:rPr>
          <w:szCs w:val="22"/>
        </w:rPr>
      </w:pPr>
      <w:r w:rsidRPr="00EB3081">
        <w:rPr>
          <w:szCs w:val="22"/>
        </w:rPr>
        <w:t xml:space="preserve">* </w:t>
      </w:r>
      <w:r w:rsidR="00720474">
        <w:rPr>
          <w:szCs w:val="22"/>
        </w:rPr>
        <w:tab/>
      </w:r>
      <w:r w:rsidRPr="00EB3081">
        <w:rPr>
          <w:szCs w:val="22"/>
        </w:rPr>
        <w:t xml:space="preserve">Relativní účinnost (RP): hladina protilátek </w:t>
      </w:r>
      <w:r w:rsidR="00AE6372" w:rsidRPr="00EB3081">
        <w:rPr>
          <w:szCs w:val="22"/>
        </w:rPr>
        <w:t>v</w:t>
      </w:r>
      <w:r w:rsidR="007900FA" w:rsidRPr="00EB3081">
        <w:rPr>
          <w:szCs w:val="22"/>
        </w:rPr>
        <w:t> </w:t>
      </w:r>
      <w:r w:rsidR="00AE6372" w:rsidRPr="00EB3081">
        <w:rPr>
          <w:szCs w:val="22"/>
        </w:rPr>
        <w:t>séru</w:t>
      </w:r>
      <w:r w:rsidR="007900FA" w:rsidRPr="00EB3081">
        <w:rPr>
          <w:szCs w:val="22"/>
        </w:rPr>
        <w:t xml:space="preserve"> vakcinovaných morčat </w:t>
      </w:r>
      <w:r w:rsidRPr="00EB3081">
        <w:rPr>
          <w:szCs w:val="22"/>
        </w:rPr>
        <w:t xml:space="preserve">stanovená metodou ELISA ve srovnání </w:t>
      </w:r>
      <w:r w:rsidR="00E374EB" w:rsidRPr="00EB3081">
        <w:rPr>
          <w:szCs w:val="22"/>
        </w:rPr>
        <w:t>s </w:t>
      </w:r>
      <w:r w:rsidRPr="00EB3081">
        <w:rPr>
          <w:szCs w:val="22"/>
        </w:rPr>
        <w:t xml:space="preserve">referenčním sérem získaným po </w:t>
      </w:r>
      <w:r w:rsidR="00C72EEC" w:rsidRPr="00EB3081">
        <w:rPr>
          <w:szCs w:val="22"/>
        </w:rPr>
        <w:t xml:space="preserve">vakcinaci </w:t>
      </w:r>
      <w:r w:rsidRPr="00EB3081">
        <w:rPr>
          <w:szCs w:val="22"/>
        </w:rPr>
        <w:t xml:space="preserve">morčat šarží vakcíny, která </w:t>
      </w:r>
      <w:r w:rsidR="002E5840" w:rsidRPr="00EB3081">
        <w:rPr>
          <w:szCs w:val="22"/>
        </w:rPr>
        <w:t xml:space="preserve">vyhověla v </w:t>
      </w:r>
      <w:proofErr w:type="spellStart"/>
      <w:r w:rsidR="002E5840" w:rsidRPr="00EB3081">
        <w:rPr>
          <w:szCs w:val="22"/>
        </w:rPr>
        <w:t>čelenžním</w:t>
      </w:r>
      <w:proofErr w:type="spellEnd"/>
      <w:r w:rsidR="002E5840" w:rsidRPr="00EB3081">
        <w:rPr>
          <w:szCs w:val="22"/>
        </w:rPr>
        <w:t xml:space="preserve"> testu na cílových zvířatech</w:t>
      </w:r>
      <w:r w:rsidRPr="00EB3081">
        <w:rPr>
          <w:szCs w:val="22"/>
        </w:rPr>
        <w:t>.</w:t>
      </w:r>
    </w:p>
    <w:p w14:paraId="351D0674" w14:textId="77777777" w:rsidR="00135326" w:rsidRPr="00EB3081" w:rsidRDefault="0013532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51D0675" w14:textId="77777777" w:rsidR="00C114FF" w:rsidRPr="00EB3081" w:rsidRDefault="00C114FF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EB3081">
        <w:rPr>
          <w:b/>
          <w:szCs w:val="22"/>
        </w:rPr>
        <w:t>Adjuvans:</w:t>
      </w:r>
    </w:p>
    <w:p w14:paraId="351D0676" w14:textId="77777777" w:rsidR="00135326" w:rsidRPr="00EB3081" w:rsidRDefault="00765B0C" w:rsidP="00C96867">
      <w:pPr>
        <w:tabs>
          <w:tab w:val="clear" w:pos="567"/>
        </w:tabs>
        <w:ind w:left="3402" w:hanging="3402"/>
        <w:rPr>
          <w:szCs w:val="22"/>
        </w:rPr>
      </w:pPr>
      <w:r w:rsidRPr="00EB3081">
        <w:rPr>
          <w:szCs w:val="22"/>
        </w:rPr>
        <w:t>Hydroxid hlinitý</w:t>
      </w:r>
      <w:r w:rsidRPr="00EB3081">
        <w:rPr>
          <w:szCs w:val="22"/>
        </w:rPr>
        <w:tab/>
        <w:t>6 mg</w:t>
      </w:r>
    </w:p>
    <w:p w14:paraId="351D0677" w14:textId="1C6AC358" w:rsidR="006B1E92" w:rsidRPr="00EB3081" w:rsidRDefault="00AF2418" w:rsidP="00C96867">
      <w:pPr>
        <w:tabs>
          <w:tab w:val="clear" w:pos="567"/>
        </w:tabs>
        <w:ind w:left="3402" w:hanging="3402"/>
        <w:rPr>
          <w:szCs w:val="22"/>
        </w:rPr>
      </w:pPr>
      <w:proofErr w:type="spellStart"/>
      <w:r w:rsidRPr="00EB3081">
        <w:rPr>
          <w:szCs w:val="22"/>
        </w:rPr>
        <w:t>Kvilajový</w:t>
      </w:r>
      <w:proofErr w:type="spellEnd"/>
      <w:r w:rsidRPr="00EB3081">
        <w:rPr>
          <w:szCs w:val="22"/>
        </w:rPr>
        <w:t xml:space="preserve"> </w:t>
      </w:r>
      <w:r w:rsidR="00900315" w:rsidRPr="00EB3081">
        <w:rPr>
          <w:szCs w:val="22"/>
        </w:rPr>
        <w:t xml:space="preserve">saponin </w:t>
      </w:r>
      <w:r w:rsidR="00765B0C" w:rsidRPr="00EB3081">
        <w:rPr>
          <w:szCs w:val="22"/>
        </w:rPr>
        <w:t>(</w:t>
      </w:r>
      <w:proofErr w:type="spellStart"/>
      <w:r w:rsidR="00765B0C" w:rsidRPr="00EB3081">
        <w:rPr>
          <w:szCs w:val="22"/>
        </w:rPr>
        <w:t>Quil</w:t>
      </w:r>
      <w:proofErr w:type="spellEnd"/>
      <w:r w:rsidR="00765B0C" w:rsidRPr="00EB3081">
        <w:rPr>
          <w:szCs w:val="22"/>
        </w:rPr>
        <w:t xml:space="preserve"> A)</w:t>
      </w:r>
      <w:r w:rsidR="00765B0C" w:rsidRPr="00EB3081">
        <w:rPr>
          <w:szCs w:val="22"/>
        </w:rPr>
        <w:tab/>
      </w:r>
      <w:r w:rsidR="00E634CE" w:rsidRPr="002D57F7">
        <w:rPr>
          <w:szCs w:val="22"/>
        </w:rPr>
        <w:t xml:space="preserve">≤ </w:t>
      </w:r>
      <w:r w:rsidR="00765B0C" w:rsidRPr="00EB3081">
        <w:rPr>
          <w:szCs w:val="22"/>
        </w:rPr>
        <w:t>0,4 mg</w:t>
      </w:r>
    </w:p>
    <w:p w14:paraId="351D0678" w14:textId="77777777" w:rsidR="006B1E92" w:rsidRPr="00EB3081" w:rsidRDefault="006B1E92" w:rsidP="00C96867">
      <w:pPr>
        <w:tabs>
          <w:tab w:val="clear" w:pos="567"/>
        </w:tabs>
        <w:ind w:left="4536" w:hanging="4536"/>
        <w:rPr>
          <w:szCs w:val="22"/>
        </w:rPr>
      </w:pPr>
    </w:p>
    <w:p w14:paraId="351D067C" w14:textId="5DFE70B7" w:rsidR="00135326" w:rsidRDefault="00EF7CD6" w:rsidP="002D57F7">
      <w:pPr>
        <w:tabs>
          <w:tab w:val="clear" w:pos="567"/>
        </w:tabs>
        <w:spacing w:line="240" w:lineRule="auto"/>
        <w:ind w:left="4536" w:hanging="4536"/>
        <w:rPr>
          <w:szCs w:val="22"/>
        </w:rPr>
      </w:pPr>
      <w:r>
        <w:rPr>
          <w:b/>
          <w:szCs w:val="22"/>
        </w:rPr>
        <w:t>Pomocné látky</w:t>
      </w:r>
      <w:r w:rsidR="00C114FF" w:rsidRPr="00EB3081">
        <w:rPr>
          <w:b/>
          <w:szCs w:val="22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5"/>
        <w:gridCol w:w="4516"/>
      </w:tblGrid>
      <w:tr w:rsidR="004272E9" w:rsidRPr="00B41D57" w14:paraId="7DF37EB5" w14:textId="77777777" w:rsidTr="0092031D">
        <w:tc>
          <w:tcPr>
            <w:tcW w:w="4545" w:type="dxa"/>
            <w:shd w:val="clear" w:color="auto" w:fill="auto"/>
            <w:vAlign w:val="center"/>
          </w:tcPr>
          <w:p w14:paraId="71065E88" w14:textId="55E4A824" w:rsidR="004272E9" w:rsidRPr="00B41D57" w:rsidRDefault="004272E9" w:rsidP="001A35D9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16" w:type="dxa"/>
            <w:shd w:val="clear" w:color="auto" w:fill="auto"/>
            <w:vAlign w:val="center"/>
          </w:tcPr>
          <w:p w14:paraId="1C6586DD" w14:textId="27E80139" w:rsidR="004272E9" w:rsidRPr="00B41D57" w:rsidRDefault="004272E9" w:rsidP="001A35D9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30109B" w:rsidRPr="00B41D57" w14:paraId="75694FC0" w14:textId="77777777" w:rsidTr="0092031D">
        <w:tc>
          <w:tcPr>
            <w:tcW w:w="4545" w:type="dxa"/>
            <w:shd w:val="clear" w:color="auto" w:fill="auto"/>
            <w:vAlign w:val="center"/>
          </w:tcPr>
          <w:p w14:paraId="36353EDF" w14:textId="1143390D" w:rsidR="0030109B" w:rsidRPr="00635E45" w:rsidRDefault="00635E45" w:rsidP="00A40538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proofErr w:type="spellStart"/>
            <w:r>
              <w:t>Thiomersal</w:t>
            </w:r>
            <w:proofErr w:type="spellEnd"/>
          </w:p>
        </w:tc>
        <w:tc>
          <w:tcPr>
            <w:tcW w:w="4516" w:type="dxa"/>
            <w:shd w:val="clear" w:color="auto" w:fill="auto"/>
            <w:vAlign w:val="center"/>
          </w:tcPr>
          <w:p w14:paraId="33B9AE87" w14:textId="5F6BD307" w:rsidR="0030109B" w:rsidRPr="00B41D57" w:rsidRDefault="0092031D" w:rsidP="002D57F7">
            <w:pPr>
              <w:spacing w:before="60" w:after="60"/>
              <w:jc w:val="center"/>
              <w:rPr>
                <w:iCs/>
                <w:szCs w:val="22"/>
              </w:rPr>
            </w:pPr>
            <w:r>
              <w:t>0,2 mg</w:t>
            </w:r>
          </w:p>
        </w:tc>
      </w:tr>
      <w:tr w:rsidR="0030109B" w:rsidRPr="00B41D57" w14:paraId="10FC9136" w14:textId="77777777" w:rsidTr="0092031D">
        <w:tc>
          <w:tcPr>
            <w:tcW w:w="4545" w:type="dxa"/>
            <w:shd w:val="clear" w:color="auto" w:fill="auto"/>
            <w:vAlign w:val="center"/>
          </w:tcPr>
          <w:p w14:paraId="117AFE62" w14:textId="4D66BE0E" w:rsidR="0030109B" w:rsidRPr="00635E45" w:rsidRDefault="00635E45" w:rsidP="00A40538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t>Formaldehyd</w:t>
            </w:r>
          </w:p>
        </w:tc>
        <w:tc>
          <w:tcPr>
            <w:tcW w:w="4516" w:type="dxa"/>
            <w:shd w:val="clear" w:color="auto" w:fill="auto"/>
            <w:vAlign w:val="center"/>
          </w:tcPr>
          <w:p w14:paraId="367DBE5C" w14:textId="62207FA9" w:rsidR="0030109B" w:rsidRPr="00B41D57" w:rsidRDefault="0092031D" w:rsidP="002D57F7">
            <w:pPr>
              <w:spacing w:before="60" w:after="60"/>
              <w:jc w:val="center"/>
              <w:rPr>
                <w:iCs/>
                <w:szCs w:val="22"/>
              </w:rPr>
            </w:pPr>
            <w:r w:rsidRPr="007159BC">
              <w:rPr>
                <w:lang w:val="fr-FR"/>
              </w:rPr>
              <w:t>≤</w:t>
            </w:r>
            <w:r>
              <w:t xml:space="preserve"> 1 mg</w:t>
            </w:r>
          </w:p>
        </w:tc>
      </w:tr>
      <w:tr w:rsidR="0030109B" w:rsidRPr="00B41D57" w14:paraId="0FCC3930" w14:textId="77777777" w:rsidTr="0092031D">
        <w:tc>
          <w:tcPr>
            <w:tcW w:w="4545" w:type="dxa"/>
            <w:shd w:val="clear" w:color="auto" w:fill="auto"/>
            <w:vAlign w:val="center"/>
          </w:tcPr>
          <w:p w14:paraId="2852B76E" w14:textId="01C35A84" w:rsidR="0030109B" w:rsidRPr="00635E45" w:rsidRDefault="00635E45" w:rsidP="00A40538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Chlorid sodný</w:t>
            </w:r>
          </w:p>
        </w:tc>
        <w:tc>
          <w:tcPr>
            <w:tcW w:w="4516" w:type="dxa"/>
            <w:shd w:val="clear" w:color="auto" w:fill="auto"/>
            <w:vAlign w:val="center"/>
          </w:tcPr>
          <w:p w14:paraId="0853BED2" w14:textId="77777777" w:rsidR="0030109B" w:rsidRPr="00B41D57" w:rsidRDefault="0030109B" w:rsidP="001A35D9">
            <w:pPr>
              <w:spacing w:before="60" w:after="60"/>
              <w:rPr>
                <w:iCs/>
                <w:szCs w:val="22"/>
              </w:rPr>
            </w:pPr>
          </w:p>
        </w:tc>
      </w:tr>
      <w:tr w:rsidR="004272E9" w:rsidRPr="00B41D57" w14:paraId="78CF5E46" w14:textId="77777777" w:rsidTr="0092031D">
        <w:tc>
          <w:tcPr>
            <w:tcW w:w="4545" w:type="dxa"/>
            <w:shd w:val="clear" w:color="auto" w:fill="auto"/>
            <w:vAlign w:val="center"/>
          </w:tcPr>
          <w:p w14:paraId="319B563C" w14:textId="54B1A669" w:rsidR="004272E9" w:rsidRPr="0030109B" w:rsidRDefault="0030109B" w:rsidP="002D57F7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Chlorid draselný</w:t>
            </w:r>
          </w:p>
        </w:tc>
        <w:tc>
          <w:tcPr>
            <w:tcW w:w="4516" w:type="dxa"/>
            <w:shd w:val="clear" w:color="auto" w:fill="auto"/>
            <w:vAlign w:val="center"/>
          </w:tcPr>
          <w:p w14:paraId="2F480407" w14:textId="77777777" w:rsidR="004272E9" w:rsidRPr="00B41D57" w:rsidRDefault="004272E9" w:rsidP="001A35D9">
            <w:pPr>
              <w:spacing w:before="60" w:after="60"/>
              <w:rPr>
                <w:iCs/>
                <w:szCs w:val="22"/>
              </w:rPr>
            </w:pPr>
          </w:p>
        </w:tc>
      </w:tr>
      <w:tr w:rsidR="004272E9" w:rsidRPr="00B41D57" w14:paraId="732299CC" w14:textId="77777777" w:rsidTr="0092031D">
        <w:tc>
          <w:tcPr>
            <w:tcW w:w="4545" w:type="dxa"/>
            <w:shd w:val="clear" w:color="auto" w:fill="auto"/>
            <w:vAlign w:val="center"/>
          </w:tcPr>
          <w:p w14:paraId="4660AC8C" w14:textId="7CAB8F87" w:rsidR="004272E9" w:rsidRPr="0030109B" w:rsidRDefault="0030109B" w:rsidP="002D57F7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proofErr w:type="spellStart"/>
            <w:r>
              <w:rPr>
                <w:szCs w:val="22"/>
              </w:rPr>
              <w:t>Dihydrogenfosforečnan</w:t>
            </w:r>
            <w:proofErr w:type="spellEnd"/>
            <w:r>
              <w:rPr>
                <w:szCs w:val="22"/>
              </w:rPr>
              <w:t xml:space="preserve"> draselný</w:t>
            </w:r>
          </w:p>
        </w:tc>
        <w:tc>
          <w:tcPr>
            <w:tcW w:w="4516" w:type="dxa"/>
            <w:shd w:val="clear" w:color="auto" w:fill="auto"/>
            <w:vAlign w:val="center"/>
          </w:tcPr>
          <w:p w14:paraId="05C8604A" w14:textId="77777777" w:rsidR="004272E9" w:rsidRPr="00B41D57" w:rsidRDefault="004272E9" w:rsidP="001A35D9">
            <w:pPr>
              <w:spacing w:before="60" w:after="60"/>
              <w:rPr>
                <w:iCs/>
                <w:szCs w:val="22"/>
              </w:rPr>
            </w:pPr>
          </w:p>
        </w:tc>
      </w:tr>
      <w:tr w:rsidR="004272E9" w:rsidRPr="00B41D57" w14:paraId="0BE81276" w14:textId="77777777" w:rsidTr="0092031D">
        <w:tc>
          <w:tcPr>
            <w:tcW w:w="4545" w:type="dxa"/>
            <w:shd w:val="clear" w:color="auto" w:fill="auto"/>
            <w:vAlign w:val="center"/>
          </w:tcPr>
          <w:p w14:paraId="117319AE" w14:textId="3D493B7B" w:rsidR="004272E9" w:rsidRPr="002D57F7" w:rsidRDefault="0030109B" w:rsidP="002D57F7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proofErr w:type="spellStart"/>
            <w:r w:rsidRPr="00062820">
              <w:rPr>
                <w:szCs w:val="22"/>
              </w:rPr>
              <w:t>Dodekahydrát</w:t>
            </w:r>
            <w:proofErr w:type="spellEnd"/>
            <w:r w:rsidRPr="00062820">
              <w:rPr>
                <w:szCs w:val="22"/>
              </w:rPr>
              <w:t xml:space="preserve"> </w:t>
            </w:r>
            <w:proofErr w:type="spellStart"/>
            <w:r w:rsidRPr="00062820">
              <w:rPr>
                <w:szCs w:val="22"/>
              </w:rPr>
              <w:t>hydrogenfosforečnanu</w:t>
            </w:r>
            <w:proofErr w:type="spellEnd"/>
            <w:r w:rsidRPr="00062820">
              <w:rPr>
                <w:szCs w:val="22"/>
              </w:rPr>
              <w:t xml:space="preserve"> sodného</w:t>
            </w:r>
          </w:p>
        </w:tc>
        <w:tc>
          <w:tcPr>
            <w:tcW w:w="4516" w:type="dxa"/>
            <w:shd w:val="clear" w:color="auto" w:fill="auto"/>
            <w:vAlign w:val="center"/>
          </w:tcPr>
          <w:p w14:paraId="07ACD15A" w14:textId="77777777" w:rsidR="004272E9" w:rsidRPr="00B41D57" w:rsidRDefault="004272E9" w:rsidP="001A35D9">
            <w:pPr>
              <w:spacing w:before="60" w:after="60"/>
              <w:rPr>
                <w:iCs/>
                <w:szCs w:val="22"/>
              </w:rPr>
            </w:pPr>
          </w:p>
        </w:tc>
      </w:tr>
      <w:tr w:rsidR="004272E9" w:rsidRPr="00B41D57" w14:paraId="2C236077" w14:textId="77777777" w:rsidTr="0092031D">
        <w:tc>
          <w:tcPr>
            <w:tcW w:w="4545" w:type="dxa"/>
            <w:shd w:val="clear" w:color="auto" w:fill="auto"/>
            <w:vAlign w:val="center"/>
          </w:tcPr>
          <w:p w14:paraId="6118E526" w14:textId="50C0C751" w:rsidR="004272E9" w:rsidRPr="0030109B" w:rsidRDefault="000171EB" w:rsidP="002D57F7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 xml:space="preserve">Voda </w:t>
            </w:r>
            <w:r w:rsidRPr="00AC421C">
              <w:rPr>
                <w:szCs w:val="22"/>
              </w:rPr>
              <w:t>pro</w:t>
            </w:r>
            <w:r>
              <w:rPr>
                <w:szCs w:val="22"/>
              </w:rPr>
              <w:t xml:space="preserve"> injekci</w:t>
            </w:r>
          </w:p>
        </w:tc>
        <w:tc>
          <w:tcPr>
            <w:tcW w:w="4516" w:type="dxa"/>
            <w:shd w:val="clear" w:color="auto" w:fill="auto"/>
            <w:vAlign w:val="center"/>
          </w:tcPr>
          <w:p w14:paraId="131BCA0F" w14:textId="77777777" w:rsidR="004272E9" w:rsidRPr="00B41D57" w:rsidRDefault="004272E9" w:rsidP="001A35D9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01E33B3C" w14:textId="77777777" w:rsidR="004272E9" w:rsidRPr="007F0EBB" w:rsidRDefault="004272E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1D0683" w14:textId="73795253" w:rsidR="005F3347" w:rsidRPr="00EB3081" w:rsidRDefault="00843541" w:rsidP="00DE19B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B3081">
        <w:rPr>
          <w:szCs w:val="22"/>
        </w:rPr>
        <w:t>O</w:t>
      </w:r>
      <w:r w:rsidR="005F3347" w:rsidRPr="00EB3081">
        <w:rPr>
          <w:szCs w:val="22"/>
        </w:rPr>
        <w:t xml:space="preserve">ranžová, růžová až tmavě růžová tekutina </w:t>
      </w:r>
      <w:r w:rsidR="00E374EB" w:rsidRPr="00EB3081">
        <w:rPr>
          <w:szCs w:val="22"/>
        </w:rPr>
        <w:t>s </w:t>
      </w:r>
      <w:r w:rsidR="005F3347" w:rsidRPr="00EB3081">
        <w:rPr>
          <w:szCs w:val="22"/>
        </w:rPr>
        <w:t>bělavým sedimentem, který se po protřepání rovnoměrně rozptýlí.</w:t>
      </w:r>
    </w:p>
    <w:p w14:paraId="351D0684" w14:textId="77777777" w:rsidR="00C114FF" w:rsidRPr="00EB308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1D0685" w14:textId="77777777" w:rsidR="00AA7B37" w:rsidRPr="00EB3081" w:rsidRDefault="00AA7B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3DF27" w14:textId="77777777" w:rsidR="00B042E1" w:rsidRPr="00EB3081" w:rsidRDefault="00B042E1" w:rsidP="00B042E1">
      <w:pPr>
        <w:pStyle w:val="Style1"/>
      </w:pPr>
      <w:r w:rsidRPr="00EB3081">
        <w:t>3.</w:t>
      </w:r>
      <w:r w:rsidRPr="00EB3081">
        <w:tab/>
        <w:t>KLINICKÉ INFORMACE</w:t>
      </w:r>
    </w:p>
    <w:p w14:paraId="351D0687" w14:textId="77777777" w:rsidR="00AA7B37" w:rsidRPr="00EB3081" w:rsidRDefault="00AA7B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028122" w14:textId="77777777" w:rsidR="00C4286C" w:rsidRPr="00EB3081" w:rsidRDefault="00C4286C" w:rsidP="00C4286C">
      <w:pPr>
        <w:pStyle w:val="Style1"/>
      </w:pPr>
      <w:r w:rsidRPr="00EB3081">
        <w:t>3.1</w:t>
      </w:r>
      <w:r w:rsidRPr="00EB3081">
        <w:tab/>
        <w:t>Cílové druhy zvířat</w:t>
      </w:r>
    </w:p>
    <w:p w14:paraId="351D0689" w14:textId="77777777" w:rsidR="005C1F42" w:rsidRPr="00EB3081" w:rsidRDefault="005C1F4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1D068A" w14:textId="77777777" w:rsidR="00C114FF" w:rsidRPr="00EB3081" w:rsidRDefault="00033FD0" w:rsidP="00A9226B">
      <w:pPr>
        <w:tabs>
          <w:tab w:val="clear" w:pos="567"/>
        </w:tabs>
        <w:spacing w:line="240" w:lineRule="auto"/>
        <w:rPr>
          <w:szCs w:val="22"/>
        </w:rPr>
      </w:pPr>
      <w:r w:rsidRPr="00EB3081">
        <w:rPr>
          <w:szCs w:val="22"/>
        </w:rPr>
        <w:t xml:space="preserve">Skot (březí jalovice </w:t>
      </w:r>
      <w:r w:rsidR="00E374EB" w:rsidRPr="00EB3081">
        <w:rPr>
          <w:szCs w:val="22"/>
        </w:rPr>
        <w:t>a </w:t>
      </w:r>
      <w:r w:rsidRPr="00EB3081">
        <w:rPr>
          <w:szCs w:val="22"/>
        </w:rPr>
        <w:t>krávy).</w:t>
      </w:r>
    </w:p>
    <w:p w14:paraId="351D068B" w14:textId="77777777" w:rsidR="00033FD0" w:rsidRPr="00EB3081" w:rsidRDefault="00033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75E6A9" w14:textId="77777777" w:rsidR="00164939" w:rsidRPr="00EB3081" w:rsidRDefault="00164939" w:rsidP="00164939">
      <w:pPr>
        <w:pStyle w:val="Style1"/>
      </w:pPr>
      <w:r w:rsidRPr="00EB3081">
        <w:t>3.2</w:t>
      </w:r>
      <w:r w:rsidRPr="00EB3081">
        <w:tab/>
        <w:t>Indikace pro použití pro každý cílový druh zvířat</w:t>
      </w:r>
    </w:p>
    <w:p w14:paraId="351D068D" w14:textId="77777777" w:rsidR="005C1F42" w:rsidRPr="00EB3081" w:rsidRDefault="005C1F42" w:rsidP="00033FD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51D068E" w14:textId="3BFBB9CE" w:rsidR="004157AF" w:rsidRPr="00EB3081" w:rsidRDefault="00033FD0" w:rsidP="00033FD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B3081">
        <w:rPr>
          <w:szCs w:val="22"/>
        </w:rPr>
        <w:t xml:space="preserve">Aktivní imunizace březích jalovic </w:t>
      </w:r>
      <w:r w:rsidR="00E374EB" w:rsidRPr="00EB3081">
        <w:rPr>
          <w:szCs w:val="22"/>
        </w:rPr>
        <w:t>a </w:t>
      </w:r>
      <w:r w:rsidRPr="00EB3081">
        <w:rPr>
          <w:szCs w:val="22"/>
        </w:rPr>
        <w:t xml:space="preserve">krav za účelem stimulace tvorby protilátek proti </w:t>
      </w:r>
      <w:r w:rsidR="00CF38C0" w:rsidRPr="00EB3081">
        <w:rPr>
          <w:szCs w:val="22"/>
        </w:rPr>
        <w:t xml:space="preserve">bovinnímu </w:t>
      </w:r>
      <w:proofErr w:type="spellStart"/>
      <w:r w:rsidRPr="00EB3081">
        <w:rPr>
          <w:szCs w:val="22"/>
        </w:rPr>
        <w:t>rotaviru</w:t>
      </w:r>
      <w:proofErr w:type="spellEnd"/>
      <w:r w:rsidRPr="00EB3081">
        <w:rPr>
          <w:szCs w:val="22"/>
        </w:rPr>
        <w:t xml:space="preserve">, </w:t>
      </w:r>
      <w:r w:rsidR="00CF38C0" w:rsidRPr="00EB3081">
        <w:rPr>
          <w:szCs w:val="22"/>
        </w:rPr>
        <w:t xml:space="preserve">bovinnímu </w:t>
      </w:r>
      <w:proofErr w:type="spellStart"/>
      <w:r w:rsidRPr="00EB3081">
        <w:rPr>
          <w:szCs w:val="22"/>
        </w:rPr>
        <w:t>koronaviru</w:t>
      </w:r>
      <w:proofErr w:type="spellEnd"/>
      <w:r w:rsidRPr="00EB3081">
        <w:rPr>
          <w:szCs w:val="22"/>
        </w:rPr>
        <w:t xml:space="preserve"> </w:t>
      </w:r>
      <w:r w:rsidR="00E374EB" w:rsidRPr="00EB3081">
        <w:rPr>
          <w:szCs w:val="22"/>
        </w:rPr>
        <w:t>a </w:t>
      </w:r>
      <w:r w:rsidRPr="00EB3081">
        <w:rPr>
          <w:i/>
          <w:szCs w:val="22"/>
        </w:rPr>
        <w:t>E. coli</w:t>
      </w:r>
      <w:r w:rsidRPr="00EB3081">
        <w:rPr>
          <w:szCs w:val="22"/>
        </w:rPr>
        <w:t xml:space="preserve"> </w:t>
      </w:r>
      <w:proofErr w:type="spellStart"/>
      <w:r w:rsidR="008B5984" w:rsidRPr="00EB3081">
        <w:rPr>
          <w:szCs w:val="22"/>
        </w:rPr>
        <w:t>exprimující</w:t>
      </w:r>
      <w:proofErr w:type="spellEnd"/>
      <w:r w:rsidR="008B5984" w:rsidRPr="00EB3081">
        <w:rPr>
          <w:szCs w:val="22"/>
        </w:rPr>
        <w:t xml:space="preserve"> </w:t>
      </w:r>
      <w:proofErr w:type="spellStart"/>
      <w:r w:rsidR="008B5984" w:rsidRPr="00EB3081">
        <w:rPr>
          <w:szCs w:val="22"/>
        </w:rPr>
        <w:t>adhezin</w:t>
      </w:r>
      <w:proofErr w:type="spellEnd"/>
      <w:r w:rsidR="008B5984" w:rsidRPr="00EB3081">
        <w:rPr>
          <w:szCs w:val="22"/>
        </w:rPr>
        <w:t xml:space="preserve"> </w:t>
      </w:r>
      <w:r w:rsidRPr="00EB3081">
        <w:rPr>
          <w:szCs w:val="22"/>
        </w:rPr>
        <w:t xml:space="preserve">F5 (K99) </w:t>
      </w:r>
      <w:r w:rsidR="00E374EB" w:rsidRPr="00EB3081">
        <w:rPr>
          <w:szCs w:val="22"/>
        </w:rPr>
        <w:t>a </w:t>
      </w:r>
      <w:r w:rsidR="00E85EC8" w:rsidRPr="00EB3081">
        <w:rPr>
          <w:szCs w:val="22"/>
        </w:rPr>
        <w:t xml:space="preserve">ke zvýšení úrovně </w:t>
      </w:r>
      <w:r w:rsidRPr="00EB3081">
        <w:rPr>
          <w:szCs w:val="22"/>
        </w:rPr>
        <w:t>pasivní imunity telat proti neonatálním</w:t>
      </w:r>
      <w:r w:rsidR="00E85EC8" w:rsidRPr="00EB3081">
        <w:rPr>
          <w:szCs w:val="22"/>
        </w:rPr>
        <w:t>u</w:t>
      </w:r>
      <w:r w:rsidRPr="00EB3081">
        <w:rPr>
          <w:szCs w:val="22"/>
        </w:rPr>
        <w:t xml:space="preserve"> průjm</w:t>
      </w:r>
      <w:r w:rsidR="00E85EC8" w:rsidRPr="00EB3081">
        <w:rPr>
          <w:szCs w:val="22"/>
        </w:rPr>
        <w:t>u</w:t>
      </w:r>
      <w:r w:rsidRPr="00EB3081">
        <w:rPr>
          <w:szCs w:val="22"/>
        </w:rPr>
        <w:t xml:space="preserve"> </w:t>
      </w:r>
      <w:r w:rsidR="00E85EC8" w:rsidRPr="00EB3081">
        <w:rPr>
          <w:szCs w:val="22"/>
        </w:rPr>
        <w:t xml:space="preserve">způsobenému </w:t>
      </w:r>
      <w:r w:rsidR="00CF38C0" w:rsidRPr="00EB3081">
        <w:rPr>
          <w:szCs w:val="22"/>
        </w:rPr>
        <w:t xml:space="preserve">bovinním </w:t>
      </w:r>
      <w:proofErr w:type="spellStart"/>
      <w:r w:rsidRPr="00EB3081">
        <w:rPr>
          <w:szCs w:val="22"/>
        </w:rPr>
        <w:t>rotavirem</w:t>
      </w:r>
      <w:proofErr w:type="spellEnd"/>
      <w:r w:rsidRPr="00EB3081">
        <w:rPr>
          <w:szCs w:val="22"/>
        </w:rPr>
        <w:t xml:space="preserve">, </w:t>
      </w:r>
      <w:r w:rsidR="00CF38C0" w:rsidRPr="00EB3081">
        <w:rPr>
          <w:szCs w:val="22"/>
        </w:rPr>
        <w:t xml:space="preserve">bovinním </w:t>
      </w:r>
      <w:proofErr w:type="spellStart"/>
      <w:r w:rsidRPr="00EB3081">
        <w:rPr>
          <w:szCs w:val="22"/>
        </w:rPr>
        <w:t>koronavirem</w:t>
      </w:r>
      <w:proofErr w:type="spellEnd"/>
      <w:r w:rsidRPr="00EB3081">
        <w:rPr>
          <w:szCs w:val="22"/>
        </w:rPr>
        <w:t xml:space="preserve"> </w:t>
      </w:r>
      <w:r w:rsidR="00E374EB" w:rsidRPr="00EB3081">
        <w:rPr>
          <w:szCs w:val="22"/>
        </w:rPr>
        <w:t>a </w:t>
      </w:r>
      <w:r w:rsidRPr="00EB3081">
        <w:rPr>
          <w:i/>
          <w:szCs w:val="22"/>
        </w:rPr>
        <w:t>E. coli</w:t>
      </w:r>
      <w:r w:rsidRPr="00EB3081">
        <w:rPr>
          <w:szCs w:val="22"/>
        </w:rPr>
        <w:t xml:space="preserve"> </w:t>
      </w:r>
      <w:proofErr w:type="spellStart"/>
      <w:r w:rsidR="008B5984" w:rsidRPr="00EB3081">
        <w:rPr>
          <w:szCs w:val="22"/>
        </w:rPr>
        <w:t>exprimující</w:t>
      </w:r>
      <w:proofErr w:type="spellEnd"/>
      <w:r w:rsidR="008B5984" w:rsidRPr="00EB3081">
        <w:rPr>
          <w:szCs w:val="22"/>
        </w:rPr>
        <w:t xml:space="preserve"> </w:t>
      </w:r>
      <w:proofErr w:type="spellStart"/>
      <w:r w:rsidR="008B5984" w:rsidRPr="00EB3081">
        <w:rPr>
          <w:szCs w:val="22"/>
        </w:rPr>
        <w:t>adhezin</w:t>
      </w:r>
      <w:proofErr w:type="spellEnd"/>
      <w:r w:rsidR="008B5984" w:rsidRPr="00EB3081">
        <w:rPr>
          <w:szCs w:val="22"/>
        </w:rPr>
        <w:t xml:space="preserve"> </w:t>
      </w:r>
      <w:r w:rsidRPr="00EB3081">
        <w:rPr>
          <w:szCs w:val="22"/>
        </w:rPr>
        <w:t>F5 (K99).</w:t>
      </w:r>
    </w:p>
    <w:p w14:paraId="351D068F" w14:textId="7A23BEA0" w:rsidR="00C114FF" w:rsidRPr="00EB3081" w:rsidRDefault="00E374EB" w:rsidP="00033FD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B3081">
        <w:rPr>
          <w:szCs w:val="22"/>
        </w:rPr>
        <w:lastRenderedPageBreak/>
        <w:t>U </w:t>
      </w:r>
      <w:r w:rsidR="00AE6CDF" w:rsidRPr="00EB3081">
        <w:rPr>
          <w:szCs w:val="22"/>
        </w:rPr>
        <w:t>telat</w:t>
      </w:r>
      <w:r w:rsidR="00E85EC8" w:rsidRPr="00EB3081">
        <w:rPr>
          <w:szCs w:val="22"/>
        </w:rPr>
        <w:t xml:space="preserve"> krmených</w:t>
      </w:r>
      <w:r w:rsidR="00AE6CDF" w:rsidRPr="00EB3081">
        <w:rPr>
          <w:szCs w:val="22"/>
        </w:rPr>
        <w:t xml:space="preserve"> kolostrem </w:t>
      </w:r>
      <w:r w:rsidR="00E634CE" w:rsidRPr="00EB3081">
        <w:rPr>
          <w:szCs w:val="22"/>
        </w:rPr>
        <w:t xml:space="preserve">a mlékem </w:t>
      </w:r>
      <w:r w:rsidR="00AE6CDF" w:rsidRPr="00EB3081">
        <w:rPr>
          <w:szCs w:val="22"/>
        </w:rPr>
        <w:t xml:space="preserve">vakcinovaných krav </w:t>
      </w:r>
      <w:r w:rsidR="00E85EC8" w:rsidRPr="00EB3081">
        <w:rPr>
          <w:szCs w:val="22"/>
        </w:rPr>
        <w:t xml:space="preserve">během prvního týdne </w:t>
      </w:r>
      <w:r w:rsidR="00AE6CDF" w:rsidRPr="00EB3081">
        <w:rPr>
          <w:szCs w:val="22"/>
        </w:rPr>
        <w:t>života</w:t>
      </w:r>
      <w:r w:rsidR="00F65C5C" w:rsidRPr="00EB3081">
        <w:rPr>
          <w:szCs w:val="22"/>
        </w:rPr>
        <w:t>,</w:t>
      </w:r>
      <w:r w:rsidR="00E634CE" w:rsidRPr="00EB3081">
        <w:rPr>
          <w:szCs w:val="22"/>
        </w:rPr>
        <w:t xml:space="preserve"> laboratorní studie</w:t>
      </w:r>
      <w:r w:rsidR="007B0255" w:rsidRPr="00EB3081">
        <w:rPr>
          <w:szCs w:val="22"/>
        </w:rPr>
        <w:t xml:space="preserve"> proveden</w:t>
      </w:r>
      <w:r w:rsidR="00F65C5C" w:rsidRPr="00EB3081">
        <w:rPr>
          <w:szCs w:val="22"/>
        </w:rPr>
        <w:t>é</w:t>
      </w:r>
      <w:r w:rsidR="007B0255" w:rsidRPr="00EB3081">
        <w:rPr>
          <w:szCs w:val="22"/>
        </w:rPr>
        <w:t xml:space="preserve"> s heterologními </w:t>
      </w:r>
      <w:proofErr w:type="spellStart"/>
      <w:r w:rsidR="007B0255" w:rsidRPr="00EB3081">
        <w:rPr>
          <w:szCs w:val="22"/>
        </w:rPr>
        <w:t>čelenžními</w:t>
      </w:r>
      <w:proofErr w:type="spellEnd"/>
      <w:r w:rsidR="007B0255" w:rsidRPr="00EB3081">
        <w:rPr>
          <w:szCs w:val="22"/>
        </w:rPr>
        <w:t xml:space="preserve"> kmeny</w:t>
      </w:r>
      <w:r w:rsidR="00E634CE" w:rsidRPr="00EB3081">
        <w:rPr>
          <w:szCs w:val="22"/>
        </w:rPr>
        <w:t xml:space="preserve"> </w:t>
      </w:r>
      <w:r w:rsidR="007B0255" w:rsidRPr="00EB3081">
        <w:rPr>
          <w:szCs w:val="22"/>
        </w:rPr>
        <w:t>(</w:t>
      </w:r>
      <w:r w:rsidR="00E634CE" w:rsidRPr="00EB3081">
        <w:rPr>
          <w:szCs w:val="22"/>
        </w:rPr>
        <w:t>G6 BRV kmen</w:t>
      </w:r>
      <w:r w:rsidR="007B0255" w:rsidRPr="00EB3081">
        <w:rPr>
          <w:szCs w:val="22"/>
        </w:rPr>
        <w:t>, BCV kmen</w:t>
      </w:r>
      <w:r w:rsidR="00E634CE" w:rsidRPr="00EB3081">
        <w:rPr>
          <w:szCs w:val="22"/>
        </w:rPr>
        <w:t xml:space="preserve"> a K99 </w:t>
      </w:r>
      <w:r w:rsidR="00E634CE" w:rsidRPr="00EB3081">
        <w:rPr>
          <w:i/>
          <w:iCs/>
          <w:szCs w:val="22"/>
        </w:rPr>
        <w:t>E. coli</w:t>
      </w:r>
      <w:r w:rsidR="00E634CE" w:rsidRPr="00EB3081">
        <w:rPr>
          <w:szCs w:val="22"/>
        </w:rPr>
        <w:t xml:space="preserve"> kmen</w:t>
      </w:r>
      <w:r w:rsidR="007B0255" w:rsidRPr="00EB3081">
        <w:rPr>
          <w:szCs w:val="22"/>
        </w:rPr>
        <w:t>)</w:t>
      </w:r>
      <w:r w:rsidR="00E634CE" w:rsidRPr="00EB3081">
        <w:rPr>
          <w:szCs w:val="22"/>
        </w:rPr>
        <w:t xml:space="preserve"> prokázaly</w:t>
      </w:r>
      <w:r w:rsidR="00AE6CDF" w:rsidRPr="00EB3081">
        <w:rPr>
          <w:szCs w:val="22"/>
        </w:rPr>
        <w:t xml:space="preserve">, </w:t>
      </w:r>
      <w:r w:rsidR="008B5984" w:rsidRPr="00EB3081">
        <w:rPr>
          <w:szCs w:val="22"/>
        </w:rPr>
        <w:t xml:space="preserve">že </w:t>
      </w:r>
      <w:r w:rsidR="00AE6CDF" w:rsidRPr="00EB3081">
        <w:rPr>
          <w:szCs w:val="22"/>
        </w:rPr>
        <w:t>tyto protilátky:</w:t>
      </w:r>
    </w:p>
    <w:p w14:paraId="24E4C9AC" w14:textId="77777777" w:rsidR="00B17D4D" w:rsidRPr="00EB3081" w:rsidRDefault="00B17D4D" w:rsidP="00B17D4D">
      <w:pPr>
        <w:numPr>
          <w:ilvl w:val="0"/>
          <w:numId w:val="41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EB3081">
        <w:rPr>
          <w:szCs w:val="22"/>
        </w:rPr>
        <w:t xml:space="preserve">zabraňují neonatálnímu průjmu způsobenému bovinním </w:t>
      </w:r>
      <w:proofErr w:type="spellStart"/>
      <w:r w:rsidRPr="00EB3081">
        <w:rPr>
          <w:szCs w:val="22"/>
        </w:rPr>
        <w:t>rotavirem</w:t>
      </w:r>
      <w:proofErr w:type="spellEnd"/>
      <w:r w:rsidRPr="00EB3081">
        <w:rPr>
          <w:szCs w:val="22"/>
        </w:rPr>
        <w:t xml:space="preserve"> a </w:t>
      </w:r>
      <w:r w:rsidRPr="00EB3081">
        <w:rPr>
          <w:i/>
          <w:szCs w:val="22"/>
        </w:rPr>
        <w:t>E. coli</w:t>
      </w:r>
      <w:r w:rsidRPr="00EB3081">
        <w:rPr>
          <w:szCs w:val="22"/>
        </w:rPr>
        <w:t xml:space="preserve"> </w:t>
      </w:r>
      <w:proofErr w:type="spellStart"/>
      <w:r w:rsidRPr="00EB3081">
        <w:rPr>
          <w:szCs w:val="22"/>
        </w:rPr>
        <w:t>exprimující</w:t>
      </w:r>
      <w:proofErr w:type="spellEnd"/>
      <w:r w:rsidRPr="00EB3081">
        <w:rPr>
          <w:szCs w:val="22"/>
        </w:rPr>
        <w:t xml:space="preserve"> </w:t>
      </w:r>
      <w:proofErr w:type="spellStart"/>
      <w:r w:rsidRPr="00EB3081">
        <w:rPr>
          <w:szCs w:val="22"/>
        </w:rPr>
        <w:t>adhezin</w:t>
      </w:r>
      <w:proofErr w:type="spellEnd"/>
      <w:r w:rsidRPr="00EB3081">
        <w:rPr>
          <w:szCs w:val="22"/>
        </w:rPr>
        <w:t xml:space="preserve"> F5 (K99),</w:t>
      </w:r>
    </w:p>
    <w:p w14:paraId="78199177" w14:textId="77777777" w:rsidR="00B17D4D" w:rsidRPr="00EB3081" w:rsidRDefault="00B17D4D" w:rsidP="00B17D4D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szCs w:val="22"/>
          <w:lang w:val="hy-AM"/>
        </w:rPr>
      </w:pPr>
      <w:r w:rsidRPr="00EB3081">
        <w:rPr>
          <w:rStyle w:val="hps"/>
          <w:sz w:val="22"/>
          <w:szCs w:val="22"/>
          <w:lang w:val="hy-AM"/>
        </w:rPr>
        <w:t>snižují výskyt a závažnost neonatálního průjmu způsobeného bovinním koronavirem,</w:t>
      </w:r>
    </w:p>
    <w:p w14:paraId="07EE7519" w14:textId="77777777" w:rsidR="00B17D4D" w:rsidRPr="00EB3081" w:rsidRDefault="00B17D4D" w:rsidP="00B17D4D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szCs w:val="22"/>
          <w:lang w:val="hy-AM"/>
        </w:rPr>
      </w:pPr>
      <w:r w:rsidRPr="00EB3081">
        <w:rPr>
          <w:rStyle w:val="hps"/>
          <w:sz w:val="22"/>
          <w:szCs w:val="22"/>
          <w:lang w:val="hy-AM"/>
        </w:rPr>
        <w:t xml:space="preserve">snižují vylučování viru výkaly u telat infikovaných bovinním rotavirem a bovinním koronavirem. </w:t>
      </w:r>
    </w:p>
    <w:p w14:paraId="351D0693" w14:textId="77777777" w:rsidR="004D1E69" w:rsidRPr="00EB3081" w:rsidRDefault="004D1E69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351D0694" w14:textId="77777777" w:rsidR="00033FD0" w:rsidRPr="00EB3081" w:rsidRDefault="00BB1E31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EB3081">
        <w:rPr>
          <w:szCs w:val="22"/>
          <w:u w:val="single"/>
        </w:rPr>
        <w:t>Nástup imunity</w:t>
      </w:r>
      <w:r w:rsidRPr="00EB3081">
        <w:rPr>
          <w:szCs w:val="22"/>
        </w:rPr>
        <w:t>:</w:t>
      </w:r>
    </w:p>
    <w:p w14:paraId="351D0695" w14:textId="14BD5135" w:rsidR="00033FD0" w:rsidRPr="00EB3081" w:rsidRDefault="00E374EB" w:rsidP="00033FD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B3081">
        <w:rPr>
          <w:szCs w:val="22"/>
        </w:rPr>
        <w:t>U </w:t>
      </w:r>
      <w:r w:rsidR="00033FD0" w:rsidRPr="00EB3081">
        <w:rPr>
          <w:szCs w:val="22"/>
        </w:rPr>
        <w:t xml:space="preserve">telat krmených kolostrem vakcinovaných jalovic nebo krav nastupuje pasivní </w:t>
      </w:r>
      <w:r w:rsidR="008B5984" w:rsidRPr="00EB3081">
        <w:rPr>
          <w:szCs w:val="22"/>
        </w:rPr>
        <w:t xml:space="preserve">imunita </w:t>
      </w:r>
      <w:bookmarkStart w:id="0" w:name="_Hlk105135803"/>
      <w:r w:rsidR="008B5984" w:rsidRPr="00EB3081">
        <w:rPr>
          <w:szCs w:val="22"/>
        </w:rPr>
        <w:t>s příjmem kolostra</w:t>
      </w:r>
      <w:bookmarkEnd w:id="0"/>
      <w:r w:rsidR="008B5984" w:rsidRPr="00EB3081">
        <w:rPr>
          <w:szCs w:val="22"/>
        </w:rPr>
        <w:t xml:space="preserve"> a je závislá na příjmu dostatečného množství kolostra po narození</w:t>
      </w:r>
      <w:r w:rsidR="00033FD0" w:rsidRPr="00EB3081">
        <w:rPr>
          <w:szCs w:val="22"/>
        </w:rPr>
        <w:t>.</w:t>
      </w:r>
    </w:p>
    <w:p w14:paraId="351D0696" w14:textId="77777777" w:rsidR="00052320" w:rsidRPr="00EB3081" w:rsidRDefault="00052320" w:rsidP="00033FD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51D0697" w14:textId="77777777" w:rsidR="00033FD0" w:rsidRPr="00EB3081" w:rsidRDefault="00033FD0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EB3081">
        <w:rPr>
          <w:szCs w:val="22"/>
          <w:u w:val="single"/>
        </w:rPr>
        <w:t>Trvání imunity:</w:t>
      </w:r>
    </w:p>
    <w:p w14:paraId="351D0698" w14:textId="2F30BD4D" w:rsidR="00033FD0" w:rsidRPr="00EB3081" w:rsidRDefault="005811CC" w:rsidP="00033FD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B3081">
        <w:rPr>
          <w:szCs w:val="22"/>
        </w:rPr>
        <w:t xml:space="preserve">Telata, která jsou krmena po dobu prvního týdne života kolostrem </w:t>
      </w:r>
      <w:r w:rsidR="00E374EB" w:rsidRPr="00EB3081">
        <w:rPr>
          <w:szCs w:val="22"/>
        </w:rPr>
        <w:t>a </w:t>
      </w:r>
      <w:r w:rsidRPr="00EB3081">
        <w:rPr>
          <w:szCs w:val="22"/>
        </w:rPr>
        <w:t xml:space="preserve">mlékem od vakcinovaných matek, jsou chráněna proti bovinnímu </w:t>
      </w:r>
      <w:proofErr w:type="spellStart"/>
      <w:r w:rsidRPr="00EB3081">
        <w:rPr>
          <w:szCs w:val="22"/>
        </w:rPr>
        <w:t>rotaviru</w:t>
      </w:r>
      <w:proofErr w:type="spellEnd"/>
      <w:r w:rsidRPr="00EB3081">
        <w:rPr>
          <w:szCs w:val="22"/>
        </w:rPr>
        <w:t xml:space="preserve"> </w:t>
      </w:r>
      <w:r w:rsidR="007345AE" w:rsidRPr="00EB3081">
        <w:rPr>
          <w:szCs w:val="22"/>
        </w:rPr>
        <w:t xml:space="preserve">po dobu 7 dnů </w:t>
      </w:r>
      <w:r w:rsidR="00E374EB" w:rsidRPr="00EB3081">
        <w:rPr>
          <w:szCs w:val="22"/>
        </w:rPr>
        <w:t>a </w:t>
      </w:r>
      <w:r w:rsidRPr="00EB3081">
        <w:rPr>
          <w:szCs w:val="22"/>
        </w:rPr>
        <w:t xml:space="preserve">proti bovinnímu </w:t>
      </w:r>
      <w:proofErr w:type="spellStart"/>
      <w:r w:rsidRPr="00EB3081">
        <w:rPr>
          <w:szCs w:val="22"/>
        </w:rPr>
        <w:t>koronaviru</w:t>
      </w:r>
      <w:proofErr w:type="spellEnd"/>
      <w:r w:rsidR="007345AE" w:rsidRPr="00EB3081">
        <w:rPr>
          <w:szCs w:val="22"/>
        </w:rPr>
        <w:t xml:space="preserve"> po dobu 14 dnů</w:t>
      </w:r>
      <w:r w:rsidRPr="00EB3081">
        <w:rPr>
          <w:szCs w:val="22"/>
        </w:rPr>
        <w:t>.</w:t>
      </w:r>
    </w:p>
    <w:p w14:paraId="351D0699" w14:textId="2E369B99" w:rsidR="00F8688B" w:rsidRPr="00EB3081" w:rsidRDefault="00F8688B" w:rsidP="00E64956">
      <w:pPr>
        <w:widowControl w:val="0"/>
        <w:rPr>
          <w:szCs w:val="22"/>
        </w:rPr>
      </w:pPr>
      <w:r w:rsidRPr="00EB3081">
        <w:rPr>
          <w:szCs w:val="22"/>
        </w:rPr>
        <w:t xml:space="preserve">Trvání imunity proti infekcím </w:t>
      </w:r>
      <w:r w:rsidR="007345AE" w:rsidRPr="00EB3081">
        <w:rPr>
          <w:szCs w:val="22"/>
        </w:rPr>
        <w:t xml:space="preserve">způsobeným </w:t>
      </w:r>
      <w:r w:rsidRPr="00EB3081">
        <w:rPr>
          <w:i/>
          <w:szCs w:val="22"/>
        </w:rPr>
        <w:t>E. coli</w:t>
      </w:r>
      <w:r w:rsidRPr="00EB3081">
        <w:rPr>
          <w:szCs w:val="22"/>
        </w:rPr>
        <w:t xml:space="preserve"> </w:t>
      </w:r>
      <w:proofErr w:type="spellStart"/>
      <w:r w:rsidRPr="00EB3081">
        <w:rPr>
          <w:szCs w:val="22"/>
        </w:rPr>
        <w:t>exprimující</w:t>
      </w:r>
      <w:proofErr w:type="spellEnd"/>
      <w:r w:rsidRPr="00EB3081">
        <w:rPr>
          <w:szCs w:val="22"/>
        </w:rPr>
        <w:t xml:space="preserve"> </w:t>
      </w:r>
      <w:proofErr w:type="spellStart"/>
      <w:r w:rsidRPr="00EB3081">
        <w:rPr>
          <w:szCs w:val="22"/>
        </w:rPr>
        <w:t>adhezin</w:t>
      </w:r>
      <w:proofErr w:type="spellEnd"/>
      <w:r w:rsidRPr="00EB3081">
        <w:rPr>
          <w:szCs w:val="22"/>
        </w:rPr>
        <w:t xml:space="preserve"> F5 (K99) nebylo </w:t>
      </w:r>
      <w:r w:rsidR="007345AE" w:rsidRPr="00EB3081">
        <w:rPr>
          <w:szCs w:val="22"/>
        </w:rPr>
        <w:t>studováno</w:t>
      </w:r>
      <w:r w:rsidRPr="00EB3081">
        <w:rPr>
          <w:szCs w:val="22"/>
        </w:rPr>
        <w:t xml:space="preserve">, neboť takové onemocnění se obvykle vyskytuje </w:t>
      </w:r>
      <w:r w:rsidR="00E374EB" w:rsidRPr="00EB3081">
        <w:rPr>
          <w:szCs w:val="22"/>
        </w:rPr>
        <w:t>u </w:t>
      </w:r>
      <w:r w:rsidRPr="00EB3081">
        <w:rPr>
          <w:szCs w:val="22"/>
        </w:rPr>
        <w:t xml:space="preserve">telat do 3 dnů věku </w:t>
      </w:r>
      <w:r w:rsidR="00E374EB" w:rsidRPr="00EB3081">
        <w:rPr>
          <w:szCs w:val="22"/>
        </w:rPr>
        <w:t>a </w:t>
      </w:r>
      <w:r w:rsidRPr="00EB3081">
        <w:rPr>
          <w:szCs w:val="22"/>
        </w:rPr>
        <w:t xml:space="preserve">citlivost vůči </w:t>
      </w:r>
      <w:proofErr w:type="spellStart"/>
      <w:r w:rsidRPr="00EB3081">
        <w:rPr>
          <w:szCs w:val="22"/>
        </w:rPr>
        <w:t>enterotoxigenní</w:t>
      </w:r>
      <w:proofErr w:type="spellEnd"/>
      <w:r w:rsidRPr="00EB3081">
        <w:rPr>
          <w:szCs w:val="22"/>
        </w:rPr>
        <w:t xml:space="preserve"> </w:t>
      </w:r>
      <w:r w:rsidRPr="00EB3081">
        <w:rPr>
          <w:i/>
          <w:szCs w:val="22"/>
        </w:rPr>
        <w:t>E. coli</w:t>
      </w:r>
      <w:r w:rsidRPr="00EB3081">
        <w:rPr>
          <w:szCs w:val="22"/>
        </w:rPr>
        <w:t xml:space="preserve"> je závislá na věku.</w:t>
      </w:r>
    </w:p>
    <w:p w14:paraId="351D069A" w14:textId="77777777" w:rsidR="00BB130D" w:rsidRPr="00EB3081" w:rsidRDefault="00BB130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7E06D7" w14:textId="77777777" w:rsidR="00BC1F34" w:rsidRPr="00EB3081" w:rsidRDefault="00BC1F34" w:rsidP="00BC1F34">
      <w:pPr>
        <w:pStyle w:val="Style1"/>
      </w:pPr>
      <w:r w:rsidRPr="00EB3081">
        <w:t>3.3</w:t>
      </w:r>
      <w:r w:rsidRPr="00EB3081">
        <w:tab/>
        <w:t>Kontraindikace</w:t>
      </w:r>
    </w:p>
    <w:p w14:paraId="351D069C" w14:textId="77777777" w:rsidR="005C1F42" w:rsidRPr="00EB3081" w:rsidRDefault="005C1F42" w:rsidP="001F74AF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351D069D" w14:textId="77777777" w:rsidR="00052320" w:rsidRPr="00EB3081" w:rsidRDefault="00A90173" w:rsidP="001F74AF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EB3081">
        <w:rPr>
          <w:szCs w:val="22"/>
        </w:rPr>
        <w:t>Nejsou.</w:t>
      </w:r>
    </w:p>
    <w:p w14:paraId="351D069E" w14:textId="77777777" w:rsidR="00911204" w:rsidRPr="00EB3081" w:rsidRDefault="00911204" w:rsidP="001F74AF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182085F7" w14:textId="77777777" w:rsidR="00823097" w:rsidRPr="00EB3081" w:rsidRDefault="00823097" w:rsidP="00823097">
      <w:pPr>
        <w:pStyle w:val="Style1"/>
      </w:pPr>
      <w:r w:rsidRPr="00EB3081">
        <w:t>3.4</w:t>
      </w:r>
      <w:r w:rsidRPr="00EB3081">
        <w:tab/>
        <w:t>Zvláštní upozornění</w:t>
      </w:r>
    </w:p>
    <w:p w14:paraId="351D06A0" w14:textId="77777777" w:rsidR="005C1F42" w:rsidRPr="00EB3081" w:rsidRDefault="005C1F42" w:rsidP="001F74AF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351D06A1" w14:textId="7FFBFE71" w:rsidR="00BE2614" w:rsidRPr="00EB3081" w:rsidRDefault="007345AE" w:rsidP="001F74AF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EB3081">
        <w:rPr>
          <w:szCs w:val="22"/>
        </w:rPr>
        <w:t xml:space="preserve">Vakcinovat </w:t>
      </w:r>
      <w:r w:rsidR="00A90173" w:rsidRPr="00EB3081">
        <w:rPr>
          <w:szCs w:val="22"/>
        </w:rPr>
        <w:t>pouze zdravá zvířata.</w:t>
      </w:r>
    </w:p>
    <w:p w14:paraId="351D06A2" w14:textId="77777777" w:rsidR="00C114FF" w:rsidRPr="00EB3081" w:rsidRDefault="00C114FF" w:rsidP="001F74AF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06FB3869" w14:textId="77777777" w:rsidR="00685EA2" w:rsidRPr="00EB3081" w:rsidRDefault="00685EA2" w:rsidP="00685EA2">
      <w:pPr>
        <w:pStyle w:val="Style1"/>
      </w:pPr>
      <w:r w:rsidRPr="00EB3081">
        <w:t>3.5</w:t>
      </w:r>
      <w:r w:rsidRPr="00EB3081">
        <w:tab/>
        <w:t>Zvláštní opatření pro použití</w:t>
      </w:r>
    </w:p>
    <w:p w14:paraId="351D06A4" w14:textId="77777777" w:rsidR="001E18E7" w:rsidRPr="00EB3081" w:rsidRDefault="001E18E7" w:rsidP="001F74AF">
      <w:pPr>
        <w:widowControl w:val="0"/>
        <w:rPr>
          <w:szCs w:val="22"/>
          <w:u w:val="single"/>
        </w:rPr>
      </w:pPr>
    </w:p>
    <w:p w14:paraId="4013694B" w14:textId="77777777" w:rsidR="00BF5503" w:rsidRPr="00EB3081" w:rsidRDefault="00BF5503" w:rsidP="00BF5503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EB3081">
        <w:rPr>
          <w:szCs w:val="22"/>
          <w:u w:val="single"/>
        </w:rPr>
        <w:t>Zvláštní opatření pro bezpečné použití u cílových druhů zvířat:</w:t>
      </w:r>
    </w:p>
    <w:p w14:paraId="4FB6BB1D" w14:textId="7953B5B7" w:rsidR="00280838" w:rsidRPr="00EB3081" w:rsidRDefault="008033DC" w:rsidP="001F74AF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EB3081">
        <w:rPr>
          <w:szCs w:val="22"/>
        </w:rPr>
        <w:t>K dosažení optimálních výsledků a snížení infekčního tlaku na farmě by měla být přijata politika vakcinace celého stáda krav a také standardní</w:t>
      </w:r>
      <w:r w:rsidR="007B0255" w:rsidRPr="00EB3081">
        <w:rPr>
          <w:szCs w:val="22"/>
        </w:rPr>
        <w:t xml:space="preserve"> postupy kontroly infekčních nemocí</w:t>
      </w:r>
      <w:r w:rsidRPr="00EB3081">
        <w:rPr>
          <w:szCs w:val="22"/>
        </w:rPr>
        <w:t>.</w:t>
      </w:r>
    </w:p>
    <w:p w14:paraId="351D06A7" w14:textId="77777777" w:rsidR="001251BF" w:rsidRPr="00EB3081" w:rsidRDefault="001251BF" w:rsidP="001F74AF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1EEA28C3" w14:textId="77777777" w:rsidR="00662ABC" w:rsidRPr="00EB3081" w:rsidRDefault="00662ABC" w:rsidP="00662ABC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EB3081">
        <w:rPr>
          <w:szCs w:val="22"/>
          <w:u w:val="single"/>
        </w:rPr>
        <w:t>Zvláštní opatření pro osobu, která podává veterinární léčivý přípravek zvířatům:</w:t>
      </w:r>
    </w:p>
    <w:p w14:paraId="351D06A9" w14:textId="23029260" w:rsidR="00C114FF" w:rsidRPr="00EB3081" w:rsidRDefault="00E374EB" w:rsidP="001F74AF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EB3081">
        <w:rPr>
          <w:szCs w:val="22"/>
        </w:rPr>
        <w:t>V </w:t>
      </w:r>
      <w:r w:rsidR="00C114FF" w:rsidRPr="00EB3081">
        <w:rPr>
          <w:szCs w:val="22"/>
        </w:rPr>
        <w:t xml:space="preserve">případě </w:t>
      </w:r>
      <w:r w:rsidR="008033DC" w:rsidRPr="00EB3081">
        <w:rPr>
          <w:szCs w:val="22"/>
        </w:rPr>
        <w:t>nežádo</w:t>
      </w:r>
      <w:r w:rsidR="00280838" w:rsidRPr="00EB3081">
        <w:rPr>
          <w:szCs w:val="22"/>
        </w:rPr>
        <w:t>u</w:t>
      </w:r>
      <w:r w:rsidR="008033DC" w:rsidRPr="00EB3081">
        <w:rPr>
          <w:szCs w:val="22"/>
        </w:rPr>
        <w:t xml:space="preserve">cích účinků po náhodném </w:t>
      </w:r>
      <w:r w:rsidR="00C114FF" w:rsidRPr="00EB3081">
        <w:rPr>
          <w:szCs w:val="22"/>
        </w:rPr>
        <w:t xml:space="preserve">sebepoškození injekčně aplikovaným přípravkem vyhledejte ihned lékařskou pomoc </w:t>
      </w:r>
      <w:r w:rsidRPr="00EB3081">
        <w:rPr>
          <w:szCs w:val="22"/>
        </w:rPr>
        <w:t>a </w:t>
      </w:r>
      <w:r w:rsidR="00C114FF" w:rsidRPr="00EB3081">
        <w:rPr>
          <w:szCs w:val="22"/>
        </w:rPr>
        <w:t>ukažte příbalovou informaci nebo etiketu praktickému lékaři.</w:t>
      </w:r>
    </w:p>
    <w:p w14:paraId="351D06AA" w14:textId="77777777" w:rsidR="00316E87" w:rsidRPr="00EB3081" w:rsidRDefault="00316E87" w:rsidP="001F74AF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6FBB4E4F" w14:textId="01A9C762" w:rsidR="00274E0A" w:rsidRPr="002D57F7" w:rsidRDefault="00274E0A" w:rsidP="002D57F7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EB3081">
        <w:rPr>
          <w:szCs w:val="22"/>
          <w:u w:val="single"/>
        </w:rPr>
        <w:t>Zvláštní opatření pro ochranu životního prostředí:</w:t>
      </w:r>
    </w:p>
    <w:p w14:paraId="673C7163" w14:textId="0544F1DB" w:rsidR="00084837" w:rsidRPr="00EB3081" w:rsidRDefault="00084837" w:rsidP="001F74AF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EB3081">
        <w:rPr>
          <w:szCs w:val="22"/>
        </w:rPr>
        <w:t>Neuplatňuje se.</w:t>
      </w:r>
    </w:p>
    <w:p w14:paraId="17635069" w14:textId="77777777" w:rsidR="00084837" w:rsidRPr="00EB3081" w:rsidRDefault="00084837" w:rsidP="001F74AF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61741951" w14:textId="77777777" w:rsidR="00612D55" w:rsidRPr="00EB3081" w:rsidRDefault="00612D55" w:rsidP="00612D55">
      <w:pPr>
        <w:pStyle w:val="Style1"/>
      </w:pPr>
      <w:r w:rsidRPr="00EB3081">
        <w:t>3.6</w:t>
      </w:r>
      <w:r w:rsidRPr="00EB3081">
        <w:tab/>
        <w:t>Nežádoucí účinky</w:t>
      </w:r>
    </w:p>
    <w:p w14:paraId="351D06AC" w14:textId="77777777" w:rsidR="005C1F42" w:rsidRPr="00EB3081" w:rsidRDefault="005C1F42" w:rsidP="00BB7236">
      <w:pPr>
        <w:rPr>
          <w:szCs w:val="22"/>
        </w:rPr>
      </w:pPr>
    </w:p>
    <w:p w14:paraId="6F248DC2" w14:textId="77777777" w:rsidR="00FD4607" w:rsidRPr="00EB3081" w:rsidRDefault="00FD4607" w:rsidP="00FD4607">
      <w:pPr>
        <w:tabs>
          <w:tab w:val="clear" w:pos="567"/>
        </w:tabs>
        <w:spacing w:line="240" w:lineRule="auto"/>
        <w:rPr>
          <w:szCs w:val="22"/>
        </w:rPr>
      </w:pPr>
      <w:r w:rsidRPr="00EB3081">
        <w:rPr>
          <w:szCs w:val="22"/>
        </w:rPr>
        <w:t>Skot (březí jalovice a krávy).</w:t>
      </w:r>
    </w:p>
    <w:p w14:paraId="248FB614" w14:textId="77777777" w:rsidR="00FD4607" w:rsidRDefault="00FD4607" w:rsidP="00BB7236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843C9C" w:rsidRPr="00B41D57" w14:paraId="2B5B3989" w14:textId="77777777" w:rsidTr="002D57F7">
        <w:tc>
          <w:tcPr>
            <w:tcW w:w="1957" w:type="pct"/>
          </w:tcPr>
          <w:p w14:paraId="358FA666" w14:textId="77777777" w:rsidR="00843C9C" w:rsidRPr="00B41D57" w:rsidRDefault="00843C9C" w:rsidP="001A35D9">
            <w:pPr>
              <w:spacing w:before="60" w:after="60"/>
              <w:rPr>
                <w:szCs w:val="22"/>
              </w:rPr>
            </w:pPr>
            <w:r w:rsidRPr="00B41D57">
              <w:t>Velmi časté</w:t>
            </w:r>
          </w:p>
          <w:p w14:paraId="62EF6F9E" w14:textId="77777777" w:rsidR="00843C9C" w:rsidRPr="00B41D57" w:rsidRDefault="00843C9C" w:rsidP="001A35D9">
            <w:pPr>
              <w:spacing w:before="60" w:after="60"/>
              <w:rPr>
                <w:szCs w:val="22"/>
              </w:rPr>
            </w:pPr>
            <w:r w:rsidRPr="00B41D57">
              <w:t>(&gt; 1 zvíře / 10 ošetřených zvířat):</w:t>
            </w:r>
          </w:p>
        </w:tc>
        <w:tc>
          <w:tcPr>
            <w:tcW w:w="3043" w:type="pct"/>
          </w:tcPr>
          <w:p w14:paraId="1699F511" w14:textId="0D7CF432" w:rsidR="00843C9C" w:rsidRPr="00C34070" w:rsidRDefault="00481486" w:rsidP="001A35D9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Zvýšen</w:t>
            </w:r>
            <w:r w:rsidR="00D95891">
              <w:rPr>
                <w:iCs/>
                <w:szCs w:val="22"/>
              </w:rPr>
              <w:t>á</w:t>
            </w:r>
            <w:r>
              <w:rPr>
                <w:iCs/>
                <w:szCs w:val="22"/>
              </w:rPr>
              <w:t xml:space="preserve"> teplo</w:t>
            </w:r>
            <w:r w:rsidR="00FF3D5C">
              <w:rPr>
                <w:iCs/>
                <w:szCs w:val="22"/>
              </w:rPr>
              <w:t>t</w:t>
            </w:r>
            <w:r w:rsidR="00D95891">
              <w:rPr>
                <w:iCs/>
                <w:szCs w:val="22"/>
              </w:rPr>
              <w:t>a</w:t>
            </w:r>
            <w:r w:rsidR="00FF3D5C" w:rsidRPr="002D57F7">
              <w:rPr>
                <w:iCs/>
                <w:szCs w:val="22"/>
                <w:vertAlign w:val="superscript"/>
              </w:rPr>
              <w:t>1</w:t>
            </w:r>
            <w:r w:rsidR="00C34070">
              <w:rPr>
                <w:iCs/>
                <w:szCs w:val="22"/>
              </w:rPr>
              <w:t>.</w:t>
            </w:r>
          </w:p>
        </w:tc>
      </w:tr>
      <w:tr w:rsidR="00843C9C" w:rsidRPr="00B41D57" w14:paraId="57875BFB" w14:textId="77777777" w:rsidTr="001A35D9">
        <w:tc>
          <w:tcPr>
            <w:tcW w:w="1957" w:type="pct"/>
          </w:tcPr>
          <w:p w14:paraId="65BB04A0" w14:textId="77777777" w:rsidR="00843C9C" w:rsidRPr="00B41D57" w:rsidRDefault="00843C9C" w:rsidP="001A35D9">
            <w:pPr>
              <w:spacing w:before="60" w:after="60"/>
              <w:rPr>
                <w:szCs w:val="22"/>
              </w:rPr>
            </w:pPr>
            <w:r w:rsidRPr="00B41D57">
              <w:t>Časté</w:t>
            </w:r>
          </w:p>
          <w:p w14:paraId="52AD4F62" w14:textId="77777777" w:rsidR="00843C9C" w:rsidRPr="00B41D57" w:rsidRDefault="00843C9C" w:rsidP="001A35D9">
            <w:pPr>
              <w:spacing w:before="60" w:after="60"/>
              <w:rPr>
                <w:szCs w:val="22"/>
              </w:rPr>
            </w:pPr>
            <w:r w:rsidRPr="00B41D57">
              <w:t>(1 až 10 zvířat / 100 ošetřených zvířat):</w:t>
            </w:r>
          </w:p>
        </w:tc>
        <w:tc>
          <w:tcPr>
            <w:tcW w:w="3043" w:type="pct"/>
          </w:tcPr>
          <w:p w14:paraId="5DCB3399" w14:textId="3B19F9FC" w:rsidR="00843C9C" w:rsidRPr="00B41D57" w:rsidRDefault="00394FF7" w:rsidP="001A35D9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Otok v místě injekčního podání</w:t>
            </w:r>
            <w:r w:rsidR="00C34070" w:rsidRPr="002D57F7">
              <w:rPr>
                <w:iCs/>
                <w:szCs w:val="22"/>
                <w:vertAlign w:val="superscript"/>
              </w:rPr>
              <w:t>2</w:t>
            </w:r>
            <w:r w:rsidR="00C34070">
              <w:rPr>
                <w:iCs/>
                <w:szCs w:val="22"/>
              </w:rPr>
              <w:t>.</w:t>
            </w:r>
          </w:p>
        </w:tc>
      </w:tr>
    </w:tbl>
    <w:p w14:paraId="25F41887" w14:textId="77777777" w:rsidR="00843C9C" w:rsidRDefault="00843C9C" w:rsidP="00BB7236">
      <w:pPr>
        <w:rPr>
          <w:szCs w:val="22"/>
        </w:rPr>
      </w:pPr>
    </w:p>
    <w:p w14:paraId="351D06AD" w14:textId="221CF204" w:rsidR="003E0051" w:rsidRPr="00EB3081" w:rsidRDefault="00FF3D5C" w:rsidP="002D57F7">
      <w:pPr>
        <w:ind w:left="284" w:hanging="284"/>
        <w:rPr>
          <w:szCs w:val="22"/>
        </w:rPr>
      </w:pPr>
      <w:r w:rsidRPr="00EB3081">
        <w:rPr>
          <w:iCs/>
          <w:szCs w:val="22"/>
          <w:vertAlign w:val="superscript"/>
        </w:rPr>
        <w:t>1</w:t>
      </w:r>
      <w:r w:rsidRPr="00EB3081">
        <w:rPr>
          <w:iCs/>
          <w:szCs w:val="22"/>
          <w:vertAlign w:val="superscript"/>
        </w:rPr>
        <w:tab/>
      </w:r>
      <w:r w:rsidR="00AB2C14">
        <w:rPr>
          <w:szCs w:val="22"/>
        </w:rPr>
        <w:t>P</w:t>
      </w:r>
      <w:r w:rsidR="007B0255" w:rsidRPr="00EB3081">
        <w:rPr>
          <w:szCs w:val="22"/>
        </w:rPr>
        <w:t xml:space="preserve">růměrné </w:t>
      </w:r>
      <w:r w:rsidR="00AB2C14">
        <w:rPr>
          <w:szCs w:val="22"/>
        </w:rPr>
        <w:t>zv</w:t>
      </w:r>
      <w:r w:rsidR="0070492E">
        <w:rPr>
          <w:szCs w:val="22"/>
        </w:rPr>
        <w:t xml:space="preserve">ýšení </w:t>
      </w:r>
      <w:r w:rsidR="007B0255" w:rsidRPr="00EB3081">
        <w:rPr>
          <w:szCs w:val="22"/>
        </w:rPr>
        <w:t xml:space="preserve">o </w:t>
      </w:r>
      <w:r w:rsidR="003E0051" w:rsidRPr="00EB3081">
        <w:rPr>
          <w:szCs w:val="22"/>
        </w:rPr>
        <w:t>1,</w:t>
      </w:r>
      <w:r w:rsidR="008D3010" w:rsidRPr="00EB3081">
        <w:rPr>
          <w:szCs w:val="22"/>
        </w:rPr>
        <w:t>0</w:t>
      </w:r>
      <w:r w:rsidR="003E0051" w:rsidRPr="00EB3081">
        <w:rPr>
          <w:szCs w:val="22"/>
        </w:rPr>
        <w:t> °C</w:t>
      </w:r>
      <w:r w:rsidR="0070492E">
        <w:rPr>
          <w:szCs w:val="22"/>
        </w:rPr>
        <w:t>, které může</w:t>
      </w:r>
      <w:r w:rsidR="006537C7" w:rsidRPr="00EB3081">
        <w:rPr>
          <w:szCs w:val="22"/>
        </w:rPr>
        <w:t xml:space="preserve"> </w:t>
      </w:r>
      <w:r w:rsidR="005A2AF9" w:rsidRPr="00EB3081">
        <w:rPr>
          <w:szCs w:val="22"/>
        </w:rPr>
        <w:t>v jednotlivých případech dosáhnout</w:t>
      </w:r>
      <w:r w:rsidR="006537C7" w:rsidRPr="00EB3081">
        <w:rPr>
          <w:szCs w:val="22"/>
        </w:rPr>
        <w:t xml:space="preserve"> 2,1</w:t>
      </w:r>
      <w:r w:rsidR="00847A09" w:rsidRPr="00EB3081">
        <w:rPr>
          <w:szCs w:val="22"/>
        </w:rPr>
        <w:t xml:space="preserve"> </w:t>
      </w:r>
      <w:r w:rsidR="006537C7" w:rsidRPr="00EB3081">
        <w:rPr>
          <w:szCs w:val="22"/>
        </w:rPr>
        <w:t>°C</w:t>
      </w:r>
      <w:r w:rsidR="003E0051" w:rsidRPr="00EB3081">
        <w:rPr>
          <w:szCs w:val="22"/>
        </w:rPr>
        <w:t xml:space="preserve">, </w:t>
      </w:r>
      <w:r w:rsidR="00167ED6">
        <w:rPr>
          <w:szCs w:val="22"/>
        </w:rPr>
        <w:t>odezní do</w:t>
      </w:r>
      <w:r w:rsidR="005A2AF9" w:rsidRPr="00EB3081">
        <w:rPr>
          <w:szCs w:val="22"/>
        </w:rPr>
        <w:t xml:space="preserve"> </w:t>
      </w:r>
      <w:r w:rsidR="003E0051" w:rsidRPr="00EB3081">
        <w:rPr>
          <w:szCs w:val="22"/>
        </w:rPr>
        <w:t>2 dnů.</w:t>
      </w:r>
    </w:p>
    <w:p w14:paraId="351D06AE" w14:textId="79E9D65F" w:rsidR="006228E0" w:rsidRPr="00EB3081" w:rsidRDefault="00C34070" w:rsidP="002D57F7">
      <w:pPr>
        <w:ind w:left="284" w:hanging="284"/>
        <w:rPr>
          <w:szCs w:val="22"/>
        </w:rPr>
      </w:pPr>
      <w:r w:rsidRPr="00EB3081">
        <w:rPr>
          <w:iCs/>
          <w:szCs w:val="22"/>
          <w:vertAlign w:val="superscript"/>
        </w:rPr>
        <w:lastRenderedPageBreak/>
        <w:t>2</w:t>
      </w:r>
      <w:r w:rsidRPr="00EB3081">
        <w:rPr>
          <w:iCs/>
          <w:szCs w:val="22"/>
          <w:vertAlign w:val="superscript"/>
        </w:rPr>
        <w:tab/>
      </w:r>
      <w:r w:rsidR="00D475AA">
        <w:rPr>
          <w:szCs w:val="22"/>
        </w:rPr>
        <w:t>L</w:t>
      </w:r>
      <w:r w:rsidR="006228E0" w:rsidRPr="00EB3081">
        <w:rPr>
          <w:szCs w:val="22"/>
        </w:rPr>
        <w:t>okalizovaný (</w:t>
      </w:r>
      <w:r w:rsidR="00E374EB" w:rsidRPr="00EB3081">
        <w:rPr>
          <w:szCs w:val="22"/>
        </w:rPr>
        <w:t>o </w:t>
      </w:r>
      <w:r w:rsidR="006228E0" w:rsidRPr="00EB3081">
        <w:rPr>
          <w:szCs w:val="22"/>
        </w:rPr>
        <w:t xml:space="preserve">průměru ≤ 5 cm), </w:t>
      </w:r>
      <w:r w:rsidR="00DB7F17">
        <w:rPr>
          <w:szCs w:val="22"/>
        </w:rPr>
        <w:t xml:space="preserve">mírný, </w:t>
      </w:r>
      <w:r w:rsidR="00C336F3" w:rsidRPr="00EB3081">
        <w:rPr>
          <w:szCs w:val="22"/>
        </w:rPr>
        <w:t>ustoup</w:t>
      </w:r>
      <w:r w:rsidR="00097B74">
        <w:rPr>
          <w:szCs w:val="22"/>
        </w:rPr>
        <w:t>í</w:t>
      </w:r>
      <w:r w:rsidR="00C336F3" w:rsidRPr="00EB3081">
        <w:rPr>
          <w:szCs w:val="22"/>
        </w:rPr>
        <w:t xml:space="preserve"> do 2 dnů</w:t>
      </w:r>
      <w:r w:rsidR="006228E0" w:rsidRPr="00EB3081">
        <w:rPr>
          <w:szCs w:val="22"/>
        </w:rPr>
        <w:t>.</w:t>
      </w:r>
    </w:p>
    <w:p w14:paraId="351D06AF" w14:textId="77777777" w:rsidR="009D5E64" w:rsidRPr="00EB3081" w:rsidRDefault="009D5E64" w:rsidP="00BB7236">
      <w:pPr>
        <w:rPr>
          <w:szCs w:val="22"/>
        </w:rPr>
      </w:pPr>
    </w:p>
    <w:p w14:paraId="3E714114" w14:textId="6D253872" w:rsidR="00FD4607" w:rsidRPr="00EB3081" w:rsidRDefault="00FD4607" w:rsidP="00BB7236">
      <w:pPr>
        <w:rPr>
          <w:szCs w:val="22"/>
        </w:rPr>
      </w:pPr>
      <w:bookmarkStart w:id="1" w:name="_Hlk66891708"/>
      <w:r w:rsidRPr="00EB3081">
        <w:rPr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anebo jeho místnímu zástupci, nebo příslušnému vnitrostátnímu orgánu prostřednictvím národního systému hlášení. Podrobné kontaktní údaje naleznete v příbalové informaci.</w:t>
      </w:r>
      <w:bookmarkEnd w:id="1"/>
    </w:p>
    <w:p w14:paraId="351D06B6" w14:textId="77777777" w:rsidR="001F74AF" w:rsidRPr="00EB3081" w:rsidRDefault="001F74AF" w:rsidP="001F74AF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5C07BD21" w14:textId="77777777" w:rsidR="00860020" w:rsidRPr="00EB3081" w:rsidRDefault="00860020" w:rsidP="00860020">
      <w:pPr>
        <w:pStyle w:val="Style1"/>
      </w:pPr>
      <w:r w:rsidRPr="00EB3081">
        <w:t>3.7</w:t>
      </w:r>
      <w:r w:rsidRPr="00EB3081">
        <w:tab/>
        <w:t>Použití v průběhu březosti, laktace nebo snášky</w:t>
      </w:r>
    </w:p>
    <w:p w14:paraId="351D06B8" w14:textId="77777777" w:rsidR="005C1F42" w:rsidRPr="00EB3081" w:rsidRDefault="005C1F42" w:rsidP="001F74AF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432FE3E2" w14:textId="77777777" w:rsidR="006537C7" w:rsidRPr="00EB3081" w:rsidRDefault="006537C7" w:rsidP="001F74AF">
      <w:pPr>
        <w:widowControl w:val="0"/>
        <w:tabs>
          <w:tab w:val="clear" w:pos="567"/>
        </w:tabs>
        <w:spacing w:line="240" w:lineRule="auto"/>
        <w:rPr>
          <w:szCs w:val="22"/>
          <w:u w:val="single"/>
        </w:rPr>
      </w:pPr>
      <w:r w:rsidRPr="00EB3081">
        <w:rPr>
          <w:szCs w:val="22"/>
          <w:u w:val="single"/>
        </w:rPr>
        <w:t>Březost a laktace:</w:t>
      </w:r>
    </w:p>
    <w:p w14:paraId="351D06B9" w14:textId="5CB26740" w:rsidR="00C114FF" w:rsidRPr="00EB3081" w:rsidRDefault="003B2CBB" w:rsidP="001F74AF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EB3081">
        <w:rPr>
          <w:szCs w:val="22"/>
        </w:rPr>
        <w:t>Lze použít během březosti.</w:t>
      </w:r>
    </w:p>
    <w:p w14:paraId="351D06BA" w14:textId="77777777" w:rsidR="003B2CBB" w:rsidRPr="00EB3081" w:rsidRDefault="003B2CBB" w:rsidP="001F74AF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EB3081">
        <w:rPr>
          <w:szCs w:val="22"/>
        </w:rPr>
        <w:t xml:space="preserve">Účinek vakcinace na laktaci před porodem </w:t>
      </w:r>
      <w:r w:rsidR="00E374EB" w:rsidRPr="00EB3081">
        <w:rPr>
          <w:szCs w:val="22"/>
        </w:rPr>
        <w:t>a </w:t>
      </w:r>
      <w:r w:rsidRPr="00EB3081">
        <w:rPr>
          <w:szCs w:val="22"/>
        </w:rPr>
        <w:t>po porod</w:t>
      </w:r>
      <w:r w:rsidR="005C6A9F" w:rsidRPr="00EB3081">
        <w:rPr>
          <w:szCs w:val="22"/>
        </w:rPr>
        <w:t>u</w:t>
      </w:r>
      <w:r w:rsidRPr="00EB3081">
        <w:rPr>
          <w:szCs w:val="22"/>
        </w:rPr>
        <w:t xml:space="preserve"> nebyl zkoumán.</w:t>
      </w:r>
    </w:p>
    <w:p w14:paraId="351D06BB" w14:textId="77777777" w:rsidR="00C114FF" w:rsidRPr="00EB3081" w:rsidRDefault="00C114FF" w:rsidP="001F74AF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577E1C5A" w14:textId="77777777" w:rsidR="0068672B" w:rsidRPr="00EB3081" w:rsidRDefault="0068672B" w:rsidP="0068672B">
      <w:pPr>
        <w:pStyle w:val="Style1"/>
      </w:pPr>
      <w:r w:rsidRPr="00EB3081">
        <w:t>3.8</w:t>
      </w:r>
      <w:r w:rsidRPr="00EB3081">
        <w:tab/>
        <w:t>Interakce s jinými léčivými přípravky a další formy interakce</w:t>
      </w:r>
    </w:p>
    <w:p w14:paraId="351D06BD" w14:textId="77777777" w:rsidR="005C1F42" w:rsidRPr="00EB3081" w:rsidRDefault="005C1F42" w:rsidP="001F74AF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351D06BE" w14:textId="740C0A82" w:rsidR="00C114FF" w:rsidRPr="00EB3081" w:rsidRDefault="00C114FF" w:rsidP="001F74AF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EB3081">
        <w:rPr>
          <w:szCs w:val="22"/>
        </w:rPr>
        <w:t xml:space="preserve">Nejsou dostupné informace </w:t>
      </w:r>
      <w:r w:rsidR="00E374EB" w:rsidRPr="00EB3081">
        <w:rPr>
          <w:szCs w:val="22"/>
        </w:rPr>
        <w:t>o </w:t>
      </w:r>
      <w:r w:rsidRPr="00EB3081">
        <w:rPr>
          <w:szCs w:val="22"/>
        </w:rPr>
        <w:t xml:space="preserve">bezpečnosti </w:t>
      </w:r>
      <w:r w:rsidR="00E374EB" w:rsidRPr="00EB3081">
        <w:rPr>
          <w:szCs w:val="22"/>
        </w:rPr>
        <w:t>a </w:t>
      </w:r>
      <w:r w:rsidRPr="00EB3081">
        <w:rPr>
          <w:szCs w:val="22"/>
        </w:rPr>
        <w:t xml:space="preserve">účinnosti této vakcíny, pokud </w:t>
      </w:r>
      <w:r w:rsidR="0097520C">
        <w:rPr>
          <w:szCs w:val="22"/>
        </w:rPr>
        <w:t>se používá</w:t>
      </w:r>
      <w:r w:rsidRPr="00EB3081">
        <w:rPr>
          <w:szCs w:val="22"/>
        </w:rPr>
        <w:t xml:space="preserve"> zároveň </w:t>
      </w:r>
      <w:r w:rsidR="00E374EB" w:rsidRPr="00EB3081">
        <w:rPr>
          <w:szCs w:val="22"/>
        </w:rPr>
        <w:t>s </w:t>
      </w:r>
      <w:r w:rsidRPr="00EB3081">
        <w:rPr>
          <w:szCs w:val="22"/>
        </w:rPr>
        <w:t xml:space="preserve">jiným </w:t>
      </w:r>
      <w:r w:rsidR="00710855">
        <w:rPr>
          <w:szCs w:val="22"/>
        </w:rPr>
        <w:t xml:space="preserve">imunologickým </w:t>
      </w:r>
      <w:r w:rsidRPr="00EB3081">
        <w:rPr>
          <w:szCs w:val="22"/>
        </w:rPr>
        <w:t xml:space="preserve">veterinárním léčivým přípravkem. Rozhodnutí </w:t>
      </w:r>
      <w:r w:rsidR="00E374EB" w:rsidRPr="00EB3081">
        <w:rPr>
          <w:szCs w:val="22"/>
        </w:rPr>
        <w:t>o </w:t>
      </w:r>
      <w:r w:rsidRPr="00EB3081">
        <w:rPr>
          <w:szCs w:val="22"/>
        </w:rPr>
        <w:t xml:space="preserve">použití této vakcíny před nebo po jakémkoliv jiném </w:t>
      </w:r>
      <w:r w:rsidR="00710855">
        <w:rPr>
          <w:szCs w:val="22"/>
        </w:rPr>
        <w:t xml:space="preserve">imunologickém </w:t>
      </w:r>
      <w:r w:rsidRPr="00EB3081">
        <w:rPr>
          <w:szCs w:val="22"/>
        </w:rPr>
        <w:t>veterinárním léčivém přípravku musí být provedeno na základě zvážení jednotlivých případů.</w:t>
      </w:r>
    </w:p>
    <w:p w14:paraId="351D06BF" w14:textId="77777777" w:rsidR="00C114FF" w:rsidRPr="00EB3081" w:rsidRDefault="00C114FF" w:rsidP="001F74AF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37E5C9C1" w14:textId="77777777" w:rsidR="002D15E8" w:rsidRPr="00EB3081" w:rsidRDefault="002D15E8" w:rsidP="002D15E8">
      <w:pPr>
        <w:pStyle w:val="Style1"/>
      </w:pPr>
      <w:r w:rsidRPr="00EB3081">
        <w:t>3.9</w:t>
      </w:r>
      <w:r w:rsidRPr="00EB3081">
        <w:tab/>
        <w:t>Cesty podání a dávkování</w:t>
      </w:r>
    </w:p>
    <w:p w14:paraId="351D06C1" w14:textId="77777777" w:rsidR="00463154" w:rsidRPr="00EB3081" w:rsidRDefault="0046315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6D3F76" w14:textId="7C809CB9" w:rsidR="008E19ED" w:rsidRPr="00EB3081" w:rsidRDefault="008E19ED" w:rsidP="00A9226B">
      <w:pPr>
        <w:tabs>
          <w:tab w:val="clear" w:pos="567"/>
        </w:tabs>
        <w:spacing w:line="240" w:lineRule="auto"/>
        <w:rPr>
          <w:szCs w:val="22"/>
        </w:rPr>
      </w:pPr>
      <w:r w:rsidRPr="00EB3081">
        <w:rPr>
          <w:szCs w:val="22"/>
        </w:rPr>
        <w:t>Intramuskulární podání</w:t>
      </w:r>
      <w:r w:rsidR="002F08B3" w:rsidRPr="00EB3081">
        <w:rPr>
          <w:szCs w:val="22"/>
        </w:rPr>
        <w:t>.</w:t>
      </w:r>
    </w:p>
    <w:p w14:paraId="747E020D" w14:textId="77777777" w:rsidR="002F08B3" w:rsidRPr="00EB3081" w:rsidRDefault="002F08B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1D06C2" w14:textId="3D722944" w:rsidR="00244248" w:rsidRPr="00EB3081" w:rsidRDefault="00B72E48" w:rsidP="00271A0D">
      <w:pPr>
        <w:tabs>
          <w:tab w:val="clear" w:pos="567"/>
        </w:tabs>
        <w:spacing w:line="240" w:lineRule="auto"/>
        <w:rPr>
          <w:szCs w:val="22"/>
        </w:rPr>
      </w:pPr>
      <w:r w:rsidRPr="00EB3081">
        <w:rPr>
          <w:szCs w:val="22"/>
        </w:rPr>
        <w:t>Před podáním obsah lahvičky pomalu zahřejte na pokojovou teplotu a jemně protřepejte</w:t>
      </w:r>
      <w:r w:rsidR="005C2B19" w:rsidRPr="00EB3081">
        <w:rPr>
          <w:szCs w:val="22"/>
        </w:rPr>
        <w:t>.</w:t>
      </w:r>
    </w:p>
    <w:p w14:paraId="351D06C3" w14:textId="77777777" w:rsidR="00F022BD" w:rsidRPr="00EB3081" w:rsidRDefault="00F022BD" w:rsidP="00F022BD">
      <w:pPr>
        <w:tabs>
          <w:tab w:val="clear" w:pos="567"/>
        </w:tabs>
        <w:spacing w:line="240" w:lineRule="auto"/>
        <w:rPr>
          <w:szCs w:val="22"/>
        </w:rPr>
      </w:pPr>
    </w:p>
    <w:p w14:paraId="351D06C4" w14:textId="77777777" w:rsidR="00F022BD" w:rsidRPr="00EB3081" w:rsidRDefault="00F022BD" w:rsidP="00F022BD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EB3081">
        <w:rPr>
          <w:szCs w:val="22"/>
          <w:u w:val="single"/>
        </w:rPr>
        <w:t>Podání:</w:t>
      </w:r>
    </w:p>
    <w:p w14:paraId="351D06C5" w14:textId="77777777" w:rsidR="00F022BD" w:rsidRPr="00EB3081" w:rsidRDefault="00F022BD" w:rsidP="00F022BD">
      <w:pPr>
        <w:tabs>
          <w:tab w:val="clear" w:pos="567"/>
        </w:tabs>
        <w:spacing w:line="240" w:lineRule="auto"/>
        <w:rPr>
          <w:szCs w:val="22"/>
        </w:rPr>
      </w:pPr>
      <w:r w:rsidRPr="00EB3081">
        <w:rPr>
          <w:szCs w:val="22"/>
        </w:rPr>
        <w:t>Jedna dávka 2 ml intramuskulární injekcí.</w:t>
      </w:r>
    </w:p>
    <w:p w14:paraId="351D06C6" w14:textId="77777777" w:rsidR="00F022BD" w:rsidRPr="00EB3081" w:rsidRDefault="00F022BD" w:rsidP="00F022BD">
      <w:pPr>
        <w:tabs>
          <w:tab w:val="clear" w:pos="567"/>
        </w:tabs>
        <w:spacing w:line="240" w:lineRule="auto"/>
        <w:rPr>
          <w:szCs w:val="22"/>
        </w:rPr>
      </w:pPr>
      <w:r w:rsidRPr="00EB3081">
        <w:rPr>
          <w:szCs w:val="22"/>
        </w:rPr>
        <w:t xml:space="preserve">Při každé graviditě </w:t>
      </w:r>
      <w:r w:rsidR="00E374EB" w:rsidRPr="00EB3081">
        <w:rPr>
          <w:szCs w:val="22"/>
        </w:rPr>
        <w:t>v </w:t>
      </w:r>
      <w:r w:rsidRPr="00EB3081">
        <w:rPr>
          <w:szCs w:val="22"/>
        </w:rPr>
        <w:t xml:space="preserve">období mezi 12 </w:t>
      </w:r>
      <w:r w:rsidR="00E374EB" w:rsidRPr="00EB3081">
        <w:rPr>
          <w:szCs w:val="22"/>
        </w:rPr>
        <w:t>a </w:t>
      </w:r>
      <w:r w:rsidRPr="00EB3081">
        <w:rPr>
          <w:szCs w:val="22"/>
        </w:rPr>
        <w:t>3 týdny před očekávaným otelením by měla být aplikována jedna injekce přípravku.</w:t>
      </w:r>
    </w:p>
    <w:p w14:paraId="351D06C7" w14:textId="77777777" w:rsidR="002076DD" w:rsidRPr="00EB3081" w:rsidRDefault="002076DD" w:rsidP="006C00C1">
      <w:pPr>
        <w:tabs>
          <w:tab w:val="clear" w:pos="567"/>
        </w:tabs>
        <w:spacing w:line="240" w:lineRule="auto"/>
        <w:rPr>
          <w:szCs w:val="22"/>
        </w:rPr>
      </w:pPr>
    </w:p>
    <w:p w14:paraId="351D06C8" w14:textId="77777777" w:rsidR="006C00C1" w:rsidRPr="00EB3081" w:rsidRDefault="006C00C1" w:rsidP="006C00C1">
      <w:pPr>
        <w:tabs>
          <w:tab w:val="clear" w:pos="567"/>
        </w:tabs>
        <w:spacing w:line="240" w:lineRule="auto"/>
        <w:rPr>
          <w:szCs w:val="22"/>
        </w:rPr>
      </w:pPr>
      <w:r w:rsidRPr="00EB3081">
        <w:rPr>
          <w:szCs w:val="22"/>
          <w:u w:val="single"/>
        </w:rPr>
        <w:t>Krmení kolostrem</w:t>
      </w:r>
      <w:r w:rsidRPr="00EB3081">
        <w:rPr>
          <w:szCs w:val="22"/>
        </w:rPr>
        <w:t>:</w:t>
      </w:r>
    </w:p>
    <w:p w14:paraId="351D06CA" w14:textId="5FA5F5E9" w:rsidR="00B573FF" w:rsidRPr="00EB3081" w:rsidRDefault="00B573FF" w:rsidP="00A54005">
      <w:pPr>
        <w:keepNext/>
        <w:tabs>
          <w:tab w:val="clear" w:pos="567"/>
        </w:tabs>
        <w:spacing w:line="240" w:lineRule="auto"/>
        <w:rPr>
          <w:szCs w:val="22"/>
        </w:rPr>
      </w:pPr>
      <w:bookmarkStart w:id="2" w:name="_Hlk105138702"/>
      <w:r w:rsidRPr="00EB3081">
        <w:rPr>
          <w:szCs w:val="22"/>
        </w:rPr>
        <w:t>Telata nejsou bezprostředně po narození chráněna žádnými protilátkami</w:t>
      </w:r>
      <w:bookmarkEnd w:id="2"/>
      <w:r w:rsidRPr="00EB3081">
        <w:rPr>
          <w:szCs w:val="22"/>
        </w:rPr>
        <w:t xml:space="preserve">. Imunitu proti průjmu získávají díky rychlému </w:t>
      </w:r>
      <w:r w:rsidR="007B0A3B" w:rsidRPr="00EB3081">
        <w:rPr>
          <w:szCs w:val="22"/>
        </w:rPr>
        <w:t xml:space="preserve">příjmu </w:t>
      </w:r>
      <w:r w:rsidRPr="00EB3081">
        <w:rPr>
          <w:szCs w:val="22"/>
        </w:rPr>
        <w:t>kolostr</w:t>
      </w:r>
      <w:r w:rsidR="006537C7" w:rsidRPr="00EB3081">
        <w:rPr>
          <w:szCs w:val="22"/>
        </w:rPr>
        <w:t>álních</w:t>
      </w:r>
      <w:r w:rsidRPr="00EB3081">
        <w:rPr>
          <w:szCs w:val="22"/>
        </w:rPr>
        <w:t xml:space="preserve"> </w:t>
      </w:r>
      <w:r w:rsidR="006537C7" w:rsidRPr="00EB3081">
        <w:rPr>
          <w:szCs w:val="22"/>
        </w:rPr>
        <w:t xml:space="preserve">protilátek </w:t>
      </w:r>
      <w:r w:rsidRPr="00EB3081">
        <w:rPr>
          <w:szCs w:val="22"/>
        </w:rPr>
        <w:t xml:space="preserve">od vakcinovaných matek do gastrointestinálního traktu. </w:t>
      </w:r>
      <w:r w:rsidR="00E374EB" w:rsidRPr="00EB3081">
        <w:rPr>
          <w:szCs w:val="22"/>
        </w:rPr>
        <w:t>K </w:t>
      </w:r>
      <w:r w:rsidRPr="00EB3081">
        <w:rPr>
          <w:szCs w:val="22"/>
        </w:rPr>
        <w:t xml:space="preserve">prvnímu příjmu kolostra by mělo dojít co nejdříve, nejlépe do 2 hodin </w:t>
      </w:r>
      <w:r w:rsidR="00E374EB" w:rsidRPr="00EB3081">
        <w:rPr>
          <w:szCs w:val="22"/>
        </w:rPr>
        <w:t>a </w:t>
      </w:r>
      <w:r w:rsidRPr="00EB3081">
        <w:rPr>
          <w:szCs w:val="22"/>
        </w:rPr>
        <w:t xml:space="preserve">nejdéle do 6 hodin po narození. </w:t>
      </w:r>
      <w:r w:rsidR="003F176D" w:rsidRPr="00EB3081">
        <w:rPr>
          <w:szCs w:val="22"/>
        </w:rPr>
        <w:t>U m</w:t>
      </w:r>
      <w:r w:rsidRPr="00EB3081">
        <w:rPr>
          <w:szCs w:val="22"/>
        </w:rPr>
        <w:t>léčn</w:t>
      </w:r>
      <w:r w:rsidR="003F176D" w:rsidRPr="00EB3081">
        <w:rPr>
          <w:szCs w:val="22"/>
        </w:rPr>
        <w:t>ých</w:t>
      </w:r>
      <w:r w:rsidRPr="00EB3081">
        <w:rPr>
          <w:szCs w:val="22"/>
        </w:rPr>
        <w:t xml:space="preserve"> telat by </w:t>
      </w:r>
      <w:r w:rsidR="003F176D" w:rsidRPr="00EB3081">
        <w:rPr>
          <w:szCs w:val="22"/>
        </w:rPr>
        <w:t>objem měl odpovídat přibližně</w:t>
      </w:r>
      <w:r w:rsidRPr="00EB3081">
        <w:rPr>
          <w:szCs w:val="22"/>
        </w:rPr>
        <w:t xml:space="preserve"> 10 % jejich </w:t>
      </w:r>
      <w:r w:rsidR="00B627E2" w:rsidRPr="00EB3081">
        <w:rPr>
          <w:szCs w:val="22"/>
        </w:rPr>
        <w:t>živé</w:t>
      </w:r>
      <w:r w:rsidRPr="00EB3081">
        <w:rPr>
          <w:szCs w:val="22"/>
        </w:rPr>
        <w:t xml:space="preserve"> hmotnosti</w:t>
      </w:r>
      <w:r w:rsidR="003F176D" w:rsidRPr="00EB3081">
        <w:rPr>
          <w:szCs w:val="22"/>
        </w:rPr>
        <w:t>, po kterém by měl následovat podobný objem</w:t>
      </w:r>
      <w:r w:rsidR="00E374EB" w:rsidRPr="00EB3081">
        <w:rPr>
          <w:szCs w:val="22"/>
        </w:rPr>
        <w:t> </w:t>
      </w:r>
      <w:r w:rsidRPr="00EB3081">
        <w:rPr>
          <w:szCs w:val="22"/>
        </w:rPr>
        <w:t xml:space="preserve">do 12 hodin. Telata </w:t>
      </w:r>
      <w:bookmarkStart w:id="3" w:name="_Hlk105139132"/>
      <w:r w:rsidRPr="00EB3081">
        <w:rPr>
          <w:szCs w:val="22"/>
        </w:rPr>
        <w:t xml:space="preserve">masného typu </w:t>
      </w:r>
      <w:bookmarkStart w:id="4" w:name="_Hlk105139214"/>
      <w:bookmarkEnd w:id="3"/>
      <w:r w:rsidRPr="00EB3081">
        <w:rPr>
          <w:szCs w:val="22"/>
        </w:rPr>
        <w:t xml:space="preserve">by </w:t>
      </w:r>
      <w:r w:rsidR="006537C7" w:rsidRPr="00EB3081">
        <w:rPr>
          <w:szCs w:val="22"/>
        </w:rPr>
        <w:t xml:space="preserve">se měla postavit a začít </w:t>
      </w:r>
      <w:bookmarkEnd w:id="4"/>
      <w:r w:rsidR="006537C7" w:rsidRPr="00EB3081">
        <w:rPr>
          <w:szCs w:val="22"/>
        </w:rPr>
        <w:t>sát během 2 hodin po narození.</w:t>
      </w:r>
    </w:p>
    <w:p w14:paraId="351D06CC" w14:textId="77777777" w:rsidR="006C00C1" w:rsidRPr="00EB3081" w:rsidDel="00BB11CE" w:rsidRDefault="006C00C1" w:rsidP="006C00C1">
      <w:pPr>
        <w:jc w:val="both"/>
        <w:rPr>
          <w:szCs w:val="22"/>
        </w:rPr>
      </w:pPr>
    </w:p>
    <w:p w14:paraId="0B0FC455" w14:textId="77777777" w:rsidR="00104AFE" w:rsidRPr="00EB3081" w:rsidRDefault="00104AFE" w:rsidP="00104AFE">
      <w:pPr>
        <w:pStyle w:val="Style1"/>
      </w:pPr>
      <w:r w:rsidRPr="00EB3081">
        <w:t>3.10</w:t>
      </w:r>
      <w:r w:rsidRPr="00EB3081">
        <w:tab/>
        <w:t xml:space="preserve">Příznaky předávkování (a kde je relevantní, první pomoc a antidota) </w:t>
      </w:r>
    </w:p>
    <w:p w14:paraId="351D06CE" w14:textId="77777777" w:rsidR="005C1F42" w:rsidRPr="00EB3081" w:rsidRDefault="005C1F42" w:rsidP="005060CA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351D06CF" w14:textId="77777777" w:rsidR="00ED423D" w:rsidRPr="00EB3081" w:rsidRDefault="006F45A9" w:rsidP="005060CA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EB3081">
        <w:rPr>
          <w:szCs w:val="22"/>
        </w:rPr>
        <w:t>Neuplatňuje se.</w:t>
      </w:r>
    </w:p>
    <w:p w14:paraId="351D06D0" w14:textId="77777777" w:rsidR="00493ACC" w:rsidRPr="00EB3081" w:rsidRDefault="00493ACC" w:rsidP="005060CA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09420A93" w14:textId="77777777" w:rsidR="003875E1" w:rsidRPr="00EB3081" w:rsidRDefault="003875E1" w:rsidP="003875E1">
      <w:pPr>
        <w:pStyle w:val="Style1"/>
      </w:pPr>
      <w:r w:rsidRPr="00EB3081">
        <w:t>3.11</w:t>
      </w:r>
      <w:r w:rsidRPr="00EB3081">
        <w:tab/>
        <w:t xml:space="preserve">Zvláštní omezení pro použití a zvláštní podmínky pro použití, včetně omezení používání antimikrobních a </w:t>
      </w:r>
      <w:proofErr w:type="spellStart"/>
      <w:r w:rsidRPr="00EB3081">
        <w:t>antiparazitárních</w:t>
      </w:r>
      <w:proofErr w:type="spellEnd"/>
      <w:r w:rsidRPr="00EB3081">
        <w:t xml:space="preserve"> veterinárních léčivých přípravků, za účelem snížení rizika rozvoje rezistence</w:t>
      </w:r>
    </w:p>
    <w:p w14:paraId="17E3FBDB" w14:textId="77777777" w:rsidR="003875E1" w:rsidRPr="00EB3081" w:rsidRDefault="003875E1" w:rsidP="005060CA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368B4C9D" w14:textId="37DE8EB7" w:rsidR="002F08B3" w:rsidRPr="00EB3081" w:rsidRDefault="002F08B3" w:rsidP="005060CA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EB3081">
        <w:rPr>
          <w:szCs w:val="22"/>
        </w:rPr>
        <w:t>Neuplatňuje se.</w:t>
      </w:r>
    </w:p>
    <w:p w14:paraId="15877938" w14:textId="77777777" w:rsidR="003875E1" w:rsidRPr="00EB3081" w:rsidRDefault="003875E1" w:rsidP="005060CA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23FB18C5" w14:textId="77777777" w:rsidR="004A6BE2" w:rsidRPr="00EB3081" w:rsidRDefault="004A6BE2" w:rsidP="004A6BE2">
      <w:pPr>
        <w:pStyle w:val="Style1"/>
      </w:pPr>
      <w:r w:rsidRPr="00EB3081">
        <w:t>3.12</w:t>
      </w:r>
      <w:r w:rsidRPr="00EB3081">
        <w:tab/>
        <w:t>Ochranné lhůty</w:t>
      </w:r>
    </w:p>
    <w:p w14:paraId="351D06D2" w14:textId="77777777" w:rsidR="005C1F42" w:rsidRPr="00EB3081" w:rsidRDefault="005C1F42" w:rsidP="005060CA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351D06D3" w14:textId="77777777" w:rsidR="00C114FF" w:rsidRPr="00EB3081" w:rsidRDefault="003B3391" w:rsidP="005060CA">
      <w:pPr>
        <w:widowControl w:val="0"/>
        <w:tabs>
          <w:tab w:val="clear" w:pos="567"/>
        </w:tabs>
        <w:spacing w:line="240" w:lineRule="auto"/>
        <w:rPr>
          <w:szCs w:val="22"/>
        </w:rPr>
      </w:pPr>
      <w:bookmarkStart w:id="5" w:name="_Hlk105139311"/>
      <w:r w:rsidRPr="00EB3081">
        <w:rPr>
          <w:szCs w:val="22"/>
        </w:rPr>
        <w:t>Bez ochranných lhůt.</w:t>
      </w:r>
    </w:p>
    <w:bookmarkEnd w:id="5"/>
    <w:p w14:paraId="351D06D4" w14:textId="77777777" w:rsidR="00C114FF" w:rsidRPr="00EB3081" w:rsidRDefault="00C114FF" w:rsidP="005060CA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351D06D5" w14:textId="77777777" w:rsidR="00C114FF" w:rsidRPr="00EB3081" w:rsidRDefault="00C114FF" w:rsidP="005060CA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68C2A4C1" w14:textId="77B8D1EE" w:rsidR="0032795C" w:rsidRPr="00EB3081" w:rsidRDefault="0032795C" w:rsidP="0032795C">
      <w:pPr>
        <w:pStyle w:val="Style1"/>
      </w:pPr>
      <w:r w:rsidRPr="00EB3081">
        <w:t>4.</w:t>
      </w:r>
      <w:r w:rsidRPr="00EB3081">
        <w:tab/>
        <w:t>IMUNOLOGICKÉ INFORMACE</w:t>
      </w:r>
    </w:p>
    <w:p w14:paraId="351D06D7" w14:textId="77777777" w:rsidR="00AA7B37" w:rsidRPr="00EB3081" w:rsidRDefault="00AA7B37" w:rsidP="005060CA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07045DEA" w14:textId="3C1BA7B7" w:rsidR="00D16FB8" w:rsidRPr="00EB3081" w:rsidRDefault="00D16FB8" w:rsidP="00D16FB8">
      <w:pPr>
        <w:pStyle w:val="Style1"/>
      </w:pPr>
      <w:r w:rsidRPr="00EB3081">
        <w:t>4.1</w:t>
      </w:r>
      <w:r w:rsidRPr="00EB3081">
        <w:tab/>
      </w:r>
      <w:proofErr w:type="spellStart"/>
      <w:r w:rsidRPr="00EB3081">
        <w:t>ATCvet</w:t>
      </w:r>
      <w:proofErr w:type="spellEnd"/>
      <w:r w:rsidRPr="00EB3081">
        <w:t xml:space="preserve"> kód: </w:t>
      </w:r>
      <w:r w:rsidRPr="002D57F7">
        <w:rPr>
          <w:b w:val="0"/>
          <w:bCs/>
        </w:rPr>
        <w:t>QI02AL01</w:t>
      </w:r>
    </w:p>
    <w:p w14:paraId="351D06DA" w14:textId="77777777" w:rsidR="00C114FF" w:rsidRPr="00EB3081" w:rsidRDefault="00C114FF" w:rsidP="005060CA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351D06DB" w14:textId="47E2B763" w:rsidR="003B3391" w:rsidRPr="00EB3081" w:rsidRDefault="003B3391" w:rsidP="005060CA">
      <w:pPr>
        <w:widowControl w:val="0"/>
        <w:rPr>
          <w:szCs w:val="22"/>
        </w:rPr>
      </w:pPr>
      <w:r w:rsidRPr="00EB3081">
        <w:rPr>
          <w:szCs w:val="22"/>
        </w:rPr>
        <w:t xml:space="preserve">Vakcinace březích jalovic </w:t>
      </w:r>
      <w:r w:rsidR="00E374EB" w:rsidRPr="00EB3081">
        <w:rPr>
          <w:szCs w:val="22"/>
        </w:rPr>
        <w:t>a </w:t>
      </w:r>
      <w:r w:rsidRPr="00EB3081">
        <w:rPr>
          <w:szCs w:val="22"/>
        </w:rPr>
        <w:t xml:space="preserve">krav vyvolává tvorbu specifických protilátek, které jsou </w:t>
      </w:r>
      <w:r w:rsidR="00E374EB" w:rsidRPr="00EB3081">
        <w:rPr>
          <w:szCs w:val="22"/>
        </w:rPr>
        <w:t>v </w:t>
      </w:r>
      <w:r w:rsidRPr="00EB3081">
        <w:rPr>
          <w:szCs w:val="22"/>
        </w:rPr>
        <w:t xml:space="preserve">jejich organismu přítomny </w:t>
      </w:r>
      <w:r w:rsidR="00AC421C" w:rsidRPr="00EB3081">
        <w:rPr>
          <w:szCs w:val="22"/>
        </w:rPr>
        <w:t xml:space="preserve">ve vysokých hladinách od 3 do 12 </w:t>
      </w:r>
      <w:r w:rsidRPr="00EB3081">
        <w:rPr>
          <w:szCs w:val="22"/>
        </w:rPr>
        <w:t>týdnů po vakcinaci</w:t>
      </w:r>
      <w:r w:rsidR="00AC421C" w:rsidRPr="00EB3081">
        <w:rPr>
          <w:szCs w:val="22"/>
        </w:rPr>
        <w:t xml:space="preserve">, za účelem pasivní imunizace telat prostřednictvím příjmu kolostra </w:t>
      </w:r>
      <w:r w:rsidRPr="00EB3081">
        <w:rPr>
          <w:szCs w:val="22"/>
        </w:rPr>
        <w:t xml:space="preserve">proti bovinnímu </w:t>
      </w:r>
      <w:proofErr w:type="spellStart"/>
      <w:r w:rsidRPr="00EB3081">
        <w:rPr>
          <w:szCs w:val="22"/>
        </w:rPr>
        <w:t>rotaviru</w:t>
      </w:r>
      <w:proofErr w:type="spellEnd"/>
      <w:r w:rsidRPr="00EB3081">
        <w:rPr>
          <w:szCs w:val="22"/>
        </w:rPr>
        <w:t xml:space="preserve">, bovinnímu </w:t>
      </w:r>
      <w:proofErr w:type="spellStart"/>
      <w:r w:rsidRPr="00EB3081">
        <w:rPr>
          <w:szCs w:val="22"/>
        </w:rPr>
        <w:t>koronaviru</w:t>
      </w:r>
      <w:proofErr w:type="spellEnd"/>
      <w:r w:rsidRPr="00EB3081">
        <w:rPr>
          <w:szCs w:val="22"/>
        </w:rPr>
        <w:t xml:space="preserve"> </w:t>
      </w:r>
      <w:r w:rsidR="00E374EB" w:rsidRPr="00EB3081">
        <w:rPr>
          <w:szCs w:val="22"/>
        </w:rPr>
        <w:t>a </w:t>
      </w:r>
      <w:r w:rsidRPr="00EB3081">
        <w:rPr>
          <w:i/>
          <w:szCs w:val="22"/>
        </w:rPr>
        <w:t>E. coli</w:t>
      </w:r>
      <w:r w:rsidRPr="00EB3081">
        <w:rPr>
          <w:szCs w:val="22"/>
        </w:rPr>
        <w:t xml:space="preserve"> </w:t>
      </w:r>
      <w:proofErr w:type="spellStart"/>
      <w:r w:rsidR="00062820" w:rsidRPr="00EB3081">
        <w:rPr>
          <w:szCs w:val="22"/>
        </w:rPr>
        <w:t>exprimující</w:t>
      </w:r>
      <w:proofErr w:type="spellEnd"/>
      <w:r w:rsidR="00062820" w:rsidRPr="00EB3081">
        <w:rPr>
          <w:szCs w:val="22"/>
        </w:rPr>
        <w:t xml:space="preserve"> </w:t>
      </w:r>
      <w:proofErr w:type="spellStart"/>
      <w:r w:rsidR="00062820" w:rsidRPr="00EB3081">
        <w:rPr>
          <w:szCs w:val="22"/>
        </w:rPr>
        <w:t>adhezin</w:t>
      </w:r>
      <w:proofErr w:type="spellEnd"/>
      <w:r w:rsidR="00062820" w:rsidRPr="00EB3081">
        <w:rPr>
          <w:szCs w:val="22"/>
        </w:rPr>
        <w:t xml:space="preserve"> </w:t>
      </w:r>
      <w:r w:rsidRPr="00EB3081">
        <w:rPr>
          <w:szCs w:val="22"/>
        </w:rPr>
        <w:t>F5 (K99).</w:t>
      </w:r>
    </w:p>
    <w:p w14:paraId="351D06DE" w14:textId="77777777" w:rsidR="003B3391" w:rsidRPr="00EB3081" w:rsidRDefault="003B3391" w:rsidP="005060CA">
      <w:pPr>
        <w:widowControl w:val="0"/>
        <w:rPr>
          <w:szCs w:val="22"/>
        </w:rPr>
      </w:pPr>
    </w:p>
    <w:p w14:paraId="351D06DF" w14:textId="77777777" w:rsidR="00C114FF" w:rsidRPr="00EB3081" w:rsidRDefault="00C114FF" w:rsidP="005060CA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7AEF7E1C" w14:textId="77777777" w:rsidR="00E1340A" w:rsidRPr="00EB3081" w:rsidRDefault="00E1340A" w:rsidP="00E1340A">
      <w:pPr>
        <w:pStyle w:val="Style1"/>
      </w:pPr>
      <w:r w:rsidRPr="00EB3081">
        <w:t>5.</w:t>
      </w:r>
      <w:r w:rsidRPr="00EB3081">
        <w:tab/>
        <w:t>FARMACEUTICKÉ ÚDAJE</w:t>
      </w:r>
    </w:p>
    <w:p w14:paraId="6767505A" w14:textId="77777777" w:rsidR="00062820" w:rsidRPr="00EB3081" w:rsidRDefault="00062820" w:rsidP="005060CA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5C1D5C9C" w14:textId="77777777" w:rsidR="00A40538" w:rsidRPr="00EB3081" w:rsidRDefault="00A40538" w:rsidP="00A40538">
      <w:pPr>
        <w:pStyle w:val="Style1"/>
      </w:pPr>
      <w:r w:rsidRPr="00EB3081">
        <w:t>5.1</w:t>
      </w:r>
      <w:r w:rsidRPr="00EB3081">
        <w:tab/>
        <w:t>Hlavní inkompatibility</w:t>
      </w:r>
    </w:p>
    <w:p w14:paraId="351D06EB" w14:textId="77777777" w:rsidR="005C1F42" w:rsidRPr="00EB3081" w:rsidRDefault="005C1F42" w:rsidP="005060CA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7D735F4E" w14:textId="140A8520" w:rsidR="00280838" w:rsidRPr="00EB3081" w:rsidRDefault="0074264B" w:rsidP="005060CA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EB3081">
        <w:rPr>
          <w:szCs w:val="22"/>
        </w:rPr>
        <w:t xml:space="preserve">Nemísit s jiným veterinárním léčivým přípravkem. </w:t>
      </w:r>
    </w:p>
    <w:p w14:paraId="351D06ED" w14:textId="77777777" w:rsidR="00C114FF" w:rsidRPr="00EB3081" w:rsidRDefault="00C114FF" w:rsidP="005060CA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0EEF5EEE" w14:textId="77777777" w:rsidR="005D2EC7" w:rsidRPr="00EB3081" w:rsidRDefault="005D2EC7" w:rsidP="005D2EC7">
      <w:pPr>
        <w:pStyle w:val="Style1"/>
      </w:pPr>
      <w:r w:rsidRPr="00EB3081">
        <w:t>5.2</w:t>
      </w:r>
      <w:r w:rsidRPr="00EB3081">
        <w:tab/>
        <w:t>Doba použitelnosti</w:t>
      </w:r>
    </w:p>
    <w:p w14:paraId="351D06EF" w14:textId="77777777" w:rsidR="005C1F42" w:rsidRPr="00EB3081" w:rsidRDefault="005C1F4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1D06F0" w14:textId="7AB4CAA7" w:rsidR="00C114FF" w:rsidRPr="00EB3081" w:rsidRDefault="00B56142" w:rsidP="00A9226B">
      <w:pPr>
        <w:tabs>
          <w:tab w:val="clear" w:pos="567"/>
        </w:tabs>
        <w:spacing w:line="240" w:lineRule="auto"/>
        <w:rPr>
          <w:szCs w:val="22"/>
        </w:rPr>
      </w:pPr>
      <w:r w:rsidRPr="00EB3081">
        <w:rPr>
          <w:szCs w:val="22"/>
        </w:rPr>
        <w:t>Doba použitelnosti veterinárního léčivého přípravku v neporušeném obalu: 2</w:t>
      </w:r>
      <w:r w:rsidR="00724B53">
        <w:rPr>
          <w:szCs w:val="22"/>
        </w:rPr>
        <w:t> </w:t>
      </w:r>
      <w:r w:rsidRPr="00EB3081">
        <w:rPr>
          <w:szCs w:val="22"/>
        </w:rPr>
        <w:t>roky</w:t>
      </w:r>
      <w:r w:rsidR="00863765">
        <w:rPr>
          <w:szCs w:val="22"/>
        </w:rPr>
        <w:t>.</w:t>
      </w:r>
    </w:p>
    <w:p w14:paraId="351D06F1" w14:textId="04CF5219" w:rsidR="00C114FF" w:rsidRPr="00EB3081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r w:rsidRPr="00EB3081">
        <w:rPr>
          <w:szCs w:val="22"/>
        </w:rPr>
        <w:t>Doba použitelnosti po prvním otevření vnitřního obalu: 10</w:t>
      </w:r>
      <w:r w:rsidR="00724B53">
        <w:rPr>
          <w:szCs w:val="22"/>
        </w:rPr>
        <w:t> </w:t>
      </w:r>
      <w:r w:rsidRPr="00EB3081">
        <w:rPr>
          <w:szCs w:val="22"/>
        </w:rPr>
        <w:t>hodin</w:t>
      </w:r>
      <w:r w:rsidR="00863765">
        <w:rPr>
          <w:szCs w:val="22"/>
        </w:rPr>
        <w:t>.</w:t>
      </w:r>
    </w:p>
    <w:p w14:paraId="351D06F2" w14:textId="77777777" w:rsidR="00C114FF" w:rsidRPr="00EB308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FBAD1D" w14:textId="77777777" w:rsidR="0026359C" w:rsidRPr="00EB3081" w:rsidRDefault="0026359C" w:rsidP="0026359C">
      <w:pPr>
        <w:pStyle w:val="Style1"/>
      </w:pPr>
      <w:r w:rsidRPr="00EB3081">
        <w:t>5.3</w:t>
      </w:r>
      <w:r w:rsidRPr="00EB3081">
        <w:tab/>
        <w:t>Zvláštní opatření pro uchovávání</w:t>
      </w:r>
    </w:p>
    <w:p w14:paraId="351D06F4" w14:textId="77777777" w:rsidR="005C1F42" w:rsidRPr="00EB3081" w:rsidRDefault="005C1F4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1D06F5" w14:textId="77777777" w:rsidR="00D10D63" w:rsidRPr="00EB3081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r w:rsidRPr="00EB3081">
        <w:rPr>
          <w:szCs w:val="22"/>
        </w:rPr>
        <w:t xml:space="preserve">Uchovávejte </w:t>
      </w:r>
      <w:r w:rsidR="00E374EB" w:rsidRPr="00EB3081">
        <w:rPr>
          <w:szCs w:val="22"/>
        </w:rPr>
        <w:t>a </w:t>
      </w:r>
      <w:r w:rsidRPr="00EB3081">
        <w:rPr>
          <w:szCs w:val="22"/>
        </w:rPr>
        <w:t>přepravujte chlazené (2 </w:t>
      </w:r>
      <w:r w:rsidRPr="00EB3081">
        <w:rPr>
          <w:rFonts w:ascii="Symbol" w:eastAsia="Symbol" w:hAnsi="Symbol" w:cs="Symbol"/>
          <w:szCs w:val="22"/>
        </w:rPr>
        <w:t></w:t>
      </w:r>
      <w:r w:rsidRPr="00EB3081">
        <w:rPr>
          <w:szCs w:val="22"/>
        </w:rPr>
        <w:t>C – 8 </w:t>
      </w:r>
      <w:r w:rsidRPr="00EB3081">
        <w:rPr>
          <w:rFonts w:ascii="Symbol" w:eastAsia="Symbol" w:hAnsi="Symbol" w:cs="Symbol"/>
          <w:szCs w:val="22"/>
        </w:rPr>
        <w:t></w:t>
      </w:r>
      <w:r w:rsidRPr="00EB3081">
        <w:rPr>
          <w:szCs w:val="22"/>
        </w:rPr>
        <w:t>C).</w:t>
      </w:r>
    </w:p>
    <w:p w14:paraId="351D06F6" w14:textId="208D2C13" w:rsidR="006A5631" w:rsidRPr="00EB3081" w:rsidRDefault="0026103D" w:rsidP="00A9226B">
      <w:pPr>
        <w:tabs>
          <w:tab w:val="clear" w:pos="567"/>
        </w:tabs>
        <w:spacing w:line="240" w:lineRule="auto"/>
        <w:rPr>
          <w:szCs w:val="22"/>
        </w:rPr>
      </w:pPr>
      <w:bookmarkStart w:id="6" w:name="_Hlk105140046"/>
      <w:r w:rsidRPr="00EB3081">
        <w:rPr>
          <w:szCs w:val="22"/>
        </w:rPr>
        <w:t>Lahvičky po otevření uchovávejte při teplotě do 25</w:t>
      </w:r>
      <w:r w:rsidR="00724B53">
        <w:rPr>
          <w:szCs w:val="22"/>
        </w:rPr>
        <w:t> </w:t>
      </w:r>
      <w:r w:rsidRPr="00EB3081">
        <w:rPr>
          <w:szCs w:val="22"/>
        </w:rPr>
        <w:t>°C.</w:t>
      </w:r>
    </w:p>
    <w:bookmarkEnd w:id="6"/>
    <w:p w14:paraId="351D06F7" w14:textId="77777777" w:rsidR="00E51C7C" w:rsidRPr="00EB3081" w:rsidRDefault="000A4F06" w:rsidP="00A9226B">
      <w:pPr>
        <w:tabs>
          <w:tab w:val="clear" w:pos="567"/>
        </w:tabs>
        <w:spacing w:line="240" w:lineRule="auto"/>
        <w:rPr>
          <w:szCs w:val="22"/>
        </w:rPr>
      </w:pPr>
      <w:r w:rsidRPr="00EB3081">
        <w:rPr>
          <w:szCs w:val="22"/>
        </w:rPr>
        <w:t xml:space="preserve">Chraňte před mrazem. </w:t>
      </w:r>
    </w:p>
    <w:p w14:paraId="351D06F8" w14:textId="77777777" w:rsidR="00C114FF" w:rsidRPr="00EB3081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r w:rsidRPr="00EB3081">
        <w:rPr>
          <w:szCs w:val="22"/>
        </w:rPr>
        <w:t>Chraňte před světlem.</w:t>
      </w:r>
    </w:p>
    <w:p w14:paraId="351D06F9" w14:textId="77777777" w:rsidR="00C327BE" w:rsidRPr="00EB3081" w:rsidRDefault="00C327B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D953C5" w14:textId="77777777" w:rsidR="00992A3F" w:rsidRPr="00EB3081" w:rsidRDefault="00992A3F" w:rsidP="00992A3F">
      <w:pPr>
        <w:pStyle w:val="Style1"/>
      </w:pPr>
      <w:r w:rsidRPr="00EB3081">
        <w:t>5.4</w:t>
      </w:r>
      <w:r w:rsidRPr="00EB3081">
        <w:tab/>
        <w:t>Druh a složení vnitřního obalu</w:t>
      </w:r>
    </w:p>
    <w:p w14:paraId="351D06FB" w14:textId="77777777" w:rsidR="005C1F42" w:rsidRPr="00EB3081" w:rsidRDefault="005C1F42" w:rsidP="00E51C7C">
      <w:pPr>
        <w:widowControl w:val="0"/>
        <w:rPr>
          <w:szCs w:val="22"/>
        </w:rPr>
      </w:pPr>
    </w:p>
    <w:p w14:paraId="351D06FC" w14:textId="2DCE1464" w:rsidR="000A4F06" w:rsidRPr="00EB3081" w:rsidRDefault="000A4F06" w:rsidP="00E51C7C">
      <w:pPr>
        <w:widowControl w:val="0"/>
        <w:rPr>
          <w:szCs w:val="22"/>
        </w:rPr>
      </w:pPr>
      <w:r w:rsidRPr="00EB3081">
        <w:rPr>
          <w:szCs w:val="22"/>
        </w:rPr>
        <w:t>Skleněná</w:t>
      </w:r>
      <w:r w:rsidR="0074264B" w:rsidRPr="00EB3081">
        <w:rPr>
          <w:szCs w:val="22"/>
        </w:rPr>
        <w:t xml:space="preserve"> </w:t>
      </w:r>
      <w:bookmarkStart w:id="7" w:name="_Hlk105140119"/>
      <w:r w:rsidR="0074264B" w:rsidRPr="00EB3081">
        <w:rPr>
          <w:szCs w:val="22"/>
        </w:rPr>
        <w:t>injekční</w:t>
      </w:r>
      <w:r w:rsidRPr="00EB3081">
        <w:rPr>
          <w:szCs w:val="22"/>
        </w:rPr>
        <w:t xml:space="preserve"> </w:t>
      </w:r>
      <w:bookmarkEnd w:id="7"/>
      <w:r w:rsidRPr="00EB3081">
        <w:rPr>
          <w:szCs w:val="22"/>
        </w:rPr>
        <w:t xml:space="preserve">lahvička typu </w:t>
      </w:r>
      <w:r w:rsidR="00E374EB" w:rsidRPr="00EB3081">
        <w:rPr>
          <w:szCs w:val="22"/>
        </w:rPr>
        <w:t>I o </w:t>
      </w:r>
      <w:r w:rsidRPr="00EB3081">
        <w:rPr>
          <w:szCs w:val="22"/>
        </w:rPr>
        <w:t xml:space="preserve">objemu 3 nebo 10 ml </w:t>
      </w:r>
      <w:r w:rsidR="00E374EB" w:rsidRPr="00EB3081">
        <w:rPr>
          <w:szCs w:val="22"/>
        </w:rPr>
        <w:t>s </w:t>
      </w:r>
      <w:proofErr w:type="spellStart"/>
      <w:r w:rsidRPr="00EB3081">
        <w:rPr>
          <w:szCs w:val="22"/>
        </w:rPr>
        <w:t>chlorbutylovou</w:t>
      </w:r>
      <w:proofErr w:type="spellEnd"/>
      <w:r w:rsidRPr="00EB3081">
        <w:rPr>
          <w:szCs w:val="22"/>
        </w:rPr>
        <w:t xml:space="preserve"> elastomerovou zátkou </w:t>
      </w:r>
      <w:r w:rsidR="00E374EB" w:rsidRPr="00EB3081">
        <w:rPr>
          <w:szCs w:val="22"/>
        </w:rPr>
        <w:t>a </w:t>
      </w:r>
      <w:r w:rsidRPr="00EB3081">
        <w:rPr>
          <w:szCs w:val="22"/>
        </w:rPr>
        <w:t xml:space="preserve">hliníkovou </w:t>
      </w:r>
      <w:proofErr w:type="spellStart"/>
      <w:r w:rsidRPr="00EB3081">
        <w:rPr>
          <w:szCs w:val="22"/>
        </w:rPr>
        <w:t>pertlí</w:t>
      </w:r>
      <w:proofErr w:type="spellEnd"/>
      <w:r w:rsidRPr="00EB3081">
        <w:rPr>
          <w:szCs w:val="22"/>
        </w:rPr>
        <w:t xml:space="preserve"> nebo </w:t>
      </w:r>
      <w:proofErr w:type="spellStart"/>
      <w:r w:rsidRPr="00EB3081">
        <w:rPr>
          <w:szCs w:val="22"/>
        </w:rPr>
        <w:t>odtrhávacím</w:t>
      </w:r>
      <w:proofErr w:type="spellEnd"/>
      <w:r w:rsidRPr="00EB3081">
        <w:rPr>
          <w:szCs w:val="22"/>
        </w:rPr>
        <w:t xml:space="preserve"> víčkem.</w:t>
      </w:r>
    </w:p>
    <w:p w14:paraId="351D06FD" w14:textId="441BBB04" w:rsidR="000A4F06" w:rsidRPr="00EB3081" w:rsidRDefault="000A4F06" w:rsidP="00E51C7C">
      <w:pPr>
        <w:widowControl w:val="0"/>
        <w:rPr>
          <w:szCs w:val="22"/>
        </w:rPr>
      </w:pPr>
      <w:r w:rsidRPr="00EB3081">
        <w:rPr>
          <w:szCs w:val="22"/>
        </w:rPr>
        <w:t xml:space="preserve">Skleněná </w:t>
      </w:r>
      <w:r w:rsidR="0074264B" w:rsidRPr="00EB3081">
        <w:rPr>
          <w:szCs w:val="22"/>
        </w:rPr>
        <w:t xml:space="preserve">injekční </w:t>
      </w:r>
      <w:r w:rsidRPr="00EB3081">
        <w:rPr>
          <w:szCs w:val="22"/>
        </w:rPr>
        <w:t xml:space="preserve">lahvička typu II </w:t>
      </w:r>
      <w:r w:rsidR="00E374EB" w:rsidRPr="00EB3081">
        <w:rPr>
          <w:szCs w:val="22"/>
        </w:rPr>
        <w:t>o </w:t>
      </w:r>
      <w:r w:rsidRPr="00EB3081">
        <w:rPr>
          <w:szCs w:val="22"/>
        </w:rPr>
        <w:t xml:space="preserve">objemu 50 nebo 100 ml </w:t>
      </w:r>
      <w:r w:rsidR="00E374EB" w:rsidRPr="00EB3081">
        <w:rPr>
          <w:szCs w:val="22"/>
        </w:rPr>
        <w:t>s </w:t>
      </w:r>
      <w:proofErr w:type="spellStart"/>
      <w:r w:rsidRPr="00EB3081">
        <w:rPr>
          <w:szCs w:val="22"/>
        </w:rPr>
        <w:t>chlorbutylovou</w:t>
      </w:r>
      <w:proofErr w:type="spellEnd"/>
      <w:r w:rsidRPr="00EB3081">
        <w:rPr>
          <w:szCs w:val="22"/>
        </w:rPr>
        <w:t xml:space="preserve"> elastomerovou zátkou </w:t>
      </w:r>
      <w:r w:rsidR="00E374EB" w:rsidRPr="00EB3081">
        <w:rPr>
          <w:szCs w:val="22"/>
        </w:rPr>
        <w:t>a </w:t>
      </w:r>
      <w:r w:rsidRPr="00EB3081">
        <w:rPr>
          <w:szCs w:val="22"/>
        </w:rPr>
        <w:t xml:space="preserve">hliníkovou </w:t>
      </w:r>
      <w:proofErr w:type="spellStart"/>
      <w:r w:rsidRPr="00EB3081">
        <w:rPr>
          <w:szCs w:val="22"/>
        </w:rPr>
        <w:t>pertlí</w:t>
      </w:r>
      <w:proofErr w:type="spellEnd"/>
      <w:r w:rsidRPr="00EB3081">
        <w:rPr>
          <w:szCs w:val="22"/>
        </w:rPr>
        <w:t xml:space="preserve"> nebo </w:t>
      </w:r>
      <w:proofErr w:type="spellStart"/>
      <w:r w:rsidRPr="00EB3081">
        <w:rPr>
          <w:szCs w:val="22"/>
        </w:rPr>
        <w:t>odtrhávacím</w:t>
      </w:r>
      <w:proofErr w:type="spellEnd"/>
      <w:r w:rsidRPr="00EB3081">
        <w:rPr>
          <w:szCs w:val="22"/>
        </w:rPr>
        <w:t xml:space="preserve"> víčkem.</w:t>
      </w:r>
    </w:p>
    <w:p w14:paraId="351D06FE" w14:textId="638867BE" w:rsidR="000A4F06" w:rsidRPr="00EB3081" w:rsidRDefault="000A4F06" w:rsidP="00E51C7C">
      <w:pPr>
        <w:widowControl w:val="0"/>
        <w:rPr>
          <w:szCs w:val="22"/>
        </w:rPr>
      </w:pPr>
      <w:r w:rsidRPr="00EB3081">
        <w:rPr>
          <w:szCs w:val="22"/>
        </w:rPr>
        <w:t>Průhledná plastová</w:t>
      </w:r>
      <w:r w:rsidR="0074264B" w:rsidRPr="00EB3081">
        <w:rPr>
          <w:szCs w:val="22"/>
        </w:rPr>
        <w:t xml:space="preserve"> injekční</w:t>
      </w:r>
      <w:r w:rsidRPr="00EB3081">
        <w:rPr>
          <w:szCs w:val="22"/>
        </w:rPr>
        <w:t xml:space="preserve"> lahvička (HDPE) </w:t>
      </w:r>
      <w:r w:rsidR="00E374EB" w:rsidRPr="00EB3081">
        <w:rPr>
          <w:szCs w:val="22"/>
        </w:rPr>
        <w:t>o </w:t>
      </w:r>
      <w:r w:rsidRPr="00EB3081">
        <w:rPr>
          <w:szCs w:val="22"/>
        </w:rPr>
        <w:t xml:space="preserve">objemu 15, 60 nebo 120 ml </w:t>
      </w:r>
      <w:r w:rsidR="00E374EB" w:rsidRPr="00EB3081">
        <w:rPr>
          <w:szCs w:val="22"/>
        </w:rPr>
        <w:t>s </w:t>
      </w:r>
      <w:proofErr w:type="spellStart"/>
      <w:r w:rsidRPr="00EB3081">
        <w:rPr>
          <w:szCs w:val="22"/>
        </w:rPr>
        <w:t>chlorbutylovou</w:t>
      </w:r>
      <w:proofErr w:type="spellEnd"/>
      <w:r w:rsidRPr="00EB3081">
        <w:rPr>
          <w:szCs w:val="22"/>
        </w:rPr>
        <w:t xml:space="preserve"> elastomerovou zátkou </w:t>
      </w:r>
      <w:r w:rsidR="00E374EB" w:rsidRPr="00EB3081">
        <w:rPr>
          <w:szCs w:val="22"/>
        </w:rPr>
        <w:t>a </w:t>
      </w:r>
      <w:r w:rsidRPr="00EB3081">
        <w:rPr>
          <w:szCs w:val="22"/>
        </w:rPr>
        <w:t xml:space="preserve">hliníkovou </w:t>
      </w:r>
      <w:proofErr w:type="spellStart"/>
      <w:r w:rsidRPr="00EB3081">
        <w:rPr>
          <w:szCs w:val="22"/>
        </w:rPr>
        <w:t>pertlí</w:t>
      </w:r>
      <w:proofErr w:type="spellEnd"/>
      <w:r w:rsidRPr="00EB3081">
        <w:rPr>
          <w:szCs w:val="22"/>
        </w:rPr>
        <w:t xml:space="preserve"> nebo </w:t>
      </w:r>
      <w:proofErr w:type="spellStart"/>
      <w:r w:rsidRPr="00EB3081">
        <w:rPr>
          <w:szCs w:val="22"/>
        </w:rPr>
        <w:t>odtrhávacím</w:t>
      </w:r>
      <w:proofErr w:type="spellEnd"/>
      <w:r w:rsidRPr="00EB3081">
        <w:rPr>
          <w:szCs w:val="22"/>
        </w:rPr>
        <w:t xml:space="preserve"> víčkem.</w:t>
      </w:r>
    </w:p>
    <w:p w14:paraId="351D06FF" w14:textId="77777777" w:rsidR="000A4F06" w:rsidRPr="00EB3081" w:rsidRDefault="000A4F06" w:rsidP="00E51C7C">
      <w:pPr>
        <w:widowControl w:val="0"/>
        <w:rPr>
          <w:szCs w:val="22"/>
        </w:rPr>
      </w:pPr>
    </w:p>
    <w:p w14:paraId="351D0700" w14:textId="5BA833BC" w:rsidR="00B56142" w:rsidRPr="00EB3081" w:rsidRDefault="00DE19B8" w:rsidP="00E51C7C">
      <w:pPr>
        <w:widowControl w:val="0"/>
        <w:ind w:left="1418" w:hanging="1418"/>
        <w:rPr>
          <w:szCs w:val="22"/>
        </w:rPr>
      </w:pPr>
      <w:bookmarkStart w:id="8" w:name="_Hlk101544659"/>
      <w:r w:rsidRPr="00EB3081">
        <w:rPr>
          <w:snapToGrid w:val="0"/>
          <w:szCs w:val="22"/>
        </w:rPr>
        <w:t xml:space="preserve">Plastová krabička </w:t>
      </w:r>
      <w:r w:rsidR="0074264B" w:rsidRPr="00EB3081">
        <w:rPr>
          <w:snapToGrid w:val="0"/>
          <w:szCs w:val="22"/>
        </w:rPr>
        <w:t>s</w:t>
      </w:r>
      <w:r w:rsidRPr="00EB3081">
        <w:rPr>
          <w:snapToGrid w:val="0"/>
          <w:szCs w:val="22"/>
        </w:rPr>
        <w:t xml:space="preserve"> 2, 10 nebo 20 </w:t>
      </w:r>
      <w:bookmarkStart w:id="9" w:name="_Hlk105140306"/>
      <w:r w:rsidRPr="00EB3081">
        <w:rPr>
          <w:szCs w:val="22"/>
        </w:rPr>
        <w:t>skleněný</w:t>
      </w:r>
      <w:r w:rsidR="0074264B" w:rsidRPr="00EB3081">
        <w:rPr>
          <w:szCs w:val="22"/>
        </w:rPr>
        <w:t>mi</w:t>
      </w:r>
      <w:r w:rsidRPr="00EB3081">
        <w:rPr>
          <w:szCs w:val="22"/>
        </w:rPr>
        <w:t xml:space="preserve"> </w:t>
      </w:r>
      <w:r w:rsidR="0074264B" w:rsidRPr="00EB3081">
        <w:rPr>
          <w:szCs w:val="22"/>
        </w:rPr>
        <w:t xml:space="preserve">injekčními </w:t>
      </w:r>
      <w:bookmarkEnd w:id="9"/>
      <w:r w:rsidRPr="00EB3081">
        <w:rPr>
          <w:snapToGrid w:val="0"/>
          <w:szCs w:val="22"/>
        </w:rPr>
        <w:t>lahvič</w:t>
      </w:r>
      <w:r w:rsidR="0074264B" w:rsidRPr="00EB3081">
        <w:rPr>
          <w:snapToGrid w:val="0"/>
          <w:szCs w:val="22"/>
        </w:rPr>
        <w:t>kami</w:t>
      </w:r>
      <w:r w:rsidRPr="00EB3081">
        <w:rPr>
          <w:snapToGrid w:val="0"/>
          <w:szCs w:val="22"/>
        </w:rPr>
        <w:t xml:space="preserve"> </w:t>
      </w:r>
      <w:r w:rsidR="00E03978" w:rsidRPr="00EB3081">
        <w:rPr>
          <w:snapToGrid w:val="0"/>
          <w:szCs w:val="22"/>
        </w:rPr>
        <w:t>s</w:t>
      </w:r>
      <w:r w:rsidR="00E374EB" w:rsidRPr="00EB3081">
        <w:rPr>
          <w:snapToGrid w:val="0"/>
          <w:szCs w:val="22"/>
        </w:rPr>
        <w:t> </w:t>
      </w:r>
      <w:r w:rsidRPr="00EB3081">
        <w:rPr>
          <w:snapToGrid w:val="0"/>
          <w:szCs w:val="22"/>
        </w:rPr>
        <w:t>1 dávk</w:t>
      </w:r>
      <w:r w:rsidR="005575B5" w:rsidRPr="00EB3081">
        <w:rPr>
          <w:snapToGrid w:val="0"/>
          <w:szCs w:val="22"/>
        </w:rPr>
        <w:t>o</w:t>
      </w:r>
      <w:r w:rsidRPr="00EB3081">
        <w:rPr>
          <w:snapToGrid w:val="0"/>
          <w:szCs w:val="22"/>
        </w:rPr>
        <w:t>u (2 ml)</w:t>
      </w:r>
    </w:p>
    <w:p w14:paraId="351D0701" w14:textId="188735CA" w:rsidR="003923B7" w:rsidRPr="00EB3081" w:rsidRDefault="00863765" w:rsidP="00E51C7C">
      <w:pPr>
        <w:widowControl w:val="0"/>
        <w:ind w:left="1418" w:hanging="1418"/>
        <w:rPr>
          <w:snapToGrid w:val="0"/>
          <w:szCs w:val="22"/>
        </w:rPr>
      </w:pPr>
      <w:r>
        <w:rPr>
          <w:snapToGrid w:val="0"/>
          <w:szCs w:val="22"/>
        </w:rPr>
        <w:t>Papírová</w:t>
      </w:r>
      <w:r w:rsidRPr="00EB3081">
        <w:rPr>
          <w:snapToGrid w:val="0"/>
          <w:szCs w:val="22"/>
        </w:rPr>
        <w:t xml:space="preserve"> </w:t>
      </w:r>
      <w:r w:rsidR="006672C6" w:rsidRPr="00EB3081">
        <w:rPr>
          <w:snapToGrid w:val="0"/>
          <w:szCs w:val="22"/>
        </w:rPr>
        <w:t xml:space="preserve">krabička </w:t>
      </w:r>
      <w:r w:rsidR="00E374EB" w:rsidRPr="00EB3081">
        <w:rPr>
          <w:snapToGrid w:val="0"/>
          <w:szCs w:val="22"/>
        </w:rPr>
        <w:t>s </w:t>
      </w:r>
      <w:r w:rsidR="006672C6" w:rsidRPr="00EB3081">
        <w:rPr>
          <w:snapToGrid w:val="0"/>
          <w:szCs w:val="22"/>
        </w:rPr>
        <w:t>1 skleněnou nebo plastovou</w:t>
      </w:r>
      <w:r w:rsidR="0074264B" w:rsidRPr="00EB3081">
        <w:rPr>
          <w:snapToGrid w:val="0"/>
          <w:szCs w:val="22"/>
        </w:rPr>
        <w:t xml:space="preserve"> </w:t>
      </w:r>
      <w:bookmarkStart w:id="10" w:name="_Hlk105140335"/>
      <w:r w:rsidR="0074264B" w:rsidRPr="00EB3081">
        <w:rPr>
          <w:snapToGrid w:val="0"/>
          <w:szCs w:val="22"/>
        </w:rPr>
        <w:t>injekční</w:t>
      </w:r>
      <w:r w:rsidR="006672C6" w:rsidRPr="00EB3081">
        <w:rPr>
          <w:snapToGrid w:val="0"/>
          <w:szCs w:val="22"/>
        </w:rPr>
        <w:t xml:space="preserve"> </w:t>
      </w:r>
      <w:bookmarkEnd w:id="10"/>
      <w:r w:rsidR="006672C6" w:rsidRPr="00EB3081">
        <w:rPr>
          <w:snapToGrid w:val="0"/>
          <w:szCs w:val="22"/>
        </w:rPr>
        <w:t xml:space="preserve">lahvičkou </w:t>
      </w:r>
      <w:r w:rsidR="00E03978" w:rsidRPr="00EB3081">
        <w:rPr>
          <w:snapToGrid w:val="0"/>
          <w:szCs w:val="22"/>
        </w:rPr>
        <w:t xml:space="preserve">s </w:t>
      </w:r>
      <w:r w:rsidR="006672C6" w:rsidRPr="00EB3081">
        <w:rPr>
          <w:snapToGrid w:val="0"/>
          <w:szCs w:val="22"/>
        </w:rPr>
        <w:t xml:space="preserve">5 </w:t>
      </w:r>
      <w:r w:rsidR="00E03978" w:rsidRPr="00EB3081">
        <w:rPr>
          <w:snapToGrid w:val="0"/>
          <w:szCs w:val="22"/>
        </w:rPr>
        <w:t xml:space="preserve">dávkami </w:t>
      </w:r>
      <w:r w:rsidR="006672C6" w:rsidRPr="00EB3081">
        <w:rPr>
          <w:snapToGrid w:val="0"/>
          <w:szCs w:val="22"/>
        </w:rPr>
        <w:t>(10 ml)</w:t>
      </w:r>
    </w:p>
    <w:p w14:paraId="351D0702" w14:textId="494A968B" w:rsidR="00B56142" w:rsidRPr="00EB3081" w:rsidRDefault="003923B7" w:rsidP="00E51C7C">
      <w:pPr>
        <w:widowControl w:val="0"/>
        <w:ind w:left="1418" w:hanging="1418"/>
        <w:rPr>
          <w:snapToGrid w:val="0"/>
          <w:szCs w:val="22"/>
        </w:rPr>
      </w:pPr>
      <w:r w:rsidRPr="00EB3081">
        <w:rPr>
          <w:snapToGrid w:val="0"/>
          <w:szCs w:val="22"/>
        </w:rPr>
        <w:t xml:space="preserve">Plastová krabička </w:t>
      </w:r>
      <w:r w:rsidR="00E374EB" w:rsidRPr="00EB3081">
        <w:rPr>
          <w:snapToGrid w:val="0"/>
          <w:szCs w:val="22"/>
        </w:rPr>
        <w:t>s </w:t>
      </w:r>
      <w:r w:rsidRPr="00EB3081">
        <w:rPr>
          <w:snapToGrid w:val="0"/>
          <w:szCs w:val="22"/>
        </w:rPr>
        <w:t xml:space="preserve">5 nebo 10 </w:t>
      </w:r>
      <w:r w:rsidR="0074264B" w:rsidRPr="00EB3081">
        <w:rPr>
          <w:snapToGrid w:val="0"/>
          <w:szCs w:val="22"/>
        </w:rPr>
        <w:t xml:space="preserve">skleněnými nebo </w:t>
      </w:r>
      <w:r w:rsidRPr="00EB3081">
        <w:rPr>
          <w:snapToGrid w:val="0"/>
          <w:szCs w:val="22"/>
        </w:rPr>
        <w:t>plastovými</w:t>
      </w:r>
      <w:r w:rsidR="0074264B" w:rsidRPr="00EB3081">
        <w:rPr>
          <w:snapToGrid w:val="0"/>
          <w:szCs w:val="22"/>
        </w:rPr>
        <w:t xml:space="preserve"> </w:t>
      </w:r>
      <w:bookmarkStart w:id="11" w:name="_Hlk105140444"/>
      <w:r w:rsidR="0074264B" w:rsidRPr="00EB3081">
        <w:rPr>
          <w:snapToGrid w:val="0"/>
          <w:szCs w:val="22"/>
        </w:rPr>
        <w:t>injekčními</w:t>
      </w:r>
      <w:r w:rsidRPr="00EB3081">
        <w:rPr>
          <w:snapToGrid w:val="0"/>
          <w:szCs w:val="22"/>
        </w:rPr>
        <w:t xml:space="preserve"> </w:t>
      </w:r>
      <w:bookmarkEnd w:id="11"/>
      <w:r w:rsidRPr="00EB3081">
        <w:rPr>
          <w:snapToGrid w:val="0"/>
          <w:szCs w:val="22"/>
        </w:rPr>
        <w:t xml:space="preserve">lahvičkami </w:t>
      </w:r>
      <w:r w:rsidR="00E03978" w:rsidRPr="00EB3081">
        <w:rPr>
          <w:snapToGrid w:val="0"/>
          <w:szCs w:val="22"/>
        </w:rPr>
        <w:t xml:space="preserve">s </w:t>
      </w:r>
      <w:r w:rsidRPr="00EB3081">
        <w:rPr>
          <w:snapToGrid w:val="0"/>
          <w:szCs w:val="22"/>
        </w:rPr>
        <w:t xml:space="preserve">5 </w:t>
      </w:r>
      <w:r w:rsidR="00E03978" w:rsidRPr="00EB3081">
        <w:rPr>
          <w:snapToGrid w:val="0"/>
          <w:szCs w:val="22"/>
        </w:rPr>
        <w:t xml:space="preserve">dávkami </w:t>
      </w:r>
      <w:r w:rsidRPr="00EB3081">
        <w:rPr>
          <w:snapToGrid w:val="0"/>
          <w:szCs w:val="22"/>
        </w:rPr>
        <w:t>(10 ml)</w:t>
      </w:r>
    </w:p>
    <w:p w14:paraId="351D0703" w14:textId="16273345" w:rsidR="00B56142" w:rsidRPr="00EB3081" w:rsidRDefault="00863765" w:rsidP="002D57F7">
      <w:pPr>
        <w:widowControl w:val="0"/>
        <w:tabs>
          <w:tab w:val="clear" w:pos="567"/>
        </w:tabs>
        <w:rPr>
          <w:snapToGrid w:val="0"/>
          <w:szCs w:val="22"/>
        </w:rPr>
      </w:pPr>
      <w:r>
        <w:rPr>
          <w:snapToGrid w:val="0"/>
          <w:szCs w:val="22"/>
        </w:rPr>
        <w:t>Papírová</w:t>
      </w:r>
      <w:r w:rsidRPr="00EB3081">
        <w:rPr>
          <w:snapToGrid w:val="0"/>
          <w:szCs w:val="22"/>
        </w:rPr>
        <w:t xml:space="preserve"> </w:t>
      </w:r>
      <w:r w:rsidR="00BB2DC3" w:rsidRPr="00EB3081">
        <w:rPr>
          <w:snapToGrid w:val="0"/>
          <w:szCs w:val="22"/>
        </w:rPr>
        <w:t xml:space="preserve">krabička </w:t>
      </w:r>
      <w:r w:rsidR="0074264B" w:rsidRPr="00EB3081">
        <w:rPr>
          <w:snapToGrid w:val="0"/>
          <w:szCs w:val="22"/>
        </w:rPr>
        <w:t xml:space="preserve">s </w:t>
      </w:r>
      <w:r w:rsidR="00BB2DC3" w:rsidRPr="00EB3081">
        <w:rPr>
          <w:snapToGrid w:val="0"/>
          <w:szCs w:val="22"/>
        </w:rPr>
        <w:t xml:space="preserve">1, 12 nebo 24 </w:t>
      </w:r>
      <w:r w:rsidR="0074264B" w:rsidRPr="00EB3081">
        <w:rPr>
          <w:snapToGrid w:val="0"/>
          <w:szCs w:val="22"/>
        </w:rPr>
        <w:t xml:space="preserve">skleněnými </w:t>
      </w:r>
      <w:r w:rsidR="00BB2DC3" w:rsidRPr="00EB3081">
        <w:rPr>
          <w:snapToGrid w:val="0"/>
          <w:szCs w:val="22"/>
        </w:rPr>
        <w:t xml:space="preserve">nebo </w:t>
      </w:r>
      <w:r w:rsidR="0074264B" w:rsidRPr="00EB3081">
        <w:rPr>
          <w:snapToGrid w:val="0"/>
          <w:szCs w:val="22"/>
        </w:rPr>
        <w:t xml:space="preserve">plastovými </w:t>
      </w:r>
      <w:r w:rsidR="00DE2251" w:rsidRPr="00EB3081">
        <w:rPr>
          <w:snapToGrid w:val="0"/>
          <w:szCs w:val="22"/>
        </w:rPr>
        <w:t xml:space="preserve">injekčními </w:t>
      </w:r>
      <w:r w:rsidR="0074264B" w:rsidRPr="00EB3081">
        <w:rPr>
          <w:snapToGrid w:val="0"/>
          <w:szCs w:val="22"/>
        </w:rPr>
        <w:t xml:space="preserve">lahvičkami </w:t>
      </w:r>
      <w:r w:rsidR="00E03978" w:rsidRPr="00EB3081">
        <w:rPr>
          <w:snapToGrid w:val="0"/>
          <w:szCs w:val="22"/>
        </w:rPr>
        <w:t>s</w:t>
      </w:r>
      <w:r w:rsidR="0074264B" w:rsidRPr="00EB3081">
        <w:rPr>
          <w:snapToGrid w:val="0"/>
          <w:szCs w:val="22"/>
        </w:rPr>
        <w:t> </w:t>
      </w:r>
      <w:r w:rsidR="00BB2DC3" w:rsidRPr="00EB3081">
        <w:rPr>
          <w:snapToGrid w:val="0"/>
          <w:szCs w:val="22"/>
        </w:rPr>
        <w:t>25 dáv</w:t>
      </w:r>
      <w:r w:rsidR="00E03978" w:rsidRPr="00EB3081">
        <w:rPr>
          <w:snapToGrid w:val="0"/>
          <w:szCs w:val="22"/>
        </w:rPr>
        <w:t>kami</w:t>
      </w:r>
      <w:r w:rsidR="00BB2DC3" w:rsidRPr="00EB3081">
        <w:rPr>
          <w:snapToGrid w:val="0"/>
          <w:szCs w:val="22"/>
        </w:rPr>
        <w:t xml:space="preserve"> (50 ml)</w:t>
      </w:r>
    </w:p>
    <w:p w14:paraId="351D0704" w14:textId="78E689F9" w:rsidR="00347F47" w:rsidRPr="00EB3081" w:rsidRDefault="00863765" w:rsidP="00E51C7C">
      <w:pPr>
        <w:widowControl w:val="0"/>
        <w:ind w:left="1418" w:hanging="1418"/>
        <w:rPr>
          <w:snapToGrid w:val="0"/>
          <w:szCs w:val="22"/>
        </w:rPr>
      </w:pPr>
      <w:r>
        <w:rPr>
          <w:snapToGrid w:val="0"/>
          <w:szCs w:val="22"/>
        </w:rPr>
        <w:t>Papírová</w:t>
      </w:r>
      <w:r w:rsidRPr="00EB3081">
        <w:rPr>
          <w:snapToGrid w:val="0"/>
          <w:szCs w:val="22"/>
        </w:rPr>
        <w:t xml:space="preserve"> </w:t>
      </w:r>
      <w:r w:rsidR="00BB2DC3" w:rsidRPr="00EB3081">
        <w:rPr>
          <w:snapToGrid w:val="0"/>
          <w:szCs w:val="22"/>
        </w:rPr>
        <w:t xml:space="preserve">krabička </w:t>
      </w:r>
      <w:r w:rsidR="00E374EB" w:rsidRPr="00EB3081">
        <w:rPr>
          <w:snapToGrid w:val="0"/>
          <w:szCs w:val="22"/>
        </w:rPr>
        <w:t>s </w:t>
      </w:r>
      <w:r w:rsidR="00BB2DC3" w:rsidRPr="00EB3081">
        <w:rPr>
          <w:snapToGrid w:val="0"/>
          <w:szCs w:val="22"/>
        </w:rPr>
        <w:t xml:space="preserve">1 skleněnou nebo plastovou </w:t>
      </w:r>
      <w:r w:rsidR="00E03978" w:rsidRPr="00EB3081">
        <w:rPr>
          <w:snapToGrid w:val="0"/>
          <w:szCs w:val="22"/>
        </w:rPr>
        <w:t xml:space="preserve">injekční </w:t>
      </w:r>
      <w:r w:rsidR="00BB2DC3" w:rsidRPr="00EB3081">
        <w:rPr>
          <w:snapToGrid w:val="0"/>
          <w:szCs w:val="22"/>
        </w:rPr>
        <w:t xml:space="preserve">lahvičkou </w:t>
      </w:r>
      <w:r w:rsidR="00E03978" w:rsidRPr="00EB3081">
        <w:rPr>
          <w:snapToGrid w:val="0"/>
          <w:szCs w:val="22"/>
        </w:rPr>
        <w:t xml:space="preserve">s </w:t>
      </w:r>
      <w:r w:rsidR="00BB2DC3" w:rsidRPr="00EB3081">
        <w:rPr>
          <w:snapToGrid w:val="0"/>
          <w:szCs w:val="22"/>
        </w:rPr>
        <w:t xml:space="preserve">50 </w:t>
      </w:r>
      <w:r w:rsidR="00E03978" w:rsidRPr="00EB3081">
        <w:rPr>
          <w:snapToGrid w:val="0"/>
          <w:szCs w:val="22"/>
        </w:rPr>
        <w:t xml:space="preserve">dávkami </w:t>
      </w:r>
      <w:r w:rsidR="00BB2DC3" w:rsidRPr="00EB3081">
        <w:rPr>
          <w:snapToGrid w:val="0"/>
          <w:szCs w:val="22"/>
        </w:rPr>
        <w:t>(100 ml)</w:t>
      </w:r>
    </w:p>
    <w:bookmarkEnd w:id="8"/>
    <w:p w14:paraId="351D0705" w14:textId="77777777" w:rsidR="0097631C" w:rsidRPr="00EB3081" w:rsidRDefault="0097631C" w:rsidP="00E51C7C">
      <w:pPr>
        <w:widowControl w:val="0"/>
        <w:ind w:left="1418" w:hanging="1418"/>
        <w:rPr>
          <w:snapToGrid w:val="0"/>
          <w:szCs w:val="22"/>
        </w:rPr>
      </w:pPr>
    </w:p>
    <w:p w14:paraId="351D0706" w14:textId="77777777" w:rsidR="00C114FF" w:rsidRPr="00EB3081" w:rsidRDefault="00C114FF" w:rsidP="00E51C7C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EB3081">
        <w:rPr>
          <w:szCs w:val="22"/>
        </w:rPr>
        <w:t>Na trhu nemusí být všechny velikosti balení.</w:t>
      </w:r>
    </w:p>
    <w:p w14:paraId="351D0707" w14:textId="77777777" w:rsidR="00C114FF" w:rsidRPr="00EB3081" w:rsidRDefault="00C114FF" w:rsidP="00E51C7C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0F061ED7" w14:textId="77777777" w:rsidR="0093223E" w:rsidRPr="00EB3081" w:rsidRDefault="0093223E" w:rsidP="0093223E">
      <w:pPr>
        <w:pStyle w:val="Style1"/>
      </w:pPr>
      <w:r w:rsidRPr="00EB3081">
        <w:t>5.5</w:t>
      </w:r>
      <w:r w:rsidRPr="00EB3081">
        <w:tab/>
        <w:t>Zvláštní opatření pro likvidaci nepoužitých veterinárních léčivých přípravků nebo odpadů, které pochází z těchto přípravků</w:t>
      </w:r>
    </w:p>
    <w:p w14:paraId="351D0709" w14:textId="77777777" w:rsidR="003923B7" w:rsidRPr="00EB3081" w:rsidRDefault="003923B7" w:rsidP="00E51C7C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33692059" w14:textId="77777777" w:rsidR="00422E1C" w:rsidRPr="00EB3081" w:rsidRDefault="00422E1C" w:rsidP="00422E1C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EB3081">
        <w:rPr>
          <w:szCs w:val="22"/>
        </w:rPr>
        <w:t>Léčivé přípravky se nesmí likvidovat prostřednictvím odpadní vody či domovního odpadu.</w:t>
      </w:r>
    </w:p>
    <w:p w14:paraId="344804C3" w14:textId="77777777" w:rsidR="00422E1C" w:rsidRPr="00EB3081" w:rsidRDefault="00422E1C" w:rsidP="00422E1C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49EB73B9" w14:textId="77777777" w:rsidR="00422E1C" w:rsidRPr="00EB3081" w:rsidRDefault="00422E1C" w:rsidP="00422E1C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EB3081">
        <w:rPr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351D070B" w14:textId="77777777" w:rsidR="000A4F06" w:rsidRPr="00EB3081" w:rsidRDefault="000A4F06" w:rsidP="00E51C7C">
      <w:pPr>
        <w:widowControl w:val="0"/>
        <w:tabs>
          <w:tab w:val="clear" w:pos="567"/>
        </w:tabs>
        <w:spacing w:line="240" w:lineRule="auto"/>
        <w:rPr>
          <w:i/>
          <w:szCs w:val="22"/>
        </w:rPr>
      </w:pPr>
    </w:p>
    <w:p w14:paraId="351D070C" w14:textId="77777777" w:rsidR="00DE19B8" w:rsidRPr="00EB3081" w:rsidRDefault="00DE19B8" w:rsidP="00E51C7C">
      <w:pPr>
        <w:widowControl w:val="0"/>
        <w:tabs>
          <w:tab w:val="clear" w:pos="567"/>
        </w:tabs>
        <w:spacing w:line="240" w:lineRule="auto"/>
        <w:rPr>
          <w:i/>
          <w:szCs w:val="22"/>
        </w:rPr>
      </w:pPr>
    </w:p>
    <w:p w14:paraId="3ADBC997" w14:textId="77777777" w:rsidR="006416BA" w:rsidRPr="00EB3081" w:rsidRDefault="006416BA" w:rsidP="006416BA">
      <w:pPr>
        <w:pStyle w:val="Style1"/>
      </w:pPr>
      <w:r w:rsidRPr="00EB3081">
        <w:t>6.</w:t>
      </w:r>
      <w:r w:rsidRPr="00EB3081">
        <w:tab/>
        <w:t>JMÉNO DRŽITELE ROZHODNUTÍ O REGISTRACI</w:t>
      </w:r>
    </w:p>
    <w:p w14:paraId="351D070E" w14:textId="77777777" w:rsidR="005C1F42" w:rsidRPr="00EB3081" w:rsidRDefault="005C1F42" w:rsidP="00E51C7C">
      <w:pPr>
        <w:widowControl w:val="0"/>
        <w:tabs>
          <w:tab w:val="clear" w:pos="567"/>
        </w:tabs>
        <w:spacing w:line="240" w:lineRule="auto"/>
        <w:rPr>
          <w:i/>
          <w:szCs w:val="22"/>
        </w:rPr>
      </w:pPr>
    </w:p>
    <w:p w14:paraId="351D070F" w14:textId="77777777" w:rsidR="000C25C8" w:rsidRPr="00EB3081" w:rsidRDefault="000C25C8" w:rsidP="000C25C8">
      <w:pPr>
        <w:spacing w:line="240" w:lineRule="auto"/>
        <w:rPr>
          <w:szCs w:val="22"/>
        </w:rPr>
      </w:pPr>
      <w:proofErr w:type="spellStart"/>
      <w:r w:rsidRPr="00EB3081">
        <w:rPr>
          <w:szCs w:val="22"/>
        </w:rPr>
        <w:t>Boehringer</w:t>
      </w:r>
      <w:proofErr w:type="spellEnd"/>
      <w:r w:rsidRPr="00EB3081">
        <w:rPr>
          <w:szCs w:val="22"/>
        </w:rPr>
        <w:t xml:space="preserve"> </w:t>
      </w:r>
      <w:proofErr w:type="spellStart"/>
      <w:r w:rsidRPr="00EB3081">
        <w:rPr>
          <w:szCs w:val="22"/>
        </w:rPr>
        <w:t>Ingelheim</w:t>
      </w:r>
      <w:proofErr w:type="spellEnd"/>
      <w:r w:rsidRPr="00EB3081">
        <w:rPr>
          <w:szCs w:val="22"/>
        </w:rPr>
        <w:t xml:space="preserve"> </w:t>
      </w:r>
      <w:proofErr w:type="spellStart"/>
      <w:r w:rsidRPr="00EB3081">
        <w:rPr>
          <w:szCs w:val="22"/>
        </w:rPr>
        <w:t>Vetmedica</w:t>
      </w:r>
      <w:proofErr w:type="spellEnd"/>
      <w:r w:rsidRPr="00EB3081">
        <w:rPr>
          <w:szCs w:val="22"/>
        </w:rPr>
        <w:t xml:space="preserve"> </w:t>
      </w:r>
      <w:proofErr w:type="spellStart"/>
      <w:r w:rsidRPr="00EB3081">
        <w:rPr>
          <w:szCs w:val="22"/>
        </w:rPr>
        <w:t>GmbH</w:t>
      </w:r>
      <w:proofErr w:type="spellEnd"/>
    </w:p>
    <w:p w14:paraId="351D0711" w14:textId="2940420E" w:rsidR="000C25C8" w:rsidRPr="00EB3081" w:rsidRDefault="000C25C8" w:rsidP="000C25C8">
      <w:pPr>
        <w:spacing w:line="240" w:lineRule="auto"/>
        <w:rPr>
          <w:szCs w:val="22"/>
        </w:rPr>
      </w:pPr>
    </w:p>
    <w:p w14:paraId="351D0713" w14:textId="77777777" w:rsidR="005C1F42" w:rsidRPr="00EB3081" w:rsidRDefault="005C1F4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92B869" w14:textId="77777777" w:rsidR="009139F6" w:rsidRPr="00EB3081" w:rsidRDefault="009139F6" w:rsidP="009139F6">
      <w:pPr>
        <w:pStyle w:val="Style1"/>
      </w:pPr>
      <w:r w:rsidRPr="00EB3081">
        <w:t>7.</w:t>
      </w:r>
      <w:r w:rsidRPr="00EB3081">
        <w:tab/>
        <w:t>REGISTRAČNÍ ČÍSLO(A)</w:t>
      </w:r>
    </w:p>
    <w:p w14:paraId="351D0715" w14:textId="77777777" w:rsidR="005C1F42" w:rsidRPr="00EB3081" w:rsidRDefault="005C1F42" w:rsidP="00E51C7C">
      <w:pPr>
        <w:widowControl w:val="0"/>
        <w:tabs>
          <w:tab w:val="clear" w:pos="567"/>
        </w:tabs>
        <w:spacing w:line="240" w:lineRule="auto"/>
        <w:rPr>
          <w:i/>
          <w:szCs w:val="22"/>
        </w:rPr>
      </w:pPr>
    </w:p>
    <w:p w14:paraId="351D0717" w14:textId="1CE9405A" w:rsidR="00C114FF" w:rsidRPr="00EB3081" w:rsidRDefault="00705E66" w:rsidP="00E51C7C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EB3081">
        <w:rPr>
          <w:szCs w:val="22"/>
        </w:rPr>
        <w:t>97/015/22-C</w:t>
      </w:r>
    </w:p>
    <w:p w14:paraId="351D0718" w14:textId="77777777" w:rsidR="00AA7B37" w:rsidRDefault="00AA7B37" w:rsidP="00E51C7C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262A1252" w14:textId="77777777" w:rsidR="006E6E53" w:rsidRPr="00EB3081" w:rsidRDefault="006E6E53" w:rsidP="00E51C7C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301E383B" w14:textId="77777777" w:rsidR="00767C07" w:rsidRPr="00EB3081" w:rsidRDefault="00767C07" w:rsidP="00767C07">
      <w:pPr>
        <w:pStyle w:val="Style1"/>
      </w:pPr>
      <w:r w:rsidRPr="00EB3081">
        <w:t>8.</w:t>
      </w:r>
      <w:r w:rsidRPr="00EB3081">
        <w:tab/>
        <w:t>DATUM PRVNÍ REGISTRACE</w:t>
      </w:r>
    </w:p>
    <w:p w14:paraId="351D071A" w14:textId="77777777" w:rsidR="005C1F42" w:rsidRPr="00EB3081" w:rsidRDefault="005C1F42" w:rsidP="00FB12B8">
      <w:pPr>
        <w:keepNext/>
        <w:tabs>
          <w:tab w:val="clear" w:pos="567"/>
        </w:tabs>
        <w:spacing w:line="240" w:lineRule="auto"/>
        <w:rPr>
          <w:i/>
          <w:szCs w:val="22"/>
        </w:rPr>
      </w:pPr>
    </w:p>
    <w:p w14:paraId="351D071B" w14:textId="36AFF4B0" w:rsidR="00B56142" w:rsidRPr="00EB3081" w:rsidRDefault="00286A2D" w:rsidP="00FB12B8">
      <w:pPr>
        <w:keepNext/>
        <w:tabs>
          <w:tab w:val="clear" w:pos="567"/>
        </w:tabs>
        <w:spacing w:line="240" w:lineRule="auto"/>
        <w:rPr>
          <w:szCs w:val="22"/>
        </w:rPr>
      </w:pPr>
      <w:r w:rsidRPr="00EB3081">
        <w:rPr>
          <w:szCs w:val="22"/>
        </w:rPr>
        <w:t xml:space="preserve">Datum první registrace: </w:t>
      </w:r>
      <w:r w:rsidR="00705E66" w:rsidRPr="00EB3081">
        <w:rPr>
          <w:szCs w:val="22"/>
        </w:rPr>
        <w:t>30</w:t>
      </w:r>
      <w:r w:rsidR="00564313" w:rsidRPr="00EB3081">
        <w:rPr>
          <w:szCs w:val="22"/>
        </w:rPr>
        <w:t>/0</w:t>
      </w:r>
      <w:r w:rsidR="00705E66" w:rsidRPr="00EB3081">
        <w:rPr>
          <w:szCs w:val="22"/>
        </w:rPr>
        <w:t>6</w:t>
      </w:r>
      <w:r w:rsidR="00564313" w:rsidRPr="00EB3081">
        <w:rPr>
          <w:szCs w:val="22"/>
        </w:rPr>
        <w:t>/</w:t>
      </w:r>
      <w:r w:rsidR="00705E66" w:rsidRPr="00EB3081">
        <w:rPr>
          <w:szCs w:val="22"/>
        </w:rPr>
        <w:t>2022</w:t>
      </w:r>
    </w:p>
    <w:p w14:paraId="351D071C" w14:textId="77777777" w:rsidR="00D65777" w:rsidRPr="00EB3081" w:rsidRDefault="00D65777" w:rsidP="00E51C7C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351D071D" w14:textId="77777777" w:rsidR="00D65777" w:rsidRPr="00EB3081" w:rsidRDefault="00D65777" w:rsidP="00E51C7C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351D071F" w14:textId="328F72D2" w:rsidR="005C1F42" w:rsidRPr="00EB3081" w:rsidRDefault="00626969" w:rsidP="00E51C7C">
      <w:pPr>
        <w:widowControl w:val="0"/>
        <w:tabs>
          <w:tab w:val="clear" w:pos="567"/>
        </w:tabs>
        <w:spacing w:line="240" w:lineRule="auto"/>
        <w:rPr>
          <w:b/>
          <w:szCs w:val="22"/>
        </w:rPr>
      </w:pPr>
      <w:r w:rsidRPr="00EB3081">
        <w:rPr>
          <w:b/>
          <w:szCs w:val="22"/>
        </w:rPr>
        <w:t>9.</w:t>
      </w:r>
      <w:r w:rsidRPr="00EB3081">
        <w:rPr>
          <w:b/>
          <w:szCs w:val="22"/>
        </w:rPr>
        <w:tab/>
        <w:t>DATUM POSLEDNÍ AKTUALIZACE SOUHRNU ÚDAJŮ O PŘÍPRAVKU</w:t>
      </w:r>
    </w:p>
    <w:p w14:paraId="7FD0535B" w14:textId="77777777" w:rsidR="00626969" w:rsidRPr="00EB3081" w:rsidRDefault="00626969" w:rsidP="00E51C7C">
      <w:pPr>
        <w:widowControl w:val="0"/>
        <w:tabs>
          <w:tab w:val="clear" w:pos="567"/>
        </w:tabs>
        <w:spacing w:line="240" w:lineRule="auto"/>
        <w:rPr>
          <w:i/>
          <w:szCs w:val="22"/>
        </w:rPr>
      </w:pPr>
    </w:p>
    <w:p w14:paraId="189B1586" w14:textId="1CB881E6" w:rsidR="006E6E53" w:rsidRDefault="00D943E5" w:rsidP="00E51C7C">
      <w:pPr>
        <w:widowControl w:val="0"/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12/2024</w:t>
      </w:r>
    </w:p>
    <w:p w14:paraId="4F2C4A9D" w14:textId="77777777" w:rsidR="006E6E53" w:rsidRPr="00EB3081" w:rsidRDefault="006E6E53" w:rsidP="00E51C7C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351D0721" w14:textId="77777777" w:rsidR="00C114FF" w:rsidRPr="00EB3081" w:rsidRDefault="00C114FF" w:rsidP="00E51C7C">
      <w:pPr>
        <w:widowControl w:val="0"/>
        <w:rPr>
          <w:szCs w:val="22"/>
        </w:rPr>
      </w:pPr>
    </w:p>
    <w:p w14:paraId="1E1891DA" w14:textId="77777777" w:rsidR="009E6CD7" w:rsidRPr="00EB3081" w:rsidRDefault="009E6CD7" w:rsidP="009E6CD7">
      <w:pPr>
        <w:pStyle w:val="Style1"/>
      </w:pPr>
      <w:r w:rsidRPr="00EB3081">
        <w:t>10.</w:t>
      </w:r>
      <w:r w:rsidRPr="00EB3081">
        <w:tab/>
        <w:t>KLASIFIKACE VETERINÁRNÍCH LÉČIVÝCH PŘÍPRAVKŮ</w:t>
      </w:r>
    </w:p>
    <w:p w14:paraId="351D0722" w14:textId="77777777" w:rsidR="00C114FF" w:rsidRPr="00EB3081" w:rsidRDefault="00C114FF" w:rsidP="00E51C7C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3D61A0FA" w14:textId="695746C0" w:rsidR="00A02A82" w:rsidRPr="00EB3081" w:rsidRDefault="00A02A82" w:rsidP="00E51C7C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EB3081">
        <w:rPr>
          <w:szCs w:val="22"/>
        </w:rPr>
        <w:t>Veterinární léčivý přípravek je vydáván pouze na předpis.</w:t>
      </w:r>
    </w:p>
    <w:p w14:paraId="184FD3F3" w14:textId="77777777" w:rsidR="00A02A82" w:rsidRPr="00EB3081" w:rsidRDefault="00A02A82" w:rsidP="00E51C7C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57F783FD" w14:textId="77777777" w:rsidR="00EB3081" w:rsidRPr="00EB3081" w:rsidRDefault="00EB3081" w:rsidP="00EB3081">
      <w:pPr>
        <w:ind w:right="-318"/>
        <w:rPr>
          <w:i/>
          <w:szCs w:val="22"/>
        </w:rPr>
      </w:pPr>
      <w:r w:rsidRPr="00EB3081">
        <w:rPr>
          <w:szCs w:val="22"/>
        </w:rPr>
        <w:t>Podrobné informace o tomto veterinárním léčivém přípravku jsou k dispozici v databázi přípravků Unie (</w:t>
      </w:r>
      <w:hyperlink r:id="rId11" w:history="1">
        <w:r w:rsidRPr="00EB3081">
          <w:rPr>
            <w:rStyle w:val="Hypertextovodkaz"/>
            <w:szCs w:val="22"/>
          </w:rPr>
          <w:t>https://medicines.health.europa.eu/veterinary</w:t>
        </w:r>
      </w:hyperlink>
      <w:r w:rsidRPr="00EB3081">
        <w:rPr>
          <w:szCs w:val="22"/>
        </w:rPr>
        <w:t>)</w:t>
      </w:r>
      <w:r w:rsidRPr="00EB3081">
        <w:rPr>
          <w:i/>
          <w:szCs w:val="22"/>
        </w:rPr>
        <w:t>.</w:t>
      </w:r>
    </w:p>
    <w:p w14:paraId="4930E3AD" w14:textId="77777777" w:rsidR="00EB3081" w:rsidRDefault="00EB3081" w:rsidP="00E51C7C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5D8FFD52" w14:textId="77777777" w:rsidR="00CE7980" w:rsidRPr="00B41D57" w:rsidRDefault="00CE7980" w:rsidP="00CE7980">
      <w:pPr>
        <w:ind w:right="-318"/>
        <w:rPr>
          <w:szCs w:val="22"/>
        </w:rPr>
      </w:pPr>
      <w:r w:rsidRPr="00B41D57">
        <w:t xml:space="preserve">Podrobné informace o tomto veterinárním léčivém přípravku </w:t>
      </w:r>
      <w:r>
        <w:t xml:space="preserve">naleznete také </w:t>
      </w:r>
      <w:r w:rsidRPr="00B41D57">
        <w:t>v</w:t>
      </w:r>
      <w:r>
        <w:t xml:space="preserve"> národní </w:t>
      </w:r>
      <w:r w:rsidRPr="00B41D57">
        <w:t xml:space="preserve">databázi </w:t>
      </w:r>
      <w:r>
        <w:rPr>
          <w:szCs w:val="22"/>
        </w:rPr>
        <w:t>(</w:t>
      </w:r>
      <w:hyperlink r:id="rId12" w:history="1">
        <w:r w:rsidRPr="000C6AB2">
          <w:rPr>
            <w:rStyle w:val="Hypertextovodkaz"/>
            <w:szCs w:val="22"/>
          </w:rPr>
          <w:t>https://www.uskvbl.cz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  <w:bookmarkStart w:id="12" w:name="_GoBack"/>
      <w:bookmarkEnd w:id="12"/>
    </w:p>
    <w:sectPr w:rsidR="00CE7980" w:rsidRPr="00B41D57" w:rsidSect="008D02D4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37FF0" w14:textId="77777777" w:rsidR="00BC7CF6" w:rsidRDefault="00BC7CF6">
      <w:r>
        <w:separator/>
      </w:r>
    </w:p>
  </w:endnote>
  <w:endnote w:type="continuationSeparator" w:id="0">
    <w:p w14:paraId="4CFA93CD" w14:textId="77777777" w:rsidR="00BC7CF6" w:rsidRDefault="00BC7CF6">
      <w:r>
        <w:continuationSeparator/>
      </w:r>
    </w:p>
  </w:endnote>
  <w:endnote w:type="continuationNotice" w:id="1">
    <w:p w14:paraId="114CDC2A" w14:textId="77777777" w:rsidR="00BC7CF6" w:rsidRDefault="00BC7CF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D0922" w14:textId="77777777" w:rsidR="00C11DDF" w:rsidRPr="00B94A1B" w:rsidRDefault="00C11DD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19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D0923" w14:textId="77777777" w:rsidR="00C11DDF" w:rsidRDefault="00C11DD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noProof/>
      </w:rPr>
      <w:fldChar w:fldCharType="begin"/>
    </w:r>
    <w:r>
      <w:rPr>
        <w:noProof/>
      </w:rPr>
      <w:instrText xml:space="preserve"> PAGE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5D6C7" w14:textId="77777777" w:rsidR="00BC7CF6" w:rsidRDefault="00BC7CF6">
      <w:r>
        <w:separator/>
      </w:r>
    </w:p>
  </w:footnote>
  <w:footnote w:type="continuationSeparator" w:id="0">
    <w:p w14:paraId="24ADE867" w14:textId="77777777" w:rsidR="00BC7CF6" w:rsidRDefault="00BC7CF6">
      <w:r>
        <w:continuationSeparator/>
      </w:r>
    </w:p>
  </w:footnote>
  <w:footnote w:type="continuationNotice" w:id="1">
    <w:p w14:paraId="6FE9A3F0" w14:textId="77777777" w:rsidR="00BC7CF6" w:rsidRDefault="00BC7CF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ED4E7" w14:textId="77777777" w:rsidR="00226B8B" w:rsidRDefault="00226B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67451EF"/>
    <w:multiLevelType w:val="hybridMultilevel"/>
    <w:tmpl w:val="5F4EA5EA"/>
    <w:lvl w:ilvl="0" w:tplc="6ABE8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000743E"/>
    <w:multiLevelType w:val="hybridMultilevel"/>
    <w:tmpl w:val="F2765F3C"/>
    <w:lvl w:ilvl="0" w:tplc="D7D6B186">
      <w:numFmt w:val="bullet"/>
      <w:lvlText w:val="-"/>
      <w:lvlJc w:val="left"/>
      <w:pPr>
        <w:ind w:left="720" w:hanging="360"/>
      </w:pPr>
      <w:rPr>
        <w:rFonts w:ascii="EUAlbertina" w:eastAsia="Times New Roman" w:hAnsi="EUAlbertina" w:cs="EUAlberti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1CC84D06"/>
    <w:multiLevelType w:val="hybridMultilevel"/>
    <w:tmpl w:val="47529DCE"/>
    <w:lvl w:ilvl="0" w:tplc="F1864EC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3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5" w15:restartNumberingAfterBreak="0">
    <w:nsid w:val="21417EAC"/>
    <w:multiLevelType w:val="hybridMultilevel"/>
    <w:tmpl w:val="98D0F906"/>
    <w:lvl w:ilvl="0" w:tplc="213E9E20">
      <w:numFmt w:val="bullet"/>
      <w:lvlText w:val="-"/>
      <w:lvlJc w:val="left"/>
      <w:pPr>
        <w:ind w:left="720" w:hanging="360"/>
      </w:pPr>
      <w:rPr>
        <w:rFonts w:ascii="EUAlbertina" w:eastAsia="Times New Roman" w:hAnsi="EUAlbertina" w:cs="EUAlberti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9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8" w15:restartNumberingAfterBreak="0">
    <w:nsid w:val="58AF70C9"/>
    <w:multiLevelType w:val="hybridMultilevel"/>
    <w:tmpl w:val="2C10B27A"/>
    <w:lvl w:ilvl="0" w:tplc="F1864EC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F65D8"/>
    <w:multiLevelType w:val="multilevel"/>
    <w:tmpl w:val="A02E932A"/>
    <w:numStyleLink w:val="BulletsAgency"/>
  </w:abstractNum>
  <w:abstractNum w:abstractNumId="30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1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7"/>
  </w:num>
  <w:num w:numId="6">
    <w:abstractNumId w:val="27"/>
  </w:num>
  <w:num w:numId="7">
    <w:abstractNumId w:val="22"/>
  </w:num>
  <w:num w:numId="8">
    <w:abstractNumId w:val="12"/>
  </w:num>
  <w:num w:numId="9">
    <w:abstractNumId w:val="33"/>
  </w:num>
  <w:num w:numId="10">
    <w:abstractNumId w:val="34"/>
  </w:num>
  <w:num w:numId="11">
    <w:abstractNumId w:val="19"/>
  </w:num>
  <w:num w:numId="12">
    <w:abstractNumId w:val="18"/>
  </w:num>
  <w:num w:numId="13">
    <w:abstractNumId w:val="3"/>
  </w:num>
  <w:num w:numId="14">
    <w:abstractNumId w:val="32"/>
  </w:num>
  <w:num w:numId="15">
    <w:abstractNumId w:val="21"/>
  </w:num>
  <w:num w:numId="16">
    <w:abstractNumId w:val="37"/>
  </w:num>
  <w:num w:numId="17">
    <w:abstractNumId w:val="13"/>
  </w:num>
  <w:num w:numId="18">
    <w:abstractNumId w:val="1"/>
  </w:num>
  <w:num w:numId="19">
    <w:abstractNumId w:val="20"/>
  </w:num>
  <w:num w:numId="20">
    <w:abstractNumId w:val="4"/>
  </w:num>
  <w:num w:numId="21">
    <w:abstractNumId w:val="10"/>
  </w:num>
  <w:num w:numId="22">
    <w:abstractNumId w:val="30"/>
  </w:num>
  <w:num w:numId="23">
    <w:abstractNumId w:val="38"/>
  </w:num>
  <w:num w:numId="24">
    <w:abstractNumId w:val="24"/>
  </w:num>
  <w:num w:numId="25">
    <w:abstractNumId w:val="14"/>
  </w:num>
  <w:num w:numId="26">
    <w:abstractNumId w:val="16"/>
  </w:num>
  <w:num w:numId="27">
    <w:abstractNumId w:val="7"/>
  </w:num>
  <w:num w:numId="28">
    <w:abstractNumId w:val="9"/>
  </w:num>
  <w:num w:numId="29">
    <w:abstractNumId w:val="25"/>
  </w:num>
  <w:num w:numId="30">
    <w:abstractNumId w:val="39"/>
  </w:num>
  <w:num w:numId="31">
    <w:abstractNumId w:val="40"/>
  </w:num>
  <w:num w:numId="32">
    <w:abstractNumId w:val="23"/>
  </w:num>
  <w:num w:numId="33">
    <w:abstractNumId w:val="31"/>
  </w:num>
  <w:num w:numId="34">
    <w:abstractNumId w:val="26"/>
  </w:num>
  <w:num w:numId="35">
    <w:abstractNumId w:val="2"/>
  </w:num>
  <w:num w:numId="36">
    <w:abstractNumId w:val="6"/>
  </w:num>
  <w:num w:numId="37">
    <w:abstractNumId w:val="29"/>
  </w:num>
  <w:num w:numId="38">
    <w:abstractNumId w:val="11"/>
  </w:num>
  <w:num w:numId="39">
    <w:abstractNumId w:val="8"/>
  </w:num>
  <w:num w:numId="40">
    <w:abstractNumId w:val="15"/>
  </w:num>
  <w:num w:numId="41">
    <w:abstractNumId w:val="5"/>
  </w:num>
  <w:num w:numId="42">
    <w:abstractNumId w:val="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072B"/>
    <w:rsid w:val="0000277A"/>
    <w:rsid w:val="0000460F"/>
    <w:rsid w:val="0000515C"/>
    <w:rsid w:val="00006499"/>
    <w:rsid w:val="00010D5F"/>
    <w:rsid w:val="00013894"/>
    <w:rsid w:val="000146B3"/>
    <w:rsid w:val="000171EB"/>
    <w:rsid w:val="00021C05"/>
    <w:rsid w:val="0002265C"/>
    <w:rsid w:val="000239ED"/>
    <w:rsid w:val="00024E21"/>
    <w:rsid w:val="000256B6"/>
    <w:rsid w:val="00027A96"/>
    <w:rsid w:val="00027C45"/>
    <w:rsid w:val="00031D7F"/>
    <w:rsid w:val="00033FD0"/>
    <w:rsid w:val="0003518B"/>
    <w:rsid w:val="00036C50"/>
    <w:rsid w:val="000439F3"/>
    <w:rsid w:val="0004455F"/>
    <w:rsid w:val="00052320"/>
    <w:rsid w:val="00052D2B"/>
    <w:rsid w:val="00052D98"/>
    <w:rsid w:val="0005415F"/>
    <w:rsid w:val="00054F55"/>
    <w:rsid w:val="00055DAE"/>
    <w:rsid w:val="000627AB"/>
    <w:rsid w:val="00062820"/>
    <w:rsid w:val="00062945"/>
    <w:rsid w:val="00062980"/>
    <w:rsid w:val="00063B72"/>
    <w:rsid w:val="00065D37"/>
    <w:rsid w:val="00066317"/>
    <w:rsid w:val="00070FA2"/>
    <w:rsid w:val="00072A92"/>
    <w:rsid w:val="000774C1"/>
    <w:rsid w:val="0008131F"/>
    <w:rsid w:val="00081691"/>
    <w:rsid w:val="00081A99"/>
    <w:rsid w:val="00083F92"/>
    <w:rsid w:val="00084837"/>
    <w:rsid w:val="000860CE"/>
    <w:rsid w:val="000912A2"/>
    <w:rsid w:val="000923C3"/>
    <w:rsid w:val="00093568"/>
    <w:rsid w:val="000938A6"/>
    <w:rsid w:val="00097B74"/>
    <w:rsid w:val="000A1DF5"/>
    <w:rsid w:val="000A3E90"/>
    <w:rsid w:val="000A4F06"/>
    <w:rsid w:val="000A6353"/>
    <w:rsid w:val="000A75F3"/>
    <w:rsid w:val="000A7AC6"/>
    <w:rsid w:val="000B1E0D"/>
    <w:rsid w:val="000B2B84"/>
    <w:rsid w:val="000B7873"/>
    <w:rsid w:val="000C1D4F"/>
    <w:rsid w:val="000C25C8"/>
    <w:rsid w:val="000C503A"/>
    <w:rsid w:val="000C5B4C"/>
    <w:rsid w:val="000D16D7"/>
    <w:rsid w:val="000D3F1B"/>
    <w:rsid w:val="000D67D0"/>
    <w:rsid w:val="000D6952"/>
    <w:rsid w:val="000E195C"/>
    <w:rsid w:val="000E3602"/>
    <w:rsid w:val="000E5768"/>
    <w:rsid w:val="000F2D9E"/>
    <w:rsid w:val="000F38DA"/>
    <w:rsid w:val="000F5822"/>
    <w:rsid w:val="000F796B"/>
    <w:rsid w:val="0010031E"/>
    <w:rsid w:val="00100349"/>
    <w:rsid w:val="001012EB"/>
    <w:rsid w:val="001026BE"/>
    <w:rsid w:val="00104AFE"/>
    <w:rsid w:val="00104C69"/>
    <w:rsid w:val="0010583A"/>
    <w:rsid w:val="001078D1"/>
    <w:rsid w:val="00115782"/>
    <w:rsid w:val="0012348A"/>
    <w:rsid w:val="00124F36"/>
    <w:rsid w:val="0012506A"/>
    <w:rsid w:val="001251BF"/>
    <w:rsid w:val="00125C80"/>
    <w:rsid w:val="0012607F"/>
    <w:rsid w:val="001277C2"/>
    <w:rsid w:val="00130B90"/>
    <w:rsid w:val="00131691"/>
    <w:rsid w:val="0013512C"/>
    <w:rsid w:val="00135326"/>
    <w:rsid w:val="00140B2E"/>
    <w:rsid w:val="00140DF6"/>
    <w:rsid w:val="0014193F"/>
    <w:rsid w:val="00145D34"/>
    <w:rsid w:val="00146284"/>
    <w:rsid w:val="0014690F"/>
    <w:rsid w:val="00150817"/>
    <w:rsid w:val="00152063"/>
    <w:rsid w:val="001555F7"/>
    <w:rsid w:val="00156B3A"/>
    <w:rsid w:val="00161ACB"/>
    <w:rsid w:val="00164939"/>
    <w:rsid w:val="0016675A"/>
    <w:rsid w:val="00166CEF"/>
    <w:rsid w:val="001674D3"/>
    <w:rsid w:val="00167ECE"/>
    <w:rsid w:val="00167ED6"/>
    <w:rsid w:val="0017050D"/>
    <w:rsid w:val="00170F7E"/>
    <w:rsid w:val="00171BAF"/>
    <w:rsid w:val="0017200D"/>
    <w:rsid w:val="00173330"/>
    <w:rsid w:val="0017348D"/>
    <w:rsid w:val="00173C5A"/>
    <w:rsid w:val="00176D7D"/>
    <w:rsid w:val="001803D2"/>
    <w:rsid w:val="001815E8"/>
    <w:rsid w:val="0018228B"/>
    <w:rsid w:val="0018242F"/>
    <w:rsid w:val="00182861"/>
    <w:rsid w:val="00185B50"/>
    <w:rsid w:val="00187DE7"/>
    <w:rsid w:val="00190340"/>
    <w:rsid w:val="00191B71"/>
    <w:rsid w:val="00192045"/>
    <w:rsid w:val="00192210"/>
    <w:rsid w:val="00193B14"/>
    <w:rsid w:val="00193E72"/>
    <w:rsid w:val="00195267"/>
    <w:rsid w:val="0019600B"/>
    <w:rsid w:val="001961AF"/>
    <w:rsid w:val="0019686E"/>
    <w:rsid w:val="001A28C9"/>
    <w:rsid w:val="001A2DE4"/>
    <w:rsid w:val="001A2FBD"/>
    <w:rsid w:val="001A34BC"/>
    <w:rsid w:val="001A35CD"/>
    <w:rsid w:val="001A3CC4"/>
    <w:rsid w:val="001A61C1"/>
    <w:rsid w:val="001B194C"/>
    <w:rsid w:val="001B1C77"/>
    <w:rsid w:val="001B3172"/>
    <w:rsid w:val="001B3BBB"/>
    <w:rsid w:val="001B62E0"/>
    <w:rsid w:val="001C5288"/>
    <w:rsid w:val="001C5B03"/>
    <w:rsid w:val="001D148B"/>
    <w:rsid w:val="001D1CFC"/>
    <w:rsid w:val="001D265B"/>
    <w:rsid w:val="001D68E9"/>
    <w:rsid w:val="001E0384"/>
    <w:rsid w:val="001E18E7"/>
    <w:rsid w:val="001F1349"/>
    <w:rsid w:val="001F29F6"/>
    <w:rsid w:val="001F2F78"/>
    <w:rsid w:val="001F6622"/>
    <w:rsid w:val="001F6F71"/>
    <w:rsid w:val="001F74AF"/>
    <w:rsid w:val="0020126B"/>
    <w:rsid w:val="00202821"/>
    <w:rsid w:val="00203C96"/>
    <w:rsid w:val="002076DD"/>
    <w:rsid w:val="002100FC"/>
    <w:rsid w:val="00210A46"/>
    <w:rsid w:val="00210FE9"/>
    <w:rsid w:val="00212A69"/>
    <w:rsid w:val="00213890"/>
    <w:rsid w:val="00214E52"/>
    <w:rsid w:val="00215C16"/>
    <w:rsid w:val="00220749"/>
    <w:rsid w:val="002207C0"/>
    <w:rsid w:val="00220974"/>
    <w:rsid w:val="0022443B"/>
    <w:rsid w:val="00226B8B"/>
    <w:rsid w:val="00233717"/>
    <w:rsid w:val="0023676E"/>
    <w:rsid w:val="0023684F"/>
    <w:rsid w:val="00237CC9"/>
    <w:rsid w:val="002414B6"/>
    <w:rsid w:val="00241D4C"/>
    <w:rsid w:val="002422EB"/>
    <w:rsid w:val="00242397"/>
    <w:rsid w:val="00244248"/>
    <w:rsid w:val="00244C3E"/>
    <w:rsid w:val="002502EA"/>
    <w:rsid w:val="00250DD1"/>
    <w:rsid w:val="00251183"/>
    <w:rsid w:val="00251689"/>
    <w:rsid w:val="0025267C"/>
    <w:rsid w:val="00252BE7"/>
    <w:rsid w:val="00253B6B"/>
    <w:rsid w:val="0026103D"/>
    <w:rsid w:val="002614A3"/>
    <w:rsid w:val="00261F2B"/>
    <w:rsid w:val="00262EB6"/>
    <w:rsid w:val="0026359C"/>
    <w:rsid w:val="00265656"/>
    <w:rsid w:val="00266155"/>
    <w:rsid w:val="00267A24"/>
    <w:rsid w:val="00271A0D"/>
    <w:rsid w:val="0027270B"/>
    <w:rsid w:val="002740DD"/>
    <w:rsid w:val="00274B28"/>
    <w:rsid w:val="00274E0A"/>
    <w:rsid w:val="00276C30"/>
    <w:rsid w:val="00280838"/>
    <w:rsid w:val="00281CCE"/>
    <w:rsid w:val="00283968"/>
    <w:rsid w:val="00283B51"/>
    <w:rsid w:val="00286A2D"/>
    <w:rsid w:val="00287F88"/>
    <w:rsid w:val="00290805"/>
    <w:rsid w:val="00290C2A"/>
    <w:rsid w:val="0029267B"/>
    <w:rsid w:val="002930C6"/>
    <w:rsid w:val="002931DD"/>
    <w:rsid w:val="00297D59"/>
    <w:rsid w:val="002A0E7C"/>
    <w:rsid w:val="002A166D"/>
    <w:rsid w:val="002A21ED"/>
    <w:rsid w:val="002A3F88"/>
    <w:rsid w:val="002B229F"/>
    <w:rsid w:val="002C592B"/>
    <w:rsid w:val="002C7A4C"/>
    <w:rsid w:val="002D15E8"/>
    <w:rsid w:val="002D3C40"/>
    <w:rsid w:val="002D4444"/>
    <w:rsid w:val="002D51FE"/>
    <w:rsid w:val="002D57F7"/>
    <w:rsid w:val="002E3A90"/>
    <w:rsid w:val="002E5840"/>
    <w:rsid w:val="002E62CB"/>
    <w:rsid w:val="002E6A3E"/>
    <w:rsid w:val="002E6DF1"/>
    <w:rsid w:val="002E7C40"/>
    <w:rsid w:val="002E7E38"/>
    <w:rsid w:val="002F08B3"/>
    <w:rsid w:val="002F0957"/>
    <w:rsid w:val="002F1F4F"/>
    <w:rsid w:val="002F43F6"/>
    <w:rsid w:val="002F4CC8"/>
    <w:rsid w:val="002F5F02"/>
    <w:rsid w:val="0030105C"/>
    <w:rsid w:val="0030109B"/>
    <w:rsid w:val="00301D4A"/>
    <w:rsid w:val="003020BB"/>
    <w:rsid w:val="00302813"/>
    <w:rsid w:val="00304393"/>
    <w:rsid w:val="00305AB2"/>
    <w:rsid w:val="003067CD"/>
    <w:rsid w:val="0031032B"/>
    <w:rsid w:val="00313519"/>
    <w:rsid w:val="00316657"/>
    <w:rsid w:val="00316E87"/>
    <w:rsid w:val="003234EC"/>
    <w:rsid w:val="00323948"/>
    <w:rsid w:val="003250C9"/>
    <w:rsid w:val="003256AC"/>
    <w:rsid w:val="003261B2"/>
    <w:rsid w:val="0032795C"/>
    <w:rsid w:val="0033129D"/>
    <w:rsid w:val="003320ED"/>
    <w:rsid w:val="003331D9"/>
    <w:rsid w:val="0033480E"/>
    <w:rsid w:val="00335B0F"/>
    <w:rsid w:val="00337123"/>
    <w:rsid w:val="003402A6"/>
    <w:rsid w:val="00341866"/>
    <w:rsid w:val="00341E9B"/>
    <w:rsid w:val="00344A63"/>
    <w:rsid w:val="00345B21"/>
    <w:rsid w:val="00347F47"/>
    <w:rsid w:val="003535E0"/>
    <w:rsid w:val="003552F7"/>
    <w:rsid w:val="0035671E"/>
    <w:rsid w:val="0036061E"/>
    <w:rsid w:val="00362D08"/>
    <w:rsid w:val="00366F56"/>
    <w:rsid w:val="00371807"/>
    <w:rsid w:val="003737C8"/>
    <w:rsid w:val="0037391E"/>
    <w:rsid w:val="00374DFA"/>
    <w:rsid w:val="0037589D"/>
    <w:rsid w:val="00376A76"/>
    <w:rsid w:val="00376BB1"/>
    <w:rsid w:val="003771CB"/>
    <w:rsid w:val="00377E23"/>
    <w:rsid w:val="00377EC7"/>
    <w:rsid w:val="0038277C"/>
    <w:rsid w:val="00385CCB"/>
    <w:rsid w:val="003875E1"/>
    <w:rsid w:val="003909E0"/>
    <w:rsid w:val="003923B7"/>
    <w:rsid w:val="00394FF7"/>
    <w:rsid w:val="00395440"/>
    <w:rsid w:val="00395B15"/>
    <w:rsid w:val="00396026"/>
    <w:rsid w:val="003A483B"/>
    <w:rsid w:val="003A6CBA"/>
    <w:rsid w:val="003A6CCB"/>
    <w:rsid w:val="003B0811"/>
    <w:rsid w:val="003B2CBB"/>
    <w:rsid w:val="003B3391"/>
    <w:rsid w:val="003B481D"/>
    <w:rsid w:val="003B48EB"/>
    <w:rsid w:val="003B503B"/>
    <w:rsid w:val="003B540C"/>
    <w:rsid w:val="003B797B"/>
    <w:rsid w:val="003C0489"/>
    <w:rsid w:val="003C23FF"/>
    <w:rsid w:val="003C33FF"/>
    <w:rsid w:val="003C5681"/>
    <w:rsid w:val="003C64A5"/>
    <w:rsid w:val="003D03A3"/>
    <w:rsid w:val="003D03CC"/>
    <w:rsid w:val="003D4BB7"/>
    <w:rsid w:val="003E0051"/>
    <w:rsid w:val="003E0116"/>
    <w:rsid w:val="003E26C3"/>
    <w:rsid w:val="003F0D6C"/>
    <w:rsid w:val="003F0F26"/>
    <w:rsid w:val="003F12D9"/>
    <w:rsid w:val="003F176D"/>
    <w:rsid w:val="003F1B4C"/>
    <w:rsid w:val="003F3625"/>
    <w:rsid w:val="004008F6"/>
    <w:rsid w:val="00401B94"/>
    <w:rsid w:val="00402071"/>
    <w:rsid w:val="00402719"/>
    <w:rsid w:val="00403554"/>
    <w:rsid w:val="004047D4"/>
    <w:rsid w:val="0041042C"/>
    <w:rsid w:val="0041235B"/>
    <w:rsid w:val="004132AB"/>
    <w:rsid w:val="0041336A"/>
    <w:rsid w:val="00413FFE"/>
    <w:rsid w:val="00414B20"/>
    <w:rsid w:val="004157AF"/>
    <w:rsid w:val="004158CD"/>
    <w:rsid w:val="00417DE3"/>
    <w:rsid w:val="00422E1C"/>
    <w:rsid w:val="00423089"/>
    <w:rsid w:val="004234E5"/>
    <w:rsid w:val="00423968"/>
    <w:rsid w:val="00423B3E"/>
    <w:rsid w:val="00427054"/>
    <w:rsid w:val="004272E9"/>
    <w:rsid w:val="00427B6C"/>
    <w:rsid w:val="00430389"/>
    <w:rsid w:val="004304B1"/>
    <w:rsid w:val="00432406"/>
    <w:rsid w:val="0043320A"/>
    <w:rsid w:val="004334A1"/>
    <w:rsid w:val="004359B9"/>
    <w:rsid w:val="00436E84"/>
    <w:rsid w:val="0044224E"/>
    <w:rsid w:val="00445CE6"/>
    <w:rsid w:val="00450670"/>
    <w:rsid w:val="004518A6"/>
    <w:rsid w:val="004538B7"/>
    <w:rsid w:val="00453E1D"/>
    <w:rsid w:val="00454589"/>
    <w:rsid w:val="00456ED0"/>
    <w:rsid w:val="00457550"/>
    <w:rsid w:val="00462617"/>
    <w:rsid w:val="00463154"/>
    <w:rsid w:val="00465F94"/>
    <w:rsid w:val="00466DAF"/>
    <w:rsid w:val="00474C50"/>
    <w:rsid w:val="0047769F"/>
    <w:rsid w:val="00481486"/>
    <w:rsid w:val="00483179"/>
    <w:rsid w:val="0048386F"/>
    <w:rsid w:val="00486006"/>
    <w:rsid w:val="0048609A"/>
    <w:rsid w:val="00486BAD"/>
    <w:rsid w:val="00486BBE"/>
    <w:rsid w:val="00487123"/>
    <w:rsid w:val="00491952"/>
    <w:rsid w:val="004928B9"/>
    <w:rsid w:val="00493428"/>
    <w:rsid w:val="0049386F"/>
    <w:rsid w:val="00493ACC"/>
    <w:rsid w:val="00493D3F"/>
    <w:rsid w:val="00493D7F"/>
    <w:rsid w:val="004A0FF6"/>
    <w:rsid w:val="004A1BD5"/>
    <w:rsid w:val="004A2E7B"/>
    <w:rsid w:val="004A2F6D"/>
    <w:rsid w:val="004A43D2"/>
    <w:rsid w:val="004A4A19"/>
    <w:rsid w:val="004A61E1"/>
    <w:rsid w:val="004A6296"/>
    <w:rsid w:val="004A6BE2"/>
    <w:rsid w:val="004A7CD3"/>
    <w:rsid w:val="004A7F3A"/>
    <w:rsid w:val="004B2344"/>
    <w:rsid w:val="004B4290"/>
    <w:rsid w:val="004B798E"/>
    <w:rsid w:val="004C2F41"/>
    <w:rsid w:val="004C7985"/>
    <w:rsid w:val="004D0974"/>
    <w:rsid w:val="004D1E69"/>
    <w:rsid w:val="004D3E58"/>
    <w:rsid w:val="004D4E28"/>
    <w:rsid w:val="004D61DE"/>
    <w:rsid w:val="004D64E6"/>
    <w:rsid w:val="004D6746"/>
    <w:rsid w:val="004E0F32"/>
    <w:rsid w:val="004E23A1"/>
    <w:rsid w:val="004E5742"/>
    <w:rsid w:val="004E7ECE"/>
    <w:rsid w:val="00500072"/>
    <w:rsid w:val="005004EC"/>
    <w:rsid w:val="00502116"/>
    <w:rsid w:val="0050344E"/>
    <w:rsid w:val="00503E10"/>
    <w:rsid w:val="005060CA"/>
    <w:rsid w:val="0051024A"/>
    <w:rsid w:val="00523C16"/>
    <w:rsid w:val="00523C53"/>
    <w:rsid w:val="005251C7"/>
    <w:rsid w:val="00527B8F"/>
    <w:rsid w:val="0053011E"/>
    <w:rsid w:val="00532A30"/>
    <w:rsid w:val="00534179"/>
    <w:rsid w:val="00536834"/>
    <w:rsid w:val="005405B2"/>
    <w:rsid w:val="00542012"/>
    <w:rsid w:val="0054218B"/>
    <w:rsid w:val="00543DF5"/>
    <w:rsid w:val="00550247"/>
    <w:rsid w:val="0055260D"/>
    <w:rsid w:val="00555810"/>
    <w:rsid w:val="005575B5"/>
    <w:rsid w:val="0056159F"/>
    <w:rsid w:val="005615F7"/>
    <w:rsid w:val="005622B3"/>
    <w:rsid w:val="00562DCA"/>
    <w:rsid w:val="00564313"/>
    <w:rsid w:val="0056482E"/>
    <w:rsid w:val="0056568F"/>
    <w:rsid w:val="00565AC5"/>
    <w:rsid w:val="00565FB7"/>
    <w:rsid w:val="00567C27"/>
    <w:rsid w:val="00567C7A"/>
    <w:rsid w:val="005701F3"/>
    <w:rsid w:val="00573066"/>
    <w:rsid w:val="00574638"/>
    <w:rsid w:val="0057598B"/>
    <w:rsid w:val="005811CC"/>
    <w:rsid w:val="00582578"/>
    <w:rsid w:val="00582E7E"/>
    <w:rsid w:val="00586118"/>
    <w:rsid w:val="00587EB2"/>
    <w:rsid w:val="005913D4"/>
    <w:rsid w:val="005940D9"/>
    <w:rsid w:val="005A20FC"/>
    <w:rsid w:val="005A2AF9"/>
    <w:rsid w:val="005A67FC"/>
    <w:rsid w:val="005B04A8"/>
    <w:rsid w:val="005B2326"/>
    <w:rsid w:val="005B281A"/>
    <w:rsid w:val="005B2C02"/>
    <w:rsid w:val="005B328D"/>
    <w:rsid w:val="005B3503"/>
    <w:rsid w:val="005B4DCD"/>
    <w:rsid w:val="005B4FAD"/>
    <w:rsid w:val="005C1F42"/>
    <w:rsid w:val="005C2B19"/>
    <w:rsid w:val="005C4DBD"/>
    <w:rsid w:val="005C6A9F"/>
    <w:rsid w:val="005D2EC7"/>
    <w:rsid w:val="005D380C"/>
    <w:rsid w:val="005D3A7A"/>
    <w:rsid w:val="005D4797"/>
    <w:rsid w:val="005D481A"/>
    <w:rsid w:val="005D4F3D"/>
    <w:rsid w:val="005D6E04"/>
    <w:rsid w:val="005D6F10"/>
    <w:rsid w:val="005D7A12"/>
    <w:rsid w:val="005E2F47"/>
    <w:rsid w:val="005E3A2E"/>
    <w:rsid w:val="005E53EE"/>
    <w:rsid w:val="005E6930"/>
    <w:rsid w:val="005E7796"/>
    <w:rsid w:val="005E7B15"/>
    <w:rsid w:val="005F0542"/>
    <w:rsid w:val="005F0F72"/>
    <w:rsid w:val="005F1C1F"/>
    <w:rsid w:val="005F3347"/>
    <w:rsid w:val="005F346D"/>
    <w:rsid w:val="005F38FB"/>
    <w:rsid w:val="005F5A28"/>
    <w:rsid w:val="005F7740"/>
    <w:rsid w:val="006000D0"/>
    <w:rsid w:val="00603045"/>
    <w:rsid w:val="00603D04"/>
    <w:rsid w:val="00605570"/>
    <w:rsid w:val="00606EA1"/>
    <w:rsid w:val="006128F0"/>
    <w:rsid w:val="00612C8F"/>
    <w:rsid w:val="00612D55"/>
    <w:rsid w:val="00612F2C"/>
    <w:rsid w:val="00613732"/>
    <w:rsid w:val="00617086"/>
    <w:rsid w:val="0061726B"/>
    <w:rsid w:val="006173EA"/>
    <w:rsid w:val="00620280"/>
    <w:rsid w:val="006228E0"/>
    <w:rsid w:val="0062387A"/>
    <w:rsid w:val="00623C5D"/>
    <w:rsid w:val="00626969"/>
    <w:rsid w:val="006316F0"/>
    <w:rsid w:val="006344BE"/>
    <w:rsid w:val="00634A66"/>
    <w:rsid w:val="00635E45"/>
    <w:rsid w:val="00640336"/>
    <w:rsid w:val="00640FC9"/>
    <w:rsid w:val="006416BA"/>
    <w:rsid w:val="006432F2"/>
    <w:rsid w:val="00646E79"/>
    <w:rsid w:val="0065320F"/>
    <w:rsid w:val="006537C7"/>
    <w:rsid w:val="00653D64"/>
    <w:rsid w:val="00654E13"/>
    <w:rsid w:val="0065719D"/>
    <w:rsid w:val="00662ABC"/>
    <w:rsid w:val="0066533E"/>
    <w:rsid w:val="006672C6"/>
    <w:rsid w:val="00667489"/>
    <w:rsid w:val="0067030D"/>
    <w:rsid w:val="00670D44"/>
    <w:rsid w:val="0067300A"/>
    <w:rsid w:val="006745C2"/>
    <w:rsid w:val="00676AFC"/>
    <w:rsid w:val="00677253"/>
    <w:rsid w:val="0068041F"/>
    <w:rsid w:val="006807CD"/>
    <w:rsid w:val="0068126A"/>
    <w:rsid w:val="00682D43"/>
    <w:rsid w:val="0068539C"/>
    <w:rsid w:val="00685BAF"/>
    <w:rsid w:val="00685EA2"/>
    <w:rsid w:val="0068672B"/>
    <w:rsid w:val="00687AF1"/>
    <w:rsid w:val="00690E97"/>
    <w:rsid w:val="006921EA"/>
    <w:rsid w:val="006952B2"/>
    <w:rsid w:val="00696C15"/>
    <w:rsid w:val="006971EC"/>
    <w:rsid w:val="006A2533"/>
    <w:rsid w:val="006A2942"/>
    <w:rsid w:val="006A30B6"/>
    <w:rsid w:val="006A5631"/>
    <w:rsid w:val="006B12CB"/>
    <w:rsid w:val="006B1E92"/>
    <w:rsid w:val="006B5662"/>
    <w:rsid w:val="006B5916"/>
    <w:rsid w:val="006C00C1"/>
    <w:rsid w:val="006C2009"/>
    <w:rsid w:val="006C4D7F"/>
    <w:rsid w:val="006C4F4A"/>
    <w:rsid w:val="006C5E80"/>
    <w:rsid w:val="006C7CEE"/>
    <w:rsid w:val="006D075E"/>
    <w:rsid w:val="006D14A7"/>
    <w:rsid w:val="006D2EDE"/>
    <w:rsid w:val="006D7C6E"/>
    <w:rsid w:val="006E2F95"/>
    <w:rsid w:val="006E6E53"/>
    <w:rsid w:val="006E7122"/>
    <w:rsid w:val="006F1A70"/>
    <w:rsid w:val="006F45A9"/>
    <w:rsid w:val="006F7009"/>
    <w:rsid w:val="00703DE1"/>
    <w:rsid w:val="0070492E"/>
    <w:rsid w:val="00704C34"/>
    <w:rsid w:val="00705009"/>
    <w:rsid w:val="00705E66"/>
    <w:rsid w:val="00705EAF"/>
    <w:rsid w:val="00706C7D"/>
    <w:rsid w:val="00707FAE"/>
    <w:rsid w:val="007101CC"/>
    <w:rsid w:val="00710855"/>
    <w:rsid w:val="00713C23"/>
    <w:rsid w:val="00720474"/>
    <w:rsid w:val="007233EE"/>
    <w:rsid w:val="00724B53"/>
    <w:rsid w:val="00724E3B"/>
    <w:rsid w:val="00725D9D"/>
    <w:rsid w:val="00725EEA"/>
    <w:rsid w:val="00730CE9"/>
    <w:rsid w:val="0073373D"/>
    <w:rsid w:val="00733B36"/>
    <w:rsid w:val="00733E04"/>
    <w:rsid w:val="007345AE"/>
    <w:rsid w:val="0073577F"/>
    <w:rsid w:val="00736161"/>
    <w:rsid w:val="0074264B"/>
    <w:rsid w:val="007439DB"/>
    <w:rsid w:val="00750CFA"/>
    <w:rsid w:val="007512EA"/>
    <w:rsid w:val="00752630"/>
    <w:rsid w:val="0075706A"/>
    <w:rsid w:val="007611DC"/>
    <w:rsid w:val="00761BA4"/>
    <w:rsid w:val="00763395"/>
    <w:rsid w:val="00764D6C"/>
    <w:rsid w:val="00765316"/>
    <w:rsid w:val="00765B0C"/>
    <w:rsid w:val="00766D18"/>
    <w:rsid w:val="00767C07"/>
    <w:rsid w:val="007708C8"/>
    <w:rsid w:val="00773425"/>
    <w:rsid w:val="007734DA"/>
    <w:rsid w:val="0077719D"/>
    <w:rsid w:val="00780DF0"/>
    <w:rsid w:val="00782F0F"/>
    <w:rsid w:val="007830AD"/>
    <w:rsid w:val="00787482"/>
    <w:rsid w:val="007900FA"/>
    <w:rsid w:val="00790559"/>
    <w:rsid w:val="007A2662"/>
    <w:rsid w:val="007A286D"/>
    <w:rsid w:val="007A38DF"/>
    <w:rsid w:val="007A3D72"/>
    <w:rsid w:val="007A5004"/>
    <w:rsid w:val="007A63AC"/>
    <w:rsid w:val="007B0255"/>
    <w:rsid w:val="007B0A3B"/>
    <w:rsid w:val="007B1379"/>
    <w:rsid w:val="007B1F6C"/>
    <w:rsid w:val="007B20CF"/>
    <w:rsid w:val="007B2499"/>
    <w:rsid w:val="007B72E1"/>
    <w:rsid w:val="007B77BA"/>
    <w:rsid w:val="007B783A"/>
    <w:rsid w:val="007B7B4B"/>
    <w:rsid w:val="007C01E2"/>
    <w:rsid w:val="007C1B95"/>
    <w:rsid w:val="007C3416"/>
    <w:rsid w:val="007C4DFF"/>
    <w:rsid w:val="007C7B88"/>
    <w:rsid w:val="007D134B"/>
    <w:rsid w:val="007D288F"/>
    <w:rsid w:val="007E2F2D"/>
    <w:rsid w:val="007E51F8"/>
    <w:rsid w:val="007F0EBB"/>
    <w:rsid w:val="007F1433"/>
    <w:rsid w:val="007F1491"/>
    <w:rsid w:val="007F1A6A"/>
    <w:rsid w:val="007F2F03"/>
    <w:rsid w:val="008003D2"/>
    <w:rsid w:val="00800FE0"/>
    <w:rsid w:val="008033DC"/>
    <w:rsid w:val="00805491"/>
    <w:rsid w:val="008066AD"/>
    <w:rsid w:val="00807978"/>
    <w:rsid w:val="0081517F"/>
    <w:rsid w:val="00815370"/>
    <w:rsid w:val="008165DE"/>
    <w:rsid w:val="00816E14"/>
    <w:rsid w:val="0082153D"/>
    <w:rsid w:val="00823097"/>
    <w:rsid w:val="00823DF1"/>
    <w:rsid w:val="008255AA"/>
    <w:rsid w:val="008277AF"/>
    <w:rsid w:val="00827A4E"/>
    <w:rsid w:val="00830FF3"/>
    <w:rsid w:val="008346AF"/>
    <w:rsid w:val="00836B8C"/>
    <w:rsid w:val="008410C5"/>
    <w:rsid w:val="0084133B"/>
    <w:rsid w:val="00843541"/>
    <w:rsid w:val="00843A0F"/>
    <w:rsid w:val="00843C9C"/>
    <w:rsid w:val="00846C08"/>
    <w:rsid w:val="00847A09"/>
    <w:rsid w:val="008530E7"/>
    <w:rsid w:val="0085388A"/>
    <w:rsid w:val="008551FC"/>
    <w:rsid w:val="00857675"/>
    <w:rsid w:val="00860020"/>
    <w:rsid w:val="00863765"/>
    <w:rsid w:val="00865EEA"/>
    <w:rsid w:val="00870B3F"/>
    <w:rsid w:val="00873139"/>
    <w:rsid w:val="008763E7"/>
    <w:rsid w:val="008808C5"/>
    <w:rsid w:val="00881A7C"/>
    <w:rsid w:val="00881C1C"/>
    <w:rsid w:val="00883C78"/>
    <w:rsid w:val="00885159"/>
    <w:rsid w:val="00885214"/>
    <w:rsid w:val="00887615"/>
    <w:rsid w:val="00890052"/>
    <w:rsid w:val="00891F89"/>
    <w:rsid w:val="0089301A"/>
    <w:rsid w:val="00893AF2"/>
    <w:rsid w:val="00894E3A"/>
    <w:rsid w:val="00895BA8"/>
    <w:rsid w:val="00896EBD"/>
    <w:rsid w:val="00897B3C"/>
    <w:rsid w:val="00897B9A"/>
    <w:rsid w:val="008A05AA"/>
    <w:rsid w:val="008A5665"/>
    <w:rsid w:val="008B24A8"/>
    <w:rsid w:val="008B3D78"/>
    <w:rsid w:val="008B47CD"/>
    <w:rsid w:val="008B5984"/>
    <w:rsid w:val="008C261B"/>
    <w:rsid w:val="008C4FCA"/>
    <w:rsid w:val="008C7882"/>
    <w:rsid w:val="008D02D4"/>
    <w:rsid w:val="008D2261"/>
    <w:rsid w:val="008D3010"/>
    <w:rsid w:val="008D4C28"/>
    <w:rsid w:val="008D5563"/>
    <w:rsid w:val="008D577B"/>
    <w:rsid w:val="008D7282"/>
    <w:rsid w:val="008E17C4"/>
    <w:rsid w:val="008E19ED"/>
    <w:rsid w:val="008E324C"/>
    <w:rsid w:val="008E3B5A"/>
    <w:rsid w:val="008E45C4"/>
    <w:rsid w:val="008E64B1"/>
    <w:rsid w:val="008E64FA"/>
    <w:rsid w:val="008F0510"/>
    <w:rsid w:val="008F4DEF"/>
    <w:rsid w:val="008F4EFF"/>
    <w:rsid w:val="008F5366"/>
    <w:rsid w:val="008F69DC"/>
    <w:rsid w:val="00900315"/>
    <w:rsid w:val="00900978"/>
    <w:rsid w:val="0090145C"/>
    <w:rsid w:val="009048E1"/>
    <w:rsid w:val="00911204"/>
    <w:rsid w:val="0091366B"/>
    <w:rsid w:val="00913885"/>
    <w:rsid w:val="009139F6"/>
    <w:rsid w:val="00914156"/>
    <w:rsid w:val="00915011"/>
    <w:rsid w:val="0092031D"/>
    <w:rsid w:val="00920544"/>
    <w:rsid w:val="00922269"/>
    <w:rsid w:val="0092346F"/>
    <w:rsid w:val="00925787"/>
    <w:rsid w:val="00926E23"/>
    <w:rsid w:val="00930B07"/>
    <w:rsid w:val="0093101F"/>
    <w:rsid w:val="00931D41"/>
    <w:rsid w:val="00931E5E"/>
    <w:rsid w:val="0093202A"/>
    <w:rsid w:val="0093223E"/>
    <w:rsid w:val="0093230D"/>
    <w:rsid w:val="00933D18"/>
    <w:rsid w:val="0094199B"/>
    <w:rsid w:val="00942221"/>
    <w:rsid w:val="009442E9"/>
    <w:rsid w:val="00946999"/>
    <w:rsid w:val="00950EA1"/>
    <w:rsid w:val="00950FBB"/>
    <w:rsid w:val="00951E0E"/>
    <w:rsid w:val="00953349"/>
    <w:rsid w:val="00954E0C"/>
    <w:rsid w:val="00957888"/>
    <w:rsid w:val="00957DFD"/>
    <w:rsid w:val="00961156"/>
    <w:rsid w:val="00964FCE"/>
    <w:rsid w:val="00965053"/>
    <w:rsid w:val="00966F1F"/>
    <w:rsid w:val="0097520C"/>
    <w:rsid w:val="0097631C"/>
    <w:rsid w:val="00976871"/>
    <w:rsid w:val="00976D32"/>
    <w:rsid w:val="00977030"/>
    <w:rsid w:val="00977272"/>
    <w:rsid w:val="00980A1E"/>
    <w:rsid w:val="00980C85"/>
    <w:rsid w:val="00982292"/>
    <w:rsid w:val="009844F7"/>
    <w:rsid w:val="009861BC"/>
    <w:rsid w:val="0099065E"/>
    <w:rsid w:val="009922C9"/>
    <w:rsid w:val="00992A3F"/>
    <w:rsid w:val="0099568E"/>
    <w:rsid w:val="009A05AA"/>
    <w:rsid w:val="009A249A"/>
    <w:rsid w:val="009A2D5A"/>
    <w:rsid w:val="009A4819"/>
    <w:rsid w:val="009A622B"/>
    <w:rsid w:val="009B2C7E"/>
    <w:rsid w:val="009B6428"/>
    <w:rsid w:val="009C285E"/>
    <w:rsid w:val="009C2E47"/>
    <w:rsid w:val="009C3E7B"/>
    <w:rsid w:val="009C6BFB"/>
    <w:rsid w:val="009D0C05"/>
    <w:rsid w:val="009D23E2"/>
    <w:rsid w:val="009D5E64"/>
    <w:rsid w:val="009D6118"/>
    <w:rsid w:val="009D6332"/>
    <w:rsid w:val="009D675F"/>
    <w:rsid w:val="009E0D8D"/>
    <w:rsid w:val="009E2C00"/>
    <w:rsid w:val="009E4E07"/>
    <w:rsid w:val="009E5E63"/>
    <w:rsid w:val="009E6CD7"/>
    <w:rsid w:val="009E70F4"/>
    <w:rsid w:val="009F05CD"/>
    <w:rsid w:val="009F1AD2"/>
    <w:rsid w:val="009F3298"/>
    <w:rsid w:val="009F752E"/>
    <w:rsid w:val="00A00B92"/>
    <w:rsid w:val="00A01C3C"/>
    <w:rsid w:val="00A02096"/>
    <w:rsid w:val="00A02A82"/>
    <w:rsid w:val="00A02EBA"/>
    <w:rsid w:val="00A03834"/>
    <w:rsid w:val="00A06488"/>
    <w:rsid w:val="00A11755"/>
    <w:rsid w:val="00A207FB"/>
    <w:rsid w:val="00A250B7"/>
    <w:rsid w:val="00A2579D"/>
    <w:rsid w:val="00A26F44"/>
    <w:rsid w:val="00A311E6"/>
    <w:rsid w:val="00A40538"/>
    <w:rsid w:val="00A41064"/>
    <w:rsid w:val="00A4313D"/>
    <w:rsid w:val="00A436A5"/>
    <w:rsid w:val="00A466FE"/>
    <w:rsid w:val="00A50120"/>
    <w:rsid w:val="00A54005"/>
    <w:rsid w:val="00A55D1F"/>
    <w:rsid w:val="00A57857"/>
    <w:rsid w:val="00A60351"/>
    <w:rsid w:val="00A61C6D"/>
    <w:rsid w:val="00A63015"/>
    <w:rsid w:val="00A648A3"/>
    <w:rsid w:val="00A64B36"/>
    <w:rsid w:val="00A65452"/>
    <w:rsid w:val="00A678B4"/>
    <w:rsid w:val="00A704A3"/>
    <w:rsid w:val="00A720A4"/>
    <w:rsid w:val="00A73A22"/>
    <w:rsid w:val="00A73B87"/>
    <w:rsid w:val="00A73F68"/>
    <w:rsid w:val="00A75E23"/>
    <w:rsid w:val="00A80A5B"/>
    <w:rsid w:val="00A81495"/>
    <w:rsid w:val="00A82AA0"/>
    <w:rsid w:val="00A82F8A"/>
    <w:rsid w:val="00A83205"/>
    <w:rsid w:val="00A83870"/>
    <w:rsid w:val="00A84ECF"/>
    <w:rsid w:val="00A87FC6"/>
    <w:rsid w:val="00A90173"/>
    <w:rsid w:val="00A91C20"/>
    <w:rsid w:val="00A9226B"/>
    <w:rsid w:val="00A9575C"/>
    <w:rsid w:val="00A95B56"/>
    <w:rsid w:val="00A969AF"/>
    <w:rsid w:val="00A97E11"/>
    <w:rsid w:val="00AA70D8"/>
    <w:rsid w:val="00AA7B37"/>
    <w:rsid w:val="00AB1A2E"/>
    <w:rsid w:val="00AB2C14"/>
    <w:rsid w:val="00AB328A"/>
    <w:rsid w:val="00AB4619"/>
    <w:rsid w:val="00AB4918"/>
    <w:rsid w:val="00AB4BC8"/>
    <w:rsid w:val="00AB57D3"/>
    <w:rsid w:val="00AB6BA7"/>
    <w:rsid w:val="00AB6CDC"/>
    <w:rsid w:val="00AC18BC"/>
    <w:rsid w:val="00AC421C"/>
    <w:rsid w:val="00AD0710"/>
    <w:rsid w:val="00AD34B3"/>
    <w:rsid w:val="00AD4DB9"/>
    <w:rsid w:val="00AD4FE6"/>
    <w:rsid w:val="00AD63C0"/>
    <w:rsid w:val="00AD6663"/>
    <w:rsid w:val="00AD79D2"/>
    <w:rsid w:val="00AE08B1"/>
    <w:rsid w:val="00AE263C"/>
    <w:rsid w:val="00AE35B2"/>
    <w:rsid w:val="00AE55EA"/>
    <w:rsid w:val="00AE6372"/>
    <w:rsid w:val="00AE6AA0"/>
    <w:rsid w:val="00AE6CDF"/>
    <w:rsid w:val="00AF0177"/>
    <w:rsid w:val="00AF2418"/>
    <w:rsid w:val="00AF4B15"/>
    <w:rsid w:val="00AF4CAF"/>
    <w:rsid w:val="00AF722E"/>
    <w:rsid w:val="00AF789C"/>
    <w:rsid w:val="00B03BDF"/>
    <w:rsid w:val="00B042E1"/>
    <w:rsid w:val="00B0473E"/>
    <w:rsid w:val="00B119A2"/>
    <w:rsid w:val="00B12A6F"/>
    <w:rsid w:val="00B12D33"/>
    <w:rsid w:val="00B15257"/>
    <w:rsid w:val="00B177F2"/>
    <w:rsid w:val="00B17D4D"/>
    <w:rsid w:val="00B201F1"/>
    <w:rsid w:val="00B208B4"/>
    <w:rsid w:val="00B26BAA"/>
    <w:rsid w:val="00B304E7"/>
    <w:rsid w:val="00B318B6"/>
    <w:rsid w:val="00B33C86"/>
    <w:rsid w:val="00B413B6"/>
    <w:rsid w:val="00B468BB"/>
    <w:rsid w:val="00B50FCF"/>
    <w:rsid w:val="00B542D5"/>
    <w:rsid w:val="00B5479D"/>
    <w:rsid w:val="00B56142"/>
    <w:rsid w:val="00B573FF"/>
    <w:rsid w:val="00B574F4"/>
    <w:rsid w:val="00B60AC9"/>
    <w:rsid w:val="00B625DA"/>
    <w:rsid w:val="00B627E2"/>
    <w:rsid w:val="00B639A5"/>
    <w:rsid w:val="00B63D80"/>
    <w:rsid w:val="00B651B3"/>
    <w:rsid w:val="00B67323"/>
    <w:rsid w:val="00B67AA7"/>
    <w:rsid w:val="00B71217"/>
    <w:rsid w:val="00B72E48"/>
    <w:rsid w:val="00B74071"/>
    <w:rsid w:val="00B7428E"/>
    <w:rsid w:val="00B745CC"/>
    <w:rsid w:val="00B74B5C"/>
    <w:rsid w:val="00B74B67"/>
    <w:rsid w:val="00B75ABE"/>
    <w:rsid w:val="00B8103E"/>
    <w:rsid w:val="00B810A1"/>
    <w:rsid w:val="00B812A0"/>
    <w:rsid w:val="00B82ED4"/>
    <w:rsid w:val="00B8424F"/>
    <w:rsid w:val="00B86190"/>
    <w:rsid w:val="00B86896"/>
    <w:rsid w:val="00B86C71"/>
    <w:rsid w:val="00B875A6"/>
    <w:rsid w:val="00B90611"/>
    <w:rsid w:val="00B91E50"/>
    <w:rsid w:val="00B9218A"/>
    <w:rsid w:val="00B93D43"/>
    <w:rsid w:val="00B93E4C"/>
    <w:rsid w:val="00B948A6"/>
    <w:rsid w:val="00B94A1B"/>
    <w:rsid w:val="00B956B8"/>
    <w:rsid w:val="00B97644"/>
    <w:rsid w:val="00BA21D9"/>
    <w:rsid w:val="00BA4365"/>
    <w:rsid w:val="00BA46F3"/>
    <w:rsid w:val="00BA5668"/>
    <w:rsid w:val="00BA5C89"/>
    <w:rsid w:val="00BA7C4E"/>
    <w:rsid w:val="00BB11CE"/>
    <w:rsid w:val="00BB130D"/>
    <w:rsid w:val="00BB1E31"/>
    <w:rsid w:val="00BB2DC3"/>
    <w:rsid w:val="00BB4CE2"/>
    <w:rsid w:val="00BB7236"/>
    <w:rsid w:val="00BB76EC"/>
    <w:rsid w:val="00BC0EFB"/>
    <w:rsid w:val="00BC1F34"/>
    <w:rsid w:val="00BC210B"/>
    <w:rsid w:val="00BC2E39"/>
    <w:rsid w:val="00BC3A71"/>
    <w:rsid w:val="00BC68FB"/>
    <w:rsid w:val="00BC7043"/>
    <w:rsid w:val="00BC7CF6"/>
    <w:rsid w:val="00BD0244"/>
    <w:rsid w:val="00BD03FF"/>
    <w:rsid w:val="00BD0927"/>
    <w:rsid w:val="00BD2C8F"/>
    <w:rsid w:val="00BD4C5A"/>
    <w:rsid w:val="00BD4E95"/>
    <w:rsid w:val="00BD7872"/>
    <w:rsid w:val="00BE2614"/>
    <w:rsid w:val="00BE3261"/>
    <w:rsid w:val="00BE36F4"/>
    <w:rsid w:val="00BE6691"/>
    <w:rsid w:val="00BF219D"/>
    <w:rsid w:val="00BF26F9"/>
    <w:rsid w:val="00BF2C1B"/>
    <w:rsid w:val="00BF30AD"/>
    <w:rsid w:val="00BF4FEF"/>
    <w:rsid w:val="00BF5209"/>
    <w:rsid w:val="00BF5503"/>
    <w:rsid w:val="00BF58FC"/>
    <w:rsid w:val="00BF5D5E"/>
    <w:rsid w:val="00BF7C49"/>
    <w:rsid w:val="00C01F77"/>
    <w:rsid w:val="00C01FFC"/>
    <w:rsid w:val="00C03EA5"/>
    <w:rsid w:val="00C04E82"/>
    <w:rsid w:val="00C06506"/>
    <w:rsid w:val="00C06AE4"/>
    <w:rsid w:val="00C10963"/>
    <w:rsid w:val="00C114FF"/>
    <w:rsid w:val="00C11CFA"/>
    <w:rsid w:val="00C11DDF"/>
    <w:rsid w:val="00C12ED3"/>
    <w:rsid w:val="00C171A1"/>
    <w:rsid w:val="00C171A4"/>
    <w:rsid w:val="00C17F12"/>
    <w:rsid w:val="00C20F2A"/>
    <w:rsid w:val="00C20FF4"/>
    <w:rsid w:val="00C2194D"/>
    <w:rsid w:val="00C22E6B"/>
    <w:rsid w:val="00C22F59"/>
    <w:rsid w:val="00C237E9"/>
    <w:rsid w:val="00C25CE3"/>
    <w:rsid w:val="00C30A2F"/>
    <w:rsid w:val="00C327BE"/>
    <w:rsid w:val="00C336F3"/>
    <w:rsid w:val="00C34070"/>
    <w:rsid w:val="00C36883"/>
    <w:rsid w:val="00C40928"/>
    <w:rsid w:val="00C4286C"/>
    <w:rsid w:val="00C42E80"/>
    <w:rsid w:val="00C43F01"/>
    <w:rsid w:val="00C452E8"/>
    <w:rsid w:val="00C46906"/>
    <w:rsid w:val="00C47552"/>
    <w:rsid w:val="00C47B6F"/>
    <w:rsid w:val="00C54921"/>
    <w:rsid w:val="00C55850"/>
    <w:rsid w:val="00C57A81"/>
    <w:rsid w:val="00C60193"/>
    <w:rsid w:val="00C634D4"/>
    <w:rsid w:val="00C63AA5"/>
    <w:rsid w:val="00C63D48"/>
    <w:rsid w:val="00C65071"/>
    <w:rsid w:val="00C66893"/>
    <w:rsid w:val="00C72EEC"/>
    <w:rsid w:val="00C7300C"/>
    <w:rsid w:val="00C73F6D"/>
    <w:rsid w:val="00C74F6E"/>
    <w:rsid w:val="00C77FA4"/>
    <w:rsid w:val="00C77FFA"/>
    <w:rsid w:val="00C80401"/>
    <w:rsid w:val="00C81C97"/>
    <w:rsid w:val="00C840C2"/>
    <w:rsid w:val="00C84101"/>
    <w:rsid w:val="00C84721"/>
    <w:rsid w:val="00C8535F"/>
    <w:rsid w:val="00C85FD9"/>
    <w:rsid w:val="00C90EDA"/>
    <w:rsid w:val="00C9383E"/>
    <w:rsid w:val="00C9387D"/>
    <w:rsid w:val="00C93A30"/>
    <w:rsid w:val="00C959E7"/>
    <w:rsid w:val="00C96867"/>
    <w:rsid w:val="00C9727D"/>
    <w:rsid w:val="00CA288F"/>
    <w:rsid w:val="00CA4676"/>
    <w:rsid w:val="00CA569C"/>
    <w:rsid w:val="00CB32EA"/>
    <w:rsid w:val="00CB41A6"/>
    <w:rsid w:val="00CC055F"/>
    <w:rsid w:val="00CC179E"/>
    <w:rsid w:val="00CC1E65"/>
    <w:rsid w:val="00CC41FA"/>
    <w:rsid w:val="00CC567A"/>
    <w:rsid w:val="00CC66F6"/>
    <w:rsid w:val="00CC7019"/>
    <w:rsid w:val="00CD016F"/>
    <w:rsid w:val="00CD1CB8"/>
    <w:rsid w:val="00CD247C"/>
    <w:rsid w:val="00CD391F"/>
    <w:rsid w:val="00CD4059"/>
    <w:rsid w:val="00CD4E5A"/>
    <w:rsid w:val="00CD72B0"/>
    <w:rsid w:val="00CE00A8"/>
    <w:rsid w:val="00CE03CE"/>
    <w:rsid w:val="00CE1AEA"/>
    <w:rsid w:val="00CE37AC"/>
    <w:rsid w:val="00CE7980"/>
    <w:rsid w:val="00CF0DFF"/>
    <w:rsid w:val="00CF2F45"/>
    <w:rsid w:val="00CF38C0"/>
    <w:rsid w:val="00CF4418"/>
    <w:rsid w:val="00CF482A"/>
    <w:rsid w:val="00CF5E03"/>
    <w:rsid w:val="00D00326"/>
    <w:rsid w:val="00D01C1E"/>
    <w:rsid w:val="00D0359D"/>
    <w:rsid w:val="00D04DED"/>
    <w:rsid w:val="00D06DA4"/>
    <w:rsid w:val="00D1089A"/>
    <w:rsid w:val="00D10D63"/>
    <w:rsid w:val="00D116BD"/>
    <w:rsid w:val="00D14AF4"/>
    <w:rsid w:val="00D15C9B"/>
    <w:rsid w:val="00D16623"/>
    <w:rsid w:val="00D16FB8"/>
    <w:rsid w:val="00D246B0"/>
    <w:rsid w:val="00D27453"/>
    <w:rsid w:val="00D30C15"/>
    <w:rsid w:val="00D32914"/>
    <w:rsid w:val="00D33AA1"/>
    <w:rsid w:val="00D347FF"/>
    <w:rsid w:val="00D3691A"/>
    <w:rsid w:val="00D3775C"/>
    <w:rsid w:val="00D377E2"/>
    <w:rsid w:val="00D40AA5"/>
    <w:rsid w:val="00D42DCB"/>
    <w:rsid w:val="00D46DF2"/>
    <w:rsid w:val="00D475AA"/>
    <w:rsid w:val="00D47674"/>
    <w:rsid w:val="00D5181F"/>
    <w:rsid w:val="00D5338C"/>
    <w:rsid w:val="00D542DB"/>
    <w:rsid w:val="00D549EC"/>
    <w:rsid w:val="00D55328"/>
    <w:rsid w:val="00D56F43"/>
    <w:rsid w:val="00D60681"/>
    <w:rsid w:val="00D606B2"/>
    <w:rsid w:val="00D62552"/>
    <w:rsid w:val="00D63C4C"/>
    <w:rsid w:val="00D65777"/>
    <w:rsid w:val="00D713D3"/>
    <w:rsid w:val="00D728A0"/>
    <w:rsid w:val="00D827ED"/>
    <w:rsid w:val="00D835F1"/>
    <w:rsid w:val="00D85313"/>
    <w:rsid w:val="00D87257"/>
    <w:rsid w:val="00D873C7"/>
    <w:rsid w:val="00D87E59"/>
    <w:rsid w:val="00D90C96"/>
    <w:rsid w:val="00D927FC"/>
    <w:rsid w:val="00D93836"/>
    <w:rsid w:val="00D943E5"/>
    <w:rsid w:val="00D95891"/>
    <w:rsid w:val="00D97C79"/>
    <w:rsid w:val="00D97E7D"/>
    <w:rsid w:val="00DA4B16"/>
    <w:rsid w:val="00DA51BA"/>
    <w:rsid w:val="00DA5834"/>
    <w:rsid w:val="00DB2042"/>
    <w:rsid w:val="00DB2DD1"/>
    <w:rsid w:val="00DB3439"/>
    <w:rsid w:val="00DB377D"/>
    <w:rsid w:val="00DB4720"/>
    <w:rsid w:val="00DB6807"/>
    <w:rsid w:val="00DB7F17"/>
    <w:rsid w:val="00DC129F"/>
    <w:rsid w:val="00DC2946"/>
    <w:rsid w:val="00DC2B2F"/>
    <w:rsid w:val="00DC550F"/>
    <w:rsid w:val="00DC64FD"/>
    <w:rsid w:val="00DD6992"/>
    <w:rsid w:val="00DE127F"/>
    <w:rsid w:val="00DE19B8"/>
    <w:rsid w:val="00DE2251"/>
    <w:rsid w:val="00DE2435"/>
    <w:rsid w:val="00DE424A"/>
    <w:rsid w:val="00DE4419"/>
    <w:rsid w:val="00DE5047"/>
    <w:rsid w:val="00DE6A48"/>
    <w:rsid w:val="00DE762D"/>
    <w:rsid w:val="00DE7E25"/>
    <w:rsid w:val="00DF0ACA"/>
    <w:rsid w:val="00DF2245"/>
    <w:rsid w:val="00DF3A82"/>
    <w:rsid w:val="00DF44AF"/>
    <w:rsid w:val="00DF77CF"/>
    <w:rsid w:val="00E004FD"/>
    <w:rsid w:val="00E0083D"/>
    <w:rsid w:val="00E026E8"/>
    <w:rsid w:val="00E03215"/>
    <w:rsid w:val="00E03978"/>
    <w:rsid w:val="00E04867"/>
    <w:rsid w:val="00E04A6C"/>
    <w:rsid w:val="00E1340A"/>
    <w:rsid w:val="00E13E78"/>
    <w:rsid w:val="00E14C47"/>
    <w:rsid w:val="00E22698"/>
    <w:rsid w:val="00E243E8"/>
    <w:rsid w:val="00E255A2"/>
    <w:rsid w:val="00E25B7C"/>
    <w:rsid w:val="00E3725B"/>
    <w:rsid w:val="00E374EB"/>
    <w:rsid w:val="00E431D7"/>
    <w:rsid w:val="00E434D1"/>
    <w:rsid w:val="00E513AE"/>
    <w:rsid w:val="00E51C7C"/>
    <w:rsid w:val="00E56CBB"/>
    <w:rsid w:val="00E57E75"/>
    <w:rsid w:val="00E61E51"/>
    <w:rsid w:val="00E62CD3"/>
    <w:rsid w:val="00E633E6"/>
    <w:rsid w:val="00E634CE"/>
    <w:rsid w:val="00E64956"/>
    <w:rsid w:val="00E64B94"/>
    <w:rsid w:val="00E6552A"/>
    <w:rsid w:val="00E6612E"/>
    <w:rsid w:val="00E6707D"/>
    <w:rsid w:val="00E673E8"/>
    <w:rsid w:val="00E70DD4"/>
    <w:rsid w:val="00E70E7C"/>
    <w:rsid w:val="00E71313"/>
    <w:rsid w:val="00E72606"/>
    <w:rsid w:val="00E73C3E"/>
    <w:rsid w:val="00E73DF4"/>
    <w:rsid w:val="00E80868"/>
    <w:rsid w:val="00E83B9E"/>
    <w:rsid w:val="00E83FC8"/>
    <w:rsid w:val="00E84E9D"/>
    <w:rsid w:val="00E85EC8"/>
    <w:rsid w:val="00E878A5"/>
    <w:rsid w:val="00E87D76"/>
    <w:rsid w:val="00E935AF"/>
    <w:rsid w:val="00E93FB9"/>
    <w:rsid w:val="00E94241"/>
    <w:rsid w:val="00E96EA9"/>
    <w:rsid w:val="00EA1128"/>
    <w:rsid w:val="00EA319C"/>
    <w:rsid w:val="00EB0E20"/>
    <w:rsid w:val="00EB3081"/>
    <w:rsid w:val="00EB3FA9"/>
    <w:rsid w:val="00EB7D68"/>
    <w:rsid w:val="00EB7EE4"/>
    <w:rsid w:val="00EC0BE7"/>
    <w:rsid w:val="00EC1971"/>
    <w:rsid w:val="00EC4F3A"/>
    <w:rsid w:val="00EC584C"/>
    <w:rsid w:val="00ED33B8"/>
    <w:rsid w:val="00ED3BA4"/>
    <w:rsid w:val="00ED423D"/>
    <w:rsid w:val="00ED43E4"/>
    <w:rsid w:val="00ED594D"/>
    <w:rsid w:val="00ED7D91"/>
    <w:rsid w:val="00EE2A68"/>
    <w:rsid w:val="00EE3547"/>
    <w:rsid w:val="00EE36E1"/>
    <w:rsid w:val="00EE519E"/>
    <w:rsid w:val="00EE6CF1"/>
    <w:rsid w:val="00EF2841"/>
    <w:rsid w:val="00EF6B00"/>
    <w:rsid w:val="00EF7CD6"/>
    <w:rsid w:val="00F0054D"/>
    <w:rsid w:val="00F01904"/>
    <w:rsid w:val="00F022BD"/>
    <w:rsid w:val="00F02467"/>
    <w:rsid w:val="00F02844"/>
    <w:rsid w:val="00F02F3B"/>
    <w:rsid w:val="00F068CE"/>
    <w:rsid w:val="00F07AD6"/>
    <w:rsid w:val="00F10B5A"/>
    <w:rsid w:val="00F117CF"/>
    <w:rsid w:val="00F12214"/>
    <w:rsid w:val="00F1237F"/>
    <w:rsid w:val="00F12448"/>
    <w:rsid w:val="00F12565"/>
    <w:rsid w:val="00F1423A"/>
    <w:rsid w:val="00F14777"/>
    <w:rsid w:val="00F14ACA"/>
    <w:rsid w:val="00F14E7C"/>
    <w:rsid w:val="00F216F2"/>
    <w:rsid w:val="00F23927"/>
    <w:rsid w:val="00F24335"/>
    <w:rsid w:val="00F25221"/>
    <w:rsid w:val="00F260A7"/>
    <w:rsid w:val="00F26A05"/>
    <w:rsid w:val="00F30510"/>
    <w:rsid w:val="00F307CE"/>
    <w:rsid w:val="00F31195"/>
    <w:rsid w:val="00F31FB7"/>
    <w:rsid w:val="00F34B90"/>
    <w:rsid w:val="00F37108"/>
    <w:rsid w:val="00F372C5"/>
    <w:rsid w:val="00F42846"/>
    <w:rsid w:val="00F47BAA"/>
    <w:rsid w:val="00F52EAB"/>
    <w:rsid w:val="00F55045"/>
    <w:rsid w:val="00F57D39"/>
    <w:rsid w:val="00F62963"/>
    <w:rsid w:val="00F63740"/>
    <w:rsid w:val="00F63CD9"/>
    <w:rsid w:val="00F65C5C"/>
    <w:rsid w:val="00F67226"/>
    <w:rsid w:val="00F67A2D"/>
    <w:rsid w:val="00F67FB0"/>
    <w:rsid w:val="00F70A1B"/>
    <w:rsid w:val="00F71123"/>
    <w:rsid w:val="00F72FDF"/>
    <w:rsid w:val="00F7305C"/>
    <w:rsid w:val="00F75960"/>
    <w:rsid w:val="00F75C69"/>
    <w:rsid w:val="00F82526"/>
    <w:rsid w:val="00F84223"/>
    <w:rsid w:val="00F84672"/>
    <w:rsid w:val="00F84802"/>
    <w:rsid w:val="00F866C2"/>
    <w:rsid w:val="00F867CA"/>
    <w:rsid w:val="00F8688B"/>
    <w:rsid w:val="00F90B04"/>
    <w:rsid w:val="00F9654D"/>
    <w:rsid w:val="00F97772"/>
    <w:rsid w:val="00FA06FD"/>
    <w:rsid w:val="00FA3915"/>
    <w:rsid w:val="00FA42E7"/>
    <w:rsid w:val="00FA515B"/>
    <w:rsid w:val="00FA6B90"/>
    <w:rsid w:val="00FA74CB"/>
    <w:rsid w:val="00FB12B8"/>
    <w:rsid w:val="00FB2886"/>
    <w:rsid w:val="00FB362E"/>
    <w:rsid w:val="00FB466E"/>
    <w:rsid w:val="00FB502A"/>
    <w:rsid w:val="00FB5E6C"/>
    <w:rsid w:val="00FC367F"/>
    <w:rsid w:val="00FC38DF"/>
    <w:rsid w:val="00FC4546"/>
    <w:rsid w:val="00FC53CF"/>
    <w:rsid w:val="00FC577E"/>
    <w:rsid w:val="00FC675D"/>
    <w:rsid w:val="00FC73A6"/>
    <w:rsid w:val="00FD00AA"/>
    <w:rsid w:val="00FD0492"/>
    <w:rsid w:val="00FD13EC"/>
    <w:rsid w:val="00FD4607"/>
    <w:rsid w:val="00FD4DA8"/>
    <w:rsid w:val="00FD4EEF"/>
    <w:rsid w:val="00FD4F4C"/>
    <w:rsid w:val="00FD5461"/>
    <w:rsid w:val="00FD6BDB"/>
    <w:rsid w:val="00FD6F00"/>
    <w:rsid w:val="00FD72B9"/>
    <w:rsid w:val="00FD7B98"/>
    <w:rsid w:val="00FE1BF2"/>
    <w:rsid w:val="00FE38F5"/>
    <w:rsid w:val="00FE43C7"/>
    <w:rsid w:val="00FE4563"/>
    <w:rsid w:val="00FE69ED"/>
    <w:rsid w:val="00FE744D"/>
    <w:rsid w:val="00FF18D2"/>
    <w:rsid w:val="00FF22F5"/>
    <w:rsid w:val="00FF3D5C"/>
    <w:rsid w:val="00FF4664"/>
    <w:rsid w:val="00FF6430"/>
    <w:rsid w:val="00FF6D72"/>
    <w:rsid w:val="00FF7577"/>
    <w:rsid w:val="12E1D70E"/>
    <w:rsid w:val="12E4C536"/>
    <w:rsid w:val="1C257004"/>
    <w:rsid w:val="2A41D6F2"/>
    <w:rsid w:val="30021A9C"/>
    <w:rsid w:val="3140FAA1"/>
    <w:rsid w:val="3FA71706"/>
    <w:rsid w:val="46B21F8C"/>
    <w:rsid w:val="47052A24"/>
    <w:rsid w:val="48A0FA85"/>
    <w:rsid w:val="4F103C09"/>
    <w:rsid w:val="5A95BA90"/>
    <w:rsid w:val="60CA1DBA"/>
    <w:rsid w:val="6286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1D064B"/>
  <w15:docId w15:val="{E62F04AD-97E2-4B3E-8761-1090B732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cs-CZ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40538"/>
    <w:pPr>
      <w:tabs>
        <w:tab w:val="left" w:pos="567"/>
      </w:tabs>
      <w:spacing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765B0C"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rsid w:val="00765B0C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765B0C"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rsid w:val="00765B0C"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765B0C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765B0C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765B0C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765B0C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765B0C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65B0C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rsid w:val="00765B0C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rsid w:val="00765B0C"/>
    <w:pPr>
      <w:tabs>
        <w:tab w:val="clear" w:pos="567"/>
      </w:tabs>
      <w:ind w:left="1760"/>
    </w:pPr>
  </w:style>
  <w:style w:type="character" w:styleId="Odkaznavysvtlivky">
    <w:name w:val="endnote reference"/>
    <w:semiHidden/>
    <w:rsid w:val="00765B0C"/>
    <w:rPr>
      <w:vertAlign w:val="superscript"/>
    </w:rPr>
  </w:style>
  <w:style w:type="character" w:styleId="Znakapoznpodarou">
    <w:name w:val="footnote reference"/>
    <w:semiHidden/>
    <w:rsid w:val="00765B0C"/>
    <w:rPr>
      <w:vertAlign w:val="superscript"/>
    </w:rPr>
  </w:style>
  <w:style w:type="paragraph" w:styleId="Textpoznpodarou">
    <w:name w:val="footnote text"/>
    <w:basedOn w:val="Normln"/>
    <w:semiHidden/>
    <w:rsid w:val="00765B0C"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rsid w:val="00765B0C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rsid w:val="00765B0C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rsid w:val="00765B0C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rsid w:val="00765B0C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rsid w:val="00765B0C"/>
    <w:pPr>
      <w:spacing w:line="240" w:lineRule="auto"/>
    </w:pPr>
  </w:style>
  <w:style w:type="character" w:styleId="Odkaznakoment">
    <w:name w:val="annotation reference"/>
    <w:uiPriority w:val="99"/>
    <w:semiHidden/>
    <w:rsid w:val="00765B0C"/>
    <w:rPr>
      <w:sz w:val="16"/>
    </w:rPr>
  </w:style>
  <w:style w:type="paragraph" w:styleId="Zkladntextodsazen2">
    <w:name w:val="Body Text Indent 2"/>
    <w:basedOn w:val="Normln"/>
    <w:rsid w:val="00765B0C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uiPriority w:val="99"/>
    <w:rsid w:val="00765B0C"/>
    <w:rPr>
      <w:sz w:val="20"/>
    </w:rPr>
  </w:style>
  <w:style w:type="paragraph" w:styleId="Zkladntextodsazen3">
    <w:name w:val="Body Text Indent 3"/>
    <w:basedOn w:val="Normln"/>
    <w:rsid w:val="00765B0C"/>
    <w:pPr>
      <w:spacing w:line="240" w:lineRule="auto"/>
      <w:ind w:left="567" w:hanging="567"/>
    </w:pPr>
  </w:style>
  <w:style w:type="character" w:styleId="Hypertextovodkaz">
    <w:name w:val="Hyperlink"/>
    <w:rsid w:val="00765B0C"/>
    <w:rPr>
      <w:color w:val="0000FF"/>
      <w:u w:val="single"/>
    </w:rPr>
  </w:style>
  <w:style w:type="paragraph" w:customStyle="1" w:styleId="AHeader1">
    <w:name w:val="AHeader 1"/>
    <w:basedOn w:val="Normln"/>
    <w:rsid w:val="00765B0C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765B0C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765B0C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765B0C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765B0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765B0C"/>
    <w:rPr>
      <w:color w:val="800080"/>
      <w:u w:val="single"/>
    </w:rPr>
  </w:style>
  <w:style w:type="paragraph" w:styleId="Zkladntextodsazen">
    <w:name w:val="Body Text Indent"/>
    <w:basedOn w:val="Normln"/>
    <w:rsid w:val="00765B0C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sid w:val="00765B0C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765B0C"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vize1">
    <w:name w:val="Revize1"/>
    <w:hidden/>
    <w:uiPriority w:val="99"/>
    <w:semiHidden/>
    <w:rsid w:val="0019686E"/>
    <w:rPr>
      <w:sz w:val="22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EUAlbertina" w:hAnsi="EUAlbertin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cs-CZ" w:eastAsia="cs-CZ" w:bidi="cs-CZ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cs-CZ" w:bidi="cs-CZ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cs-CZ" w:bidi="cs-CZ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cs-CZ" w:bidi="cs-CZ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</w:rPr>
  </w:style>
  <w:style w:type="character" w:customStyle="1" w:styleId="TextkomenteChar">
    <w:name w:val="Text komentáře Char"/>
    <w:link w:val="Textkomente"/>
    <w:uiPriority w:val="99"/>
    <w:locked/>
    <w:rsid w:val="003909E0"/>
    <w:rPr>
      <w:lang w:val="cs-CZ" w:eastAsia="cs-CZ" w:bidi="cs-CZ"/>
    </w:rPr>
  </w:style>
  <w:style w:type="character" w:customStyle="1" w:styleId="ZhlavChar">
    <w:name w:val="Záhlaví Char"/>
    <w:link w:val="Zhlav"/>
    <w:uiPriority w:val="99"/>
    <w:rsid w:val="00244248"/>
    <w:rPr>
      <w:rFonts w:ascii="Helvetica" w:hAnsi="Helvetica"/>
      <w:lang w:val="cs-CZ" w:eastAsia="cs-CZ"/>
    </w:rPr>
  </w:style>
  <w:style w:type="paragraph" w:styleId="Odstavecseseznamem">
    <w:name w:val="List Paragraph"/>
    <w:basedOn w:val="Normln"/>
    <w:uiPriority w:val="34"/>
    <w:qFormat/>
    <w:rsid w:val="005F5A28"/>
    <w:pPr>
      <w:tabs>
        <w:tab w:val="clear" w:pos="567"/>
      </w:tabs>
      <w:spacing w:after="120" w:line="276" w:lineRule="auto"/>
      <w:ind w:left="720"/>
      <w:contextualSpacing/>
    </w:pPr>
    <w:rPr>
      <w:rFonts w:eastAsia="Calibri"/>
      <w:sz w:val="24"/>
    </w:rPr>
  </w:style>
  <w:style w:type="paragraph" w:styleId="Revize">
    <w:name w:val="Revision"/>
    <w:hidden/>
    <w:uiPriority w:val="99"/>
    <w:semiHidden/>
    <w:rsid w:val="0029267B"/>
    <w:rPr>
      <w:sz w:val="22"/>
    </w:rPr>
  </w:style>
  <w:style w:type="character" w:customStyle="1" w:styleId="shorttext">
    <w:name w:val="short_text"/>
    <w:basedOn w:val="Standardnpsmoodstavce"/>
    <w:rsid w:val="001F29F6"/>
  </w:style>
  <w:style w:type="character" w:customStyle="1" w:styleId="hps">
    <w:name w:val="hps"/>
    <w:basedOn w:val="Standardnpsmoodstavce"/>
    <w:rsid w:val="001F29F6"/>
  </w:style>
  <w:style w:type="paragraph" w:customStyle="1" w:styleId="Style1">
    <w:name w:val="Style1"/>
    <w:basedOn w:val="Normln"/>
    <w:qFormat/>
    <w:rsid w:val="0003518B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75dbe14-e6e6-4e48-9d0c-f2238cd72264" xsi:nil="true"/>
    <lcf76f155ced4ddcb4097134ff3c332f xmlns="475dbe14-e6e6-4e48-9d0c-f2238cd72264">
      <Terms xmlns="http://schemas.microsoft.com/office/infopath/2007/PartnerControls"/>
    </lcf76f155ced4ddcb4097134ff3c332f>
    <TaxCatchAll xmlns="e47812bf-c8f0-415c-9dc6-75659472579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6C19FE0F7F848AF3EF01C796F4799" ma:contentTypeVersion="19" ma:contentTypeDescription="Create a new document." ma:contentTypeScope="" ma:versionID="f7658b0bff30045b8dd8ca9969a709da">
  <xsd:schema xmlns:xsd="http://www.w3.org/2001/XMLSchema" xmlns:xs="http://www.w3.org/2001/XMLSchema" xmlns:p="http://schemas.microsoft.com/office/2006/metadata/properties" xmlns:ns2="475dbe14-e6e6-4e48-9d0c-f2238cd72264" xmlns:ns3="0fa7ed56-613c-4591-82d0-5d1e7e244400" xmlns:ns4="e47812bf-c8f0-415c-9dc6-756594725798" targetNamespace="http://schemas.microsoft.com/office/2006/metadata/properties" ma:root="true" ma:fieldsID="223e84e83b98850759cec87218d7c67c" ns2:_="" ns3:_="" ns4:_="">
    <xsd:import namespace="475dbe14-e6e6-4e48-9d0c-f2238cd72264"/>
    <xsd:import namespace="0fa7ed56-613c-4591-82d0-5d1e7e24440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be14-e6e6-4e48-9d0c-f2238cd72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7ed56-613c-4591-82d0-5d1e7e244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ceb77d-c86c-46c8-bb1a-ef1fe6f7e9c9}" ma:internalName="TaxCatchAll" ma:showField="CatchAllData" ma:web="0fa7ed56-613c-4591-82d0-5d1e7e244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FA355-A1E9-43BB-A48A-9556D04E27FB}">
  <ds:schemaRefs>
    <ds:schemaRef ds:uri="http://schemas.microsoft.com/office/2006/metadata/properties"/>
    <ds:schemaRef ds:uri="http://schemas.microsoft.com/office/infopath/2007/PartnerControls"/>
    <ds:schemaRef ds:uri="475dbe14-e6e6-4e48-9d0c-f2238cd72264"/>
    <ds:schemaRef ds:uri="e47812bf-c8f0-415c-9dc6-756594725798"/>
  </ds:schemaRefs>
</ds:datastoreItem>
</file>

<file path=customXml/itemProps2.xml><?xml version="1.0" encoding="utf-8"?>
<ds:datastoreItem xmlns:ds="http://schemas.openxmlformats.org/officeDocument/2006/customXml" ds:itemID="{AA29002C-5D47-4F05-959A-8D4FECD60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dbe14-e6e6-4e48-9d0c-f2238cd72264"/>
    <ds:schemaRef ds:uri="0fa7ed56-613c-4591-82d0-5d1e7e24440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6BB68E-C5F1-46A7-B159-708EB71868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78462B-CC64-48C4-A4C7-AD369A5D8E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fd0b529-4a04-4616-88d2-531082d94bb8}" enabled="1" method="Standard" siteId="{e1f8af86-ee95-4718-bd0d-375b37366c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1294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Boehringer Ingelheim</Company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CL-BIV-DE-I</dc:creator>
  <cp:lastModifiedBy>Nepejchalová Leona</cp:lastModifiedBy>
  <cp:revision>103</cp:revision>
  <cp:lastPrinted>2024-12-11T11:07:00Z</cp:lastPrinted>
  <dcterms:created xsi:type="dcterms:W3CDTF">2022-06-27T07:44:00Z</dcterms:created>
  <dcterms:modified xsi:type="dcterms:W3CDTF">2024-12-19T12:35:00Z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0x010100D0E6C19FE0F7F848AF3EF01C796F4799</vt:lpwstr>
  </property>
  <property fmtid="{D5CDD505-2E9C-101B-9397-08002B2CF9AE}" pid="3" name="Order">
    <vt:r8>46900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