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3979" w14:textId="77777777" w:rsidR="00554D84" w:rsidRPr="00F30D3F" w:rsidRDefault="00554D84" w:rsidP="006C4941">
      <w:pPr>
        <w:ind w:right="113"/>
        <w:jc w:val="center"/>
      </w:pPr>
      <w:bookmarkStart w:id="0" w:name="_GoBack"/>
      <w:bookmarkEnd w:id="0"/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77777777" w:rsidR="00554D84" w:rsidRDefault="001E62C3" w:rsidP="001E62C3">
      <w:pPr>
        <w:jc w:val="center"/>
        <w:rPr>
          <w:b/>
        </w:rPr>
      </w:pPr>
      <w:proofErr w:type="spellStart"/>
      <w:r w:rsidRPr="001E62C3">
        <w:rPr>
          <w:b/>
        </w:rPr>
        <w:t>Prednicortone</w:t>
      </w:r>
      <w:proofErr w:type="spellEnd"/>
      <w:r w:rsidRPr="001E62C3">
        <w:rPr>
          <w:b/>
        </w:rPr>
        <w:t xml:space="preserve"> 5 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5C9FF4CE" w14:textId="77777777" w:rsidR="00313AC2" w:rsidRPr="00FA3A36" w:rsidRDefault="00313AC2" w:rsidP="00313AC2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</w:t>
      </w:r>
      <w:proofErr w:type="spellEnd"/>
      <w:r w:rsidRPr="00FA3A36">
        <w:rPr>
          <w:szCs w:val="22"/>
          <w:lang w:bidi="cs-CZ"/>
        </w:rPr>
        <w:t xml:space="preserve"> Vet </w:t>
      </w:r>
      <w:proofErr w:type="spellStart"/>
      <w:r w:rsidRPr="00FA3A36">
        <w:rPr>
          <w:szCs w:val="22"/>
          <w:lang w:bidi="cs-CZ"/>
        </w:rPr>
        <w:t>Beheer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7F7F61FE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proofErr w:type="spellStart"/>
      <w:r w:rsidRPr="00FA3A36">
        <w:rPr>
          <w:szCs w:val="22"/>
          <w:lang w:bidi="cs-CZ"/>
        </w:rPr>
        <w:t>Addresa</w:t>
      </w:r>
      <w:proofErr w:type="spellEnd"/>
      <w:r w:rsidRPr="00FA3A36">
        <w:rPr>
          <w:szCs w:val="22"/>
          <w:lang w:bidi="cs-CZ"/>
        </w:rPr>
        <w:t>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Wilgenweg</w:t>
      </w:r>
      <w:proofErr w:type="spellEnd"/>
      <w:r w:rsidRPr="00FA3A36">
        <w:rPr>
          <w:szCs w:val="22"/>
          <w:lang w:bidi="cs-CZ"/>
        </w:rPr>
        <w:t xml:space="preserve"> 7</w:t>
      </w:r>
    </w:p>
    <w:p w14:paraId="54DF4156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 xml:space="preserve">3421 TV </w:t>
      </w:r>
      <w:proofErr w:type="spellStart"/>
      <w:r w:rsidRPr="00FA3A36">
        <w:rPr>
          <w:szCs w:val="22"/>
          <w:lang w:bidi="cs-CZ"/>
        </w:rPr>
        <w:t>Oudewater</w:t>
      </w:r>
      <w:proofErr w:type="spellEnd"/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LelyPharma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45D2C77A" w14:textId="77777777" w:rsidR="00313AC2" w:rsidRPr="00FA3A36" w:rsidRDefault="00313AC2" w:rsidP="00313AC2">
      <w:pPr>
        <w:rPr>
          <w:szCs w:val="22"/>
        </w:rPr>
      </w:pPr>
      <w:proofErr w:type="spellStart"/>
      <w:r w:rsidRPr="00FA3A36">
        <w:rPr>
          <w:szCs w:val="22"/>
          <w:lang w:bidi="cs-CZ"/>
        </w:rPr>
        <w:t>Addresa</w:t>
      </w:r>
      <w:proofErr w:type="spellEnd"/>
      <w:r w:rsidRPr="00FA3A36">
        <w:rPr>
          <w:szCs w:val="22"/>
          <w:lang w:bidi="cs-CZ"/>
        </w:rPr>
        <w:t>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Zuiveringsweg</w:t>
      </w:r>
      <w:proofErr w:type="spellEnd"/>
      <w:r w:rsidRPr="00FA3A36">
        <w:rPr>
          <w:szCs w:val="22"/>
          <w:lang w:bidi="cs-CZ"/>
        </w:rPr>
        <w:t xml:space="preserve">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Lelystad</w:t>
      </w:r>
      <w:proofErr w:type="spellEnd"/>
    </w:p>
    <w:p w14:paraId="7B5660E5" w14:textId="7656E4A8" w:rsidR="00313AC2" w:rsidRDefault="00313AC2" w:rsidP="00313AC2">
      <w:pPr>
        <w:ind w:firstLine="567"/>
        <w:rPr>
          <w:szCs w:val="22"/>
          <w:lang w:bidi="cs-CZ"/>
        </w:rPr>
      </w:pPr>
      <w:r w:rsidRPr="00FA3A36">
        <w:rPr>
          <w:szCs w:val="22"/>
          <w:lang w:bidi="cs-CZ"/>
        </w:rPr>
        <w:t>Nizozemsko</w:t>
      </w:r>
    </w:p>
    <w:p w14:paraId="7E8EEFD9" w14:textId="4C944A8C" w:rsidR="00772E81" w:rsidRDefault="00772E81" w:rsidP="00313AC2">
      <w:pPr>
        <w:ind w:firstLine="567"/>
        <w:rPr>
          <w:szCs w:val="22"/>
        </w:rPr>
      </w:pPr>
    </w:p>
    <w:p w14:paraId="4D83BC7E" w14:textId="77777777" w:rsidR="00772E81" w:rsidRPr="00BB0D10" w:rsidRDefault="00772E81" w:rsidP="00772E81">
      <w:pPr>
        <w:rPr>
          <w:bCs/>
          <w:iCs/>
        </w:rPr>
      </w:pPr>
      <w:r w:rsidRPr="00FA3A36">
        <w:rPr>
          <w:szCs w:val="22"/>
          <w:lang w:bidi="cs-CZ"/>
        </w:rPr>
        <w:t>Název: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Genera</w:t>
      </w:r>
      <w:proofErr w:type="spellEnd"/>
      <w:r w:rsidRPr="00BB0D10">
        <w:rPr>
          <w:bCs/>
          <w:iCs/>
        </w:rPr>
        <w:t xml:space="preserve"> Inc.</w:t>
      </w:r>
    </w:p>
    <w:p w14:paraId="51E30151" w14:textId="77777777" w:rsidR="00772E81" w:rsidRPr="00BB0D10" w:rsidRDefault="00772E81" w:rsidP="00772E81">
      <w:pPr>
        <w:rPr>
          <w:bCs/>
          <w:iCs/>
        </w:rPr>
      </w:pPr>
      <w:proofErr w:type="spellStart"/>
      <w:r w:rsidRPr="00FA3A36">
        <w:rPr>
          <w:szCs w:val="22"/>
          <w:lang w:bidi="cs-CZ"/>
        </w:rPr>
        <w:t>Addresa</w:t>
      </w:r>
      <w:proofErr w:type="spellEnd"/>
      <w:r w:rsidRPr="00FA3A36">
        <w:rPr>
          <w:szCs w:val="22"/>
          <w:lang w:bidi="cs-CZ"/>
        </w:rPr>
        <w:t>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Svetonedeljska</w:t>
      </w:r>
      <w:proofErr w:type="spellEnd"/>
      <w:r w:rsidRPr="00BB0D10">
        <w:rPr>
          <w:bCs/>
          <w:iCs/>
        </w:rPr>
        <w:t xml:space="preserve"> cesta 2</w:t>
      </w:r>
    </w:p>
    <w:p w14:paraId="0CB66E93" w14:textId="77777777" w:rsidR="00772E81" w:rsidRPr="00BB0D10" w:rsidRDefault="00772E81" w:rsidP="00772E81">
      <w:pPr>
        <w:ind w:firstLine="567"/>
        <w:rPr>
          <w:bCs/>
          <w:iCs/>
        </w:rPr>
      </w:pPr>
      <w:proofErr w:type="spellStart"/>
      <w:r w:rsidRPr="00BB0D10">
        <w:rPr>
          <w:bCs/>
          <w:iCs/>
        </w:rPr>
        <w:t>Kalinovica</w:t>
      </w:r>
      <w:proofErr w:type="spellEnd"/>
    </w:p>
    <w:p w14:paraId="4DBCB154" w14:textId="77777777" w:rsidR="00772E81" w:rsidRPr="00BB0D10" w:rsidRDefault="00772E81" w:rsidP="00772E81">
      <w:pPr>
        <w:ind w:firstLine="567"/>
        <w:rPr>
          <w:bCs/>
          <w:iCs/>
        </w:rPr>
      </w:pPr>
      <w:r w:rsidRPr="00BB0D10">
        <w:rPr>
          <w:bCs/>
          <w:iCs/>
        </w:rPr>
        <w:t>10436 Rakov Potok</w:t>
      </w:r>
    </w:p>
    <w:p w14:paraId="5AEBB8A2" w14:textId="77777777" w:rsidR="00772E81" w:rsidRPr="00BB0D10" w:rsidRDefault="00772E81" w:rsidP="00772E81">
      <w:pPr>
        <w:ind w:firstLine="567"/>
        <w:rPr>
          <w:bCs/>
        </w:rPr>
      </w:pPr>
      <w:r>
        <w:rPr>
          <w:bCs/>
          <w:iCs/>
        </w:rPr>
        <w:t>Chorvatsko</w:t>
      </w:r>
    </w:p>
    <w:p w14:paraId="201705E1" w14:textId="77777777" w:rsidR="00772E81" w:rsidRDefault="00772E81" w:rsidP="00772E81">
      <w:pPr>
        <w:rPr>
          <w:szCs w:val="22"/>
        </w:rPr>
      </w:pPr>
    </w:p>
    <w:p w14:paraId="2E495936" w14:textId="77777777" w:rsidR="00772E81" w:rsidRDefault="00772E81" w:rsidP="00772E81">
      <w:pPr>
        <w:rPr>
          <w:szCs w:val="22"/>
        </w:rPr>
      </w:pPr>
      <w:r w:rsidRPr="00356B26">
        <w:rPr>
          <w:szCs w:val="22"/>
          <w:highlight w:val="lightGray"/>
        </w:rPr>
        <w:t>V příbalové informaci bude uvedeno pouze místo testování a uvolnění šarží.</w:t>
      </w:r>
    </w:p>
    <w:p w14:paraId="6FFCBA4B" w14:textId="77777777" w:rsidR="00772E81" w:rsidRPr="00FA3A36" w:rsidRDefault="00772E81" w:rsidP="00313AC2">
      <w:pPr>
        <w:ind w:firstLine="567"/>
        <w:rPr>
          <w:szCs w:val="22"/>
        </w:rPr>
      </w:pP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77777777" w:rsidR="00313AC2" w:rsidRPr="00FA3A36" w:rsidRDefault="00313AC2" w:rsidP="00313AC2">
      <w:pPr>
        <w:rPr>
          <w:szCs w:val="22"/>
        </w:rPr>
      </w:pPr>
      <w:proofErr w:type="spellStart"/>
      <w:r w:rsidRPr="00FA3A36">
        <w:rPr>
          <w:szCs w:val="22"/>
          <w:lang w:bidi="cs-CZ"/>
        </w:rPr>
        <w:t>Prednicortone</w:t>
      </w:r>
      <w:proofErr w:type="spellEnd"/>
      <w:r w:rsidRPr="00FA3A36">
        <w:rPr>
          <w:szCs w:val="22"/>
          <w:lang w:bidi="cs-CZ"/>
        </w:rPr>
        <w:t xml:space="preserve"> 5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proofErr w:type="spellStart"/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  <w:proofErr w:type="spellEnd"/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375F71E5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77777777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77777777" w:rsidR="00313AC2" w:rsidRPr="00FA3A36" w:rsidRDefault="00313AC2" w:rsidP="00313AC2">
      <w:proofErr w:type="spellStart"/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proofErr w:type="spellEnd"/>
      <w:r w:rsidRPr="00FA3A36">
        <w:rPr>
          <w:szCs w:val="22"/>
          <w:lang w:bidi="cs-CZ"/>
        </w:rPr>
        <w:t xml:space="preserve"> 5 mg</w:t>
      </w:r>
    </w:p>
    <w:p w14:paraId="1C7EDBBF" w14:textId="77777777" w:rsidR="00313AC2" w:rsidRPr="00FA3A36" w:rsidRDefault="00313AC2" w:rsidP="00313AC2"/>
    <w:p w14:paraId="49C0E0F7" w14:textId="3563BFFE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2F4010" w:rsidRPr="00FA3A36">
        <w:rPr>
          <w:szCs w:val="22"/>
          <w:lang w:bidi="cs-CZ"/>
        </w:rPr>
        <w:t>s hnědými skvrnami</w:t>
      </w:r>
      <w:r w:rsidR="002F4010">
        <w:rPr>
          <w:szCs w:val="22"/>
          <w:lang w:bidi="cs-CZ"/>
        </w:rPr>
        <w:t>,</w:t>
      </w:r>
      <w:r w:rsidR="002F4010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2F4010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61C17B90" w14:textId="77777777" w:rsidR="00851FD2" w:rsidRPr="00FA3A36" w:rsidRDefault="00851FD2" w:rsidP="00851FD2">
      <w:pPr>
        <w:ind w:left="0" w:firstLine="0"/>
      </w:pPr>
      <w:r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ymptomatick</w:t>
      </w:r>
      <w:r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léčb</w:t>
      </w:r>
      <w:r>
        <w:rPr>
          <w:szCs w:val="22"/>
          <w:lang w:bidi="cs-CZ"/>
        </w:rPr>
        <w:t>a</w:t>
      </w:r>
      <w:r w:rsidRPr="00FA3A36">
        <w:rPr>
          <w:szCs w:val="22"/>
          <w:lang w:bidi="cs-CZ"/>
        </w:rPr>
        <w:t xml:space="preserve"> nebo doplňková léčba zánětlivých a imunitně </w:t>
      </w:r>
      <w:r>
        <w:rPr>
          <w:szCs w:val="22"/>
          <w:lang w:bidi="cs-CZ"/>
        </w:rPr>
        <w:t>podmíněných nemocí</w:t>
      </w:r>
      <w:r w:rsidRPr="00FA3A36">
        <w:rPr>
          <w:szCs w:val="22"/>
          <w:lang w:bidi="cs-CZ"/>
        </w:rPr>
        <w:t xml:space="preserve">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6B0637E7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313A6F72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 xml:space="preserve"> nebo </w:t>
      </w:r>
      <w:proofErr w:type="spellStart"/>
      <w:r w:rsidRPr="00FA3A36">
        <w:rPr>
          <w:szCs w:val="22"/>
          <w:lang w:bidi="cs-CZ"/>
        </w:rPr>
        <w:t>hyperadrenokorti</w:t>
      </w:r>
      <w:r w:rsidR="00C05CBC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>smus</w:t>
      </w:r>
      <w:proofErr w:type="spellEnd"/>
      <w:r w:rsidRPr="00FA3A36">
        <w:rPr>
          <w:szCs w:val="22"/>
          <w:lang w:bidi="cs-CZ"/>
        </w:rPr>
        <w:t>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29D2330B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lastRenderedPageBreak/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693D71">
        <w:rPr>
          <w:szCs w:val="22"/>
          <w:lang w:bidi="cs-CZ"/>
        </w:rPr>
        <w:t>dalšími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 xml:space="preserve">léčivými přípravky a </w:t>
      </w:r>
      <w:r w:rsidRPr="00693D71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6B7975"/>
    <w:p w14:paraId="6B29715D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, </w:t>
      </w:r>
      <w:r>
        <w:rPr>
          <w:szCs w:val="22"/>
          <w:lang w:bidi="cs-CZ"/>
        </w:rPr>
        <w:t>vykazují širokou škálu nežádoucích</w:t>
      </w:r>
      <w:r w:rsidRPr="00FA3A36">
        <w:rPr>
          <w:szCs w:val="22"/>
          <w:lang w:bidi="cs-CZ"/>
        </w:rPr>
        <w:t xml:space="preserve"> účinků. Zatímco jednotlivé vysoké dávky jsou obecně dobře tolerovány, při dlouhodobém používání mohou indukovat závažné </w:t>
      </w:r>
      <w:r>
        <w:rPr>
          <w:szCs w:val="22"/>
          <w:lang w:bidi="cs-CZ"/>
        </w:rPr>
        <w:t>nežádoucí</w:t>
      </w:r>
      <w:r w:rsidRPr="00FA3A36">
        <w:rPr>
          <w:szCs w:val="22"/>
          <w:lang w:bidi="cs-CZ"/>
        </w:rPr>
        <w:t xml:space="preserve"> účinky.  Dávkování při středně až dlouhodobém používání by proto mělo být</w:t>
      </w:r>
      <w:r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>
        <w:rPr>
          <w:szCs w:val="22"/>
          <w:lang w:bidi="cs-CZ"/>
        </w:rPr>
        <w:t>nejnižší</w:t>
      </w:r>
      <w:r w:rsidRPr="00FA3A36">
        <w:rPr>
          <w:szCs w:val="22"/>
          <w:lang w:bidi="cs-CZ"/>
        </w:rPr>
        <w:t xml:space="preserve"> nutné</w:t>
      </w:r>
      <w:r>
        <w:rPr>
          <w:szCs w:val="22"/>
          <w:lang w:bidi="cs-CZ"/>
        </w:rPr>
        <w:t xml:space="preserve"> na potlačení</w:t>
      </w:r>
      <w:r w:rsidRPr="00FA3A36">
        <w:rPr>
          <w:szCs w:val="22"/>
          <w:lang w:bidi="cs-CZ"/>
        </w:rPr>
        <w:t xml:space="preserve"> příznaků.</w:t>
      </w:r>
      <w:r>
        <w:rPr>
          <w:szCs w:val="22"/>
          <w:lang w:bidi="cs-CZ"/>
        </w:rPr>
        <w:t xml:space="preserve"> </w:t>
      </w:r>
    </w:p>
    <w:p w14:paraId="2FEEF6B2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</w:t>
      </w:r>
      <w:proofErr w:type="spellStart"/>
      <w:proofErr w:type="gram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</w:t>
      </w:r>
      <w:r>
        <w:rPr>
          <w:szCs w:val="22"/>
          <w:lang w:bidi="cs-CZ"/>
        </w:rPr>
        <w:t> </w:t>
      </w:r>
      <w:r w:rsidRPr="00FA3A36">
        <w:rPr>
          <w:szCs w:val="22"/>
          <w:lang w:bidi="cs-CZ"/>
        </w:rPr>
        <w:t>kortizol</w:t>
      </w:r>
      <w:r>
        <w:rPr>
          <w:szCs w:val="22"/>
          <w:lang w:bidi="cs-CZ"/>
        </w:rPr>
        <w:t>u</w:t>
      </w:r>
      <w:proofErr w:type="gramEnd"/>
      <w:r>
        <w:rPr>
          <w:szCs w:val="22"/>
          <w:lang w:bidi="cs-CZ"/>
        </w:rPr>
        <w:t xml:space="preserve"> související s dávkou, která </w:t>
      </w:r>
      <w:r w:rsidRPr="00FA3A36">
        <w:rPr>
          <w:szCs w:val="22"/>
          <w:lang w:bidi="cs-CZ"/>
        </w:rPr>
        <w:t xml:space="preserve">byla </w:t>
      </w:r>
      <w:r>
        <w:rPr>
          <w:szCs w:val="22"/>
          <w:lang w:bidi="cs-CZ"/>
        </w:rPr>
        <w:t>pozorována</w:t>
      </w:r>
      <w:r w:rsidRPr="00FA3A36">
        <w:rPr>
          <w:szCs w:val="22"/>
          <w:lang w:bidi="cs-CZ"/>
        </w:rPr>
        <w:t xml:space="preserve"> během léčby</w:t>
      </w:r>
      <w:r>
        <w:rPr>
          <w:szCs w:val="22"/>
          <w:lang w:bidi="cs-CZ"/>
        </w:rPr>
        <w:t>,</w:t>
      </w:r>
      <w:r w:rsidRPr="00FA3A36">
        <w:rPr>
          <w:szCs w:val="22"/>
          <w:lang w:bidi="cs-CZ"/>
        </w:rPr>
        <w:t xml:space="preserve"> </w:t>
      </w:r>
      <w:r>
        <w:rPr>
          <w:szCs w:val="22"/>
          <w:lang w:bidi="cs-CZ"/>
        </w:rPr>
        <w:t>je výsledkem</w:t>
      </w:r>
      <w:r w:rsidRPr="00FA3A36">
        <w:rPr>
          <w:szCs w:val="22"/>
          <w:lang w:bidi="cs-CZ"/>
        </w:rPr>
        <w:t xml:space="preserve"> účinných dávek potlačujících </w:t>
      </w:r>
      <w:proofErr w:type="spellStart"/>
      <w:r>
        <w:rPr>
          <w:szCs w:val="22"/>
          <w:lang w:bidi="cs-CZ"/>
        </w:rPr>
        <w:t>hypotalamo</w:t>
      </w:r>
      <w:proofErr w:type="spellEnd"/>
      <w:r>
        <w:rPr>
          <w:szCs w:val="22"/>
          <w:lang w:bidi="cs-CZ"/>
        </w:rPr>
        <w:t>-</w:t>
      </w:r>
      <w:proofErr w:type="spellStart"/>
      <w:r>
        <w:rPr>
          <w:szCs w:val="22"/>
          <w:lang w:bidi="cs-CZ"/>
        </w:rPr>
        <w:t>pituitárně</w:t>
      </w:r>
      <w:proofErr w:type="spellEnd"/>
      <w:r>
        <w:rPr>
          <w:szCs w:val="22"/>
          <w:lang w:bidi="cs-CZ"/>
        </w:rPr>
        <w:t>-adrenální osu</w:t>
      </w:r>
      <w:r w:rsidRPr="00FA3A36">
        <w:rPr>
          <w:szCs w:val="22"/>
          <w:lang w:bidi="cs-CZ"/>
        </w:rPr>
        <w:t xml:space="preserve">. Po ukončení léčby se mohou </w:t>
      </w:r>
      <w:r>
        <w:rPr>
          <w:szCs w:val="22"/>
          <w:lang w:bidi="cs-CZ"/>
        </w:rPr>
        <w:t>příznaky</w:t>
      </w:r>
      <w:r w:rsidRPr="00FA3A36">
        <w:rPr>
          <w:szCs w:val="22"/>
          <w:lang w:bidi="cs-CZ"/>
        </w:rPr>
        <w:t xml:space="preserve"> adrenální insuficience až </w:t>
      </w:r>
      <w:proofErr w:type="spellStart"/>
      <w:r w:rsidRPr="00FA3A36">
        <w:rPr>
          <w:szCs w:val="22"/>
          <w:lang w:bidi="cs-CZ"/>
        </w:rPr>
        <w:t>adrenokortikální</w:t>
      </w:r>
      <w:proofErr w:type="spellEnd"/>
      <w:r w:rsidRPr="00FA3A36">
        <w:rPr>
          <w:szCs w:val="22"/>
          <w:lang w:bidi="cs-CZ"/>
        </w:rPr>
        <w:t xml:space="preserve"> atrofie </w:t>
      </w:r>
      <w:proofErr w:type="gramStart"/>
      <w:r w:rsidRPr="00FA3A36">
        <w:rPr>
          <w:szCs w:val="22"/>
          <w:lang w:bidi="cs-CZ"/>
        </w:rPr>
        <w:t>z</w:t>
      </w:r>
      <w:r>
        <w:rPr>
          <w:szCs w:val="22"/>
          <w:lang w:bidi="cs-CZ"/>
        </w:rPr>
        <w:t>výraznit</w:t>
      </w:r>
      <w:proofErr w:type="gramEnd"/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72A2E2D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Významné zaznamenané zvýšení triglyceridů může být součástí možného </w:t>
      </w:r>
      <w:proofErr w:type="spellStart"/>
      <w:r w:rsidRPr="00FA3A36">
        <w:rPr>
          <w:szCs w:val="22"/>
          <w:lang w:bidi="cs-CZ"/>
        </w:rPr>
        <w:t>iatrogenního</w:t>
      </w:r>
      <w:proofErr w:type="spellEnd"/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hyperadrenokorti</w:t>
      </w:r>
      <w:r w:rsidR="003041B5">
        <w:rPr>
          <w:szCs w:val="22"/>
          <w:lang w:bidi="cs-CZ"/>
        </w:rPr>
        <w:t>c</w:t>
      </w:r>
      <w:r w:rsidRPr="00FA3A36">
        <w:rPr>
          <w:szCs w:val="22"/>
          <w:lang w:bidi="cs-CZ"/>
        </w:rPr>
        <w:t>ismu</w:t>
      </w:r>
      <w:proofErr w:type="spellEnd"/>
      <w:r w:rsidRPr="00FA3A36">
        <w:rPr>
          <w:szCs w:val="22"/>
          <w:lang w:bidi="cs-CZ"/>
        </w:rPr>
        <w:t xml:space="preserve"> (</w:t>
      </w:r>
      <w:proofErr w:type="spellStart"/>
      <w:r w:rsidRPr="00FA3A36">
        <w:rPr>
          <w:szCs w:val="22"/>
          <w:lang w:bidi="cs-CZ"/>
        </w:rPr>
        <w:t>Cushingova</w:t>
      </w:r>
      <w:proofErr w:type="spellEnd"/>
      <w:r w:rsidRPr="00FA3A36">
        <w:rPr>
          <w:szCs w:val="22"/>
          <w:lang w:bidi="cs-CZ"/>
        </w:rPr>
        <w:t xml:space="preserve"> choroba) zahrnujícího možné významné změny metabolismu tuků, cukrů, bílkovin a minerálů, např. redistribuci tělesného tuku, zvýšení </w:t>
      </w:r>
      <w:r w:rsidR="003041B5">
        <w:rPr>
          <w:szCs w:val="22"/>
          <w:lang w:bidi="cs-CZ"/>
        </w:rPr>
        <w:t>živé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kortizolu a zvýšení plazmatických hladin triglyceridů je velmi častý nežádoucí účinek </w:t>
      </w:r>
      <w:r w:rsidR="003041B5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3C9DB0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3041B5">
        <w:rPr>
          <w:szCs w:val="22"/>
          <w:lang w:bidi="cs-CZ"/>
        </w:rPr>
        <w:t>pravděpodobně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3041B5">
        <w:rPr>
          <w:szCs w:val="22"/>
          <w:lang w:bidi="cs-CZ"/>
        </w:rPr>
        <w:t>íváním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, byly významné účinky na </w:t>
      </w:r>
      <w:proofErr w:type="spellStart"/>
      <w:r w:rsidRPr="00FA3A36">
        <w:rPr>
          <w:szCs w:val="22"/>
          <w:lang w:bidi="cs-CZ"/>
        </w:rPr>
        <w:t>laktátdehydrogenázu</w:t>
      </w:r>
      <w:proofErr w:type="spellEnd"/>
      <w:r w:rsidRPr="00FA3A36">
        <w:rPr>
          <w:szCs w:val="22"/>
          <w:lang w:bidi="cs-CZ"/>
        </w:rPr>
        <w:t xml:space="preserve"> (snížení) a albumin (zvýšení) a na </w:t>
      </w:r>
      <w:proofErr w:type="spellStart"/>
      <w:r w:rsidRPr="00FA3A36">
        <w:rPr>
          <w:szCs w:val="22"/>
          <w:lang w:bidi="cs-CZ"/>
        </w:rPr>
        <w:t>eosinofily</w:t>
      </w:r>
      <w:proofErr w:type="spellEnd"/>
      <w:r w:rsidRPr="00FA3A36">
        <w:rPr>
          <w:szCs w:val="22"/>
          <w:lang w:bidi="cs-CZ"/>
        </w:rPr>
        <w:t>, lymfocyty (snížení) a segment</w:t>
      </w:r>
      <w:r w:rsidR="003041B5">
        <w:rPr>
          <w:szCs w:val="22"/>
          <w:lang w:bidi="cs-CZ"/>
        </w:rPr>
        <w:t>ované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neutrofily</w:t>
      </w:r>
      <w:proofErr w:type="spellEnd"/>
      <w:r w:rsidRPr="00FA3A36">
        <w:rPr>
          <w:szCs w:val="22"/>
          <w:lang w:bidi="cs-CZ"/>
        </w:rPr>
        <w:t xml:space="preserve"> (zvýšení).</w:t>
      </w:r>
    </w:p>
    <w:p w14:paraId="2A294A9E" w14:textId="31E47FF3" w:rsidR="00313AC2" w:rsidRPr="00313AC2" w:rsidRDefault="003041B5" w:rsidP="00313AC2">
      <w:pPr>
        <w:ind w:left="0" w:firstLine="0"/>
        <w:rPr>
          <w:szCs w:val="22"/>
          <w:lang w:bidi="cs-CZ"/>
        </w:rPr>
      </w:pPr>
      <w:r>
        <w:rPr>
          <w:szCs w:val="22"/>
          <w:lang w:bidi="cs-CZ"/>
        </w:rPr>
        <w:t>Rovněž bylo pozorováno</w:t>
      </w:r>
      <w:r w:rsidR="00313AC2" w:rsidRPr="00FA3A36">
        <w:rPr>
          <w:szCs w:val="22"/>
          <w:lang w:bidi="cs-CZ"/>
        </w:rPr>
        <w:t xml:space="preserve"> snížení </w:t>
      </w:r>
      <w:proofErr w:type="spellStart"/>
      <w:r w:rsidR="00313AC2" w:rsidRPr="00FA3A36">
        <w:rPr>
          <w:szCs w:val="22"/>
          <w:lang w:bidi="cs-CZ"/>
        </w:rPr>
        <w:t>aspartát</w:t>
      </w:r>
      <w:r w:rsidR="007F1591">
        <w:rPr>
          <w:szCs w:val="22"/>
          <w:lang w:bidi="cs-CZ"/>
        </w:rPr>
        <w:t>-</w:t>
      </w:r>
      <w:r w:rsidR="00313AC2" w:rsidRPr="00FA3A36">
        <w:rPr>
          <w:szCs w:val="22"/>
          <w:lang w:bidi="cs-CZ"/>
        </w:rPr>
        <w:t>aminotransferázy</w:t>
      </w:r>
      <w:proofErr w:type="spellEnd"/>
      <w:r w:rsidR="00313AC2" w:rsidRPr="00FA3A36">
        <w:rPr>
          <w:szCs w:val="22"/>
          <w:lang w:bidi="cs-CZ"/>
        </w:rPr>
        <w:t>.</w:t>
      </w:r>
    </w:p>
    <w:p w14:paraId="0D205DC7" w14:textId="260D500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>. Systémové kortikosteroidy vedly k depozici kalcia v kůži (kožní kalcinóza).</w:t>
      </w:r>
    </w:p>
    <w:p w14:paraId="2DBA4E9F" w14:textId="67C4636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7F1591">
        <w:rPr>
          <w:szCs w:val="22"/>
          <w:lang w:bidi="cs-CZ"/>
        </w:rPr>
        <w:t>pomalejší</w:t>
      </w:r>
      <w:r w:rsidR="007F1591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hojení rány a imunosupresivní účinky mohou oslabit rezistenci vůči infekcím nebo zhoršit stávající infekce. Při přítomnosti virových infekcí mohou </w:t>
      </w:r>
      <w:proofErr w:type="spellStart"/>
      <w:r w:rsidRPr="00FA3A36">
        <w:rPr>
          <w:szCs w:val="22"/>
          <w:lang w:bidi="cs-CZ"/>
        </w:rPr>
        <w:t>kortikoteroidy</w:t>
      </w:r>
      <w:proofErr w:type="spellEnd"/>
      <w:r w:rsidRPr="00FA3A36">
        <w:rPr>
          <w:szCs w:val="22"/>
          <w:lang w:bidi="cs-CZ"/>
        </w:rPr>
        <w:t xml:space="preserve"> zhoršit nebo uspíšit vývoj onemocnění.</w:t>
      </w:r>
    </w:p>
    <w:p w14:paraId="5F66ED7F" w14:textId="5EFF728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8D9F4A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7F1591">
        <w:rPr>
          <w:szCs w:val="22"/>
          <w:lang w:bidi="cs-CZ"/>
        </w:rPr>
        <w:t xml:space="preserve">podélného </w:t>
      </w:r>
      <w:r w:rsidRPr="00FA3A36">
        <w:rPr>
          <w:szCs w:val="22"/>
          <w:lang w:bidi="cs-CZ"/>
        </w:rPr>
        <w:t xml:space="preserve">růstu kostí, kožní atrofie,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>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 xml:space="preserve">- vzácné (u více než 1, ale méně než 10 </w:t>
      </w:r>
      <w:proofErr w:type="gramStart"/>
      <w:r w:rsidRPr="00F30D3F">
        <w:rPr>
          <w:szCs w:val="22"/>
        </w:rPr>
        <w:t>z  10000</w:t>
      </w:r>
      <w:proofErr w:type="gramEnd"/>
      <w:r w:rsidRPr="00F30D3F">
        <w:rPr>
          <w:szCs w:val="22"/>
        </w:rPr>
        <w:t xml:space="preserve">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7AEE049" w14:textId="5ADF05B8" w:rsidR="00851FD2" w:rsidRPr="00693D71" w:rsidRDefault="00851FD2" w:rsidP="00693D71">
      <w:pPr>
        <w:ind w:left="0" w:firstLine="0"/>
        <w:jc w:val="both"/>
        <w:rPr>
          <w:szCs w:val="22"/>
          <w:lang w:eastAsia="cs-CZ"/>
        </w:rPr>
      </w:pPr>
      <w:r w:rsidRPr="00693D71">
        <w:rPr>
          <w:szCs w:val="22"/>
          <w:lang w:eastAsia="cs-CZ"/>
        </w:rPr>
        <w:t xml:space="preserve">Jestliže zaznamenáte kterýkoliv z nežádoucích </w:t>
      </w:r>
      <w:proofErr w:type="gramStart"/>
      <w:r w:rsidRPr="00693D71">
        <w:rPr>
          <w:szCs w:val="22"/>
          <w:lang w:eastAsia="cs-CZ"/>
        </w:rPr>
        <w:t>účinků</w:t>
      </w:r>
      <w:proofErr w:type="gramEnd"/>
      <w:r w:rsidRPr="00693D71">
        <w:rPr>
          <w:szCs w:val="22"/>
          <w:lang w:eastAsia="cs-CZ"/>
        </w:rPr>
        <w:t xml:space="preserve"> a to i takové, které nejsou uvedeny v této příbalové informaci, nebo si myslíte, že </w:t>
      </w:r>
      <w:r w:rsidRPr="00693D71">
        <w:rPr>
          <w:szCs w:val="22"/>
        </w:rPr>
        <w:t>léčivý přípravek není účinný</w:t>
      </w:r>
      <w:r w:rsidRPr="00693D71">
        <w:rPr>
          <w:szCs w:val="22"/>
          <w:lang w:eastAsia="cs-CZ"/>
        </w:rPr>
        <w:t>, oznamte to, prosím, vašemu veterinárnímu lékaři.</w:t>
      </w:r>
    </w:p>
    <w:p w14:paraId="1DF1B73D" w14:textId="77777777" w:rsidR="00313AC2" w:rsidRDefault="00313AC2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7B733D27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85599E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0CF117A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6D097E" w:rsidRPr="006D097E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6D097E">
        <w:rPr>
          <w:szCs w:val="22"/>
          <w:lang w:bidi="cs-CZ"/>
        </w:rPr>
        <w:t>přípravku</w:t>
      </w:r>
      <w:r w:rsidR="006D097E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6D097E">
        <w:rPr>
          <w:szCs w:val="22"/>
          <w:lang w:bidi="cs-CZ"/>
        </w:rPr>
        <w:t>podáním poloviční dávky</w:t>
      </w:r>
      <w:r w:rsidRPr="00FA3A36">
        <w:rPr>
          <w:szCs w:val="22"/>
          <w:lang w:bidi="cs-CZ"/>
        </w:rPr>
        <w:t xml:space="preserve"> v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77777777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0F872BCE" w14:textId="18258829" w:rsidR="00313AC2" w:rsidRDefault="00313AC2" w:rsidP="00313AC2">
      <w:pPr>
        <w:tabs>
          <w:tab w:val="left" w:pos="720"/>
        </w:tabs>
      </w:pPr>
      <w:r>
        <w:rPr>
          <w:szCs w:val="22"/>
          <w:lang w:bidi="cs-CZ"/>
        </w:rPr>
        <w:t>Není určeno pro potravinová zvířata.</w:t>
      </w:r>
    </w:p>
    <w:p w14:paraId="4FA82C11" w14:textId="77777777" w:rsidR="00554D84" w:rsidRPr="00F30D3F" w:rsidRDefault="00554D84" w:rsidP="006B7975">
      <w:pPr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2E55798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DA4CD3">
        <w:rPr>
          <w:szCs w:val="22"/>
          <w:lang w:bidi="cs-CZ"/>
        </w:rPr>
        <w:t>zbylých částí</w:t>
      </w:r>
      <w:r w:rsidR="00DA4CD3" w:rsidRPr="00FA3A36">
        <w:rPr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FA7D451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12B0D2A0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kortikoidů </w:t>
      </w:r>
      <w:r>
        <w:rPr>
          <w:szCs w:val="22"/>
          <w:lang w:bidi="cs-CZ"/>
        </w:rPr>
        <w:t>vede spíše ke</w:t>
      </w:r>
      <w:r w:rsidRPr="00FA3A36">
        <w:rPr>
          <w:szCs w:val="22"/>
          <w:lang w:bidi="cs-CZ"/>
        </w:rPr>
        <w:t xml:space="preserve"> zlepšení klinických </w:t>
      </w:r>
      <w:r>
        <w:rPr>
          <w:szCs w:val="22"/>
          <w:lang w:bidi="cs-CZ"/>
        </w:rPr>
        <w:t>symptomů</w:t>
      </w:r>
      <w:r w:rsidRPr="00FA3A36">
        <w:rPr>
          <w:szCs w:val="22"/>
          <w:lang w:bidi="cs-CZ"/>
        </w:rPr>
        <w:t xml:space="preserve"> než </w:t>
      </w:r>
      <w:r>
        <w:rPr>
          <w:szCs w:val="22"/>
          <w:lang w:bidi="cs-CZ"/>
        </w:rPr>
        <w:t>k léčbě</w:t>
      </w:r>
      <w:r w:rsidRPr="00FA3A36">
        <w:rPr>
          <w:szCs w:val="22"/>
          <w:lang w:bidi="cs-CZ"/>
        </w:rPr>
        <w:t>. Léčba by měla být kombinována s léčbou základního onemocnění a/nebo</w:t>
      </w:r>
      <w:r>
        <w:rPr>
          <w:szCs w:val="22"/>
          <w:lang w:bidi="cs-CZ"/>
        </w:rPr>
        <w:t xml:space="preserve"> kontrolou prostředí</w:t>
      </w:r>
      <w:r w:rsidRPr="00FA3A36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62DD8099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V případech výskytu bakteriální infekce by měl být přípravek používán spolu s vhodnou antibakteriální léčbou.</w:t>
      </w:r>
    </w:p>
    <w:p w14:paraId="3A704BEA" w14:textId="325AA6B5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lastRenderedPageBreak/>
        <w:t xml:space="preserve">Vzhledem k farmakologickým vlastnostem </w:t>
      </w:r>
      <w:proofErr w:type="spellStart"/>
      <w:r w:rsidRPr="00313AC2">
        <w:rPr>
          <w:szCs w:val="22"/>
          <w:lang w:bidi="cs-CZ"/>
        </w:rPr>
        <w:t>prednisolonu</w:t>
      </w:r>
      <w:proofErr w:type="spellEnd"/>
      <w:r w:rsidRPr="00313AC2">
        <w:rPr>
          <w:szCs w:val="22"/>
          <w:lang w:bidi="cs-CZ"/>
        </w:rPr>
        <w:t xml:space="preserve">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Kortikoidy, jako je </w:t>
      </w:r>
      <w:proofErr w:type="spellStart"/>
      <w:r w:rsidRPr="00313AC2">
        <w:rPr>
          <w:szCs w:val="22"/>
          <w:lang w:bidi="cs-CZ"/>
        </w:rPr>
        <w:t>prednisolon</w:t>
      </w:r>
      <w:proofErr w:type="spellEnd"/>
      <w:r w:rsidRPr="00313AC2">
        <w:rPr>
          <w:szCs w:val="22"/>
          <w:lang w:bidi="cs-CZ"/>
        </w:rPr>
        <w:t>, způsobují exacerbaci katabolismu bílkovin. V důsledku toho by měl být přípravek podáván s opatrností u starších nebo podvyživených zvířat.</w:t>
      </w:r>
    </w:p>
    <w:p w14:paraId="0C64C605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alternativní denní léčby, je-li to vhodné. Dávkování by mělo být snižováno a postupně vysazováno, aby nedošlo k adrenální insuficienci (viz bod: podávané množství a způsob podání).</w:t>
      </w:r>
    </w:p>
    <w:p w14:paraId="110D54EF" w14:textId="6EB0CFEA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</w:t>
      </w:r>
      <w:proofErr w:type="spellStart"/>
      <w:r w:rsidRPr="00EE5B44">
        <w:rPr>
          <w:szCs w:val="22"/>
          <w:lang w:bidi="cs-CZ"/>
        </w:rPr>
        <w:t>prednisolon</w:t>
      </w:r>
      <w:proofErr w:type="spellEnd"/>
      <w:r w:rsidRPr="00EE5B44">
        <w:rPr>
          <w:szCs w:val="22"/>
          <w:lang w:bidi="cs-CZ"/>
        </w:rPr>
        <w:t xml:space="preserve">, by se měly používat opatrně u pacientů s hypertenzí, epilepsií, předchozí steroidní myopatií, u </w:t>
      </w:r>
      <w:proofErr w:type="spellStart"/>
      <w:r w:rsidRPr="00EE5B44">
        <w:rPr>
          <w:szCs w:val="22"/>
          <w:lang w:bidi="cs-CZ"/>
        </w:rPr>
        <w:t>imunokompromitovaných</w:t>
      </w:r>
      <w:proofErr w:type="spellEnd"/>
      <w:r w:rsidRPr="00EE5B44">
        <w:rPr>
          <w:szCs w:val="22"/>
          <w:lang w:bidi="cs-CZ"/>
        </w:rPr>
        <w:t xml:space="preserve"> zvířat a u mladých zvířat, protože kortikosteroidy mohou </w:t>
      </w:r>
      <w:r w:rsidR="001D6045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1D6045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1D6045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10253155" w:rsidR="00DC3103" w:rsidRPr="00EE5B44" w:rsidRDefault="00DC3103" w:rsidP="00DC3103">
      <w:pPr>
        <w:ind w:left="0" w:firstLine="0"/>
        <w:rPr>
          <w:szCs w:val="22"/>
          <w:lang w:bidi="cs-CZ"/>
        </w:rPr>
      </w:pPr>
      <w:proofErr w:type="spellStart"/>
      <w:r w:rsidRPr="00EE5B44">
        <w:rPr>
          <w:szCs w:val="22"/>
          <w:lang w:bidi="cs-CZ"/>
        </w:rPr>
        <w:t>Predni</w:t>
      </w:r>
      <w:r w:rsidR="007C2672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</w:t>
      </w:r>
      <w:proofErr w:type="spellEnd"/>
      <w:r w:rsidRPr="00EE5B44">
        <w:rPr>
          <w:szCs w:val="22"/>
          <w:lang w:bidi="cs-CZ"/>
        </w:rPr>
        <w:t xml:space="preserve"> nebo jiné kortikosteroidy mohou způsobit přecitlivělost (alergické reakce).</w:t>
      </w:r>
    </w:p>
    <w:p w14:paraId="670A1620" w14:textId="7DE23DF3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 xml:space="preserve">Lidé se známou přecitlivělostí na </w:t>
      </w:r>
      <w:proofErr w:type="spellStart"/>
      <w:r w:rsidRPr="004D40E3">
        <w:rPr>
          <w:szCs w:val="22"/>
          <w:lang w:bidi="cs-CZ"/>
        </w:rPr>
        <w:t>prednisolon</w:t>
      </w:r>
      <w:proofErr w:type="spellEnd"/>
      <w:r w:rsidRPr="004D40E3">
        <w:rPr>
          <w:szCs w:val="22"/>
          <w:lang w:bidi="cs-CZ"/>
        </w:rPr>
        <w:t xml:space="preserve"> nebo jiné kortikosteroidy nebo na kteroukoli složku přípravku </w:t>
      </w:r>
      <w:r w:rsidR="004D40E3" w:rsidRPr="004D40E3">
        <w:rPr>
          <w:szCs w:val="22"/>
          <w:lang w:bidi="cs-CZ"/>
        </w:rPr>
        <w:t xml:space="preserve">(sušené kvasnice, kuřecí příchuť, </w:t>
      </w:r>
      <w:proofErr w:type="spellStart"/>
      <w:r w:rsidR="004D40E3" w:rsidRPr="004D40E3">
        <w:rPr>
          <w:szCs w:val="22"/>
          <w:lang w:bidi="cs-CZ"/>
        </w:rPr>
        <w:t>monohydrát</w:t>
      </w:r>
      <w:proofErr w:type="spellEnd"/>
      <w:r w:rsidR="004D40E3" w:rsidRPr="004D40E3">
        <w:rPr>
          <w:szCs w:val="22"/>
          <w:lang w:bidi="cs-CZ"/>
        </w:rPr>
        <w:t xml:space="preserve"> </w:t>
      </w:r>
      <w:proofErr w:type="spellStart"/>
      <w:r w:rsidR="004D40E3" w:rsidRPr="004D40E3">
        <w:rPr>
          <w:szCs w:val="22"/>
          <w:lang w:bidi="cs-CZ"/>
        </w:rPr>
        <w:t>laktosy</w:t>
      </w:r>
      <w:proofErr w:type="spellEnd"/>
      <w:r w:rsidR="004D40E3" w:rsidRPr="004D40E3">
        <w:rPr>
          <w:szCs w:val="22"/>
          <w:lang w:bidi="cs-CZ"/>
        </w:rPr>
        <w:t>, celulosový prášek</w:t>
      </w:r>
      <w:r w:rsidR="004D40E3">
        <w:rPr>
          <w:szCs w:val="22"/>
          <w:lang w:bidi="cs-CZ"/>
        </w:rPr>
        <w:t>,</w:t>
      </w:r>
      <w:r w:rsidR="00A5091E">
        <w:rPr>
          <w:szCs w:val="22"/>
          <w:lang w:bidi="cs-CZ"/>
        </w:rPr>
        <w:t xml:space="preserve"> </w:t>
      </w:r>
      <w:r w:rsidR="004D40E3" w:rsidRPr="00A5091E">
        <w:rPr>
          <w:szCs w:val="22"/>
          <w:lang w:bidi="cs-CZ"/>
        </w:rPr>
        <w:t xml:space="preserve">sodná sůl </w:t>
      </w:r>
      <w:proofErr w:type="spellStart"/>
      <w:r w:rsidR="004D40E3" w:rsidRPr="00A5091E">
        <w:rPr>
          <w:szCs w:val="22"/>
          <w:lang w:bidi="cs-CZ"/>
        </w:rPr>
        <w:t>karboxymethylškrobu</w:t>
      </w:r>
      <w:proofErr w:type="spellEnd"/>
      <w:r w:rsidR="004D40E3" w:rsidRPr="00A5091E">
        <w:rPr>
          <w:szCs w:val="22"/>
          <w:lang w:bidi="cs-CZ"/>
        </w:rPr>
        <w:t xml:space="preserve"> (typ A)</w:t>
      </w:r>
      <w:r w:rsidR="004D40E3">
        <w:t xml:space="preserve">, </w:t>
      </w:r>
      <w:r w:rsidR="004D40E3" w:rsidRPr="00A5091E">
        <w:rPr>
          <w:szCs w:val="22"/>
          <w:lang w:bidi="cs-CZ"/>
        </w:rPr>
        <w:t>magnesium</w:t>
      </w:r>
      <w:r w:rsidR="004D40E3" w:rsidRPr="00A5091E">
        <w:rPr>
          <w:szCs w:val="22"/>
          <w:lang w:bidi="cs-CZ"/>
        </w:rPr>
        <w:noBreakHyphen/>
      </w:r>
      <w:proofErr w:type="spellStart"/>
      <w:r w:rsidR="004D40E3" w:rsidRPr="00A5091E">
        <w:rPr>
          <w:szCs w:val="22"/>
          <w:lang w:bidi="cs-CZ"/>
        </w:rPr>
        <w:t>stearát</w:t>
      </w:r>
      <w:proofErr w:type="spellEnd"/>
      <w:r w:rsidR="004D40E3" w:rsidRPr="00A5091E">
        <w:rPr>
          <w:szCs w:val="22"/>
          <w:lang w:bidi="cs-CZ"/>
        </w:rPr>
        <w:t>)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072782">
        <w:rPr>
          <w:szCs w:val="22"/>
          <w:lang w:bidi="cs-CZ"/>
        </w:rPr>
        <w:t>.</w:t>
      </w:r>
    </w:p>
    <w:p w14:paraId="30C59F29" w14:textId="1645B60E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0A3DB3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</w:t>
      </w:r>
      <w:proofErr w:type="gramStart"/>
      <w:r w:rsidRPr="00AE54C7">
        <w:rPr>
          <w:szCs w:val="22"/>
          <w:lang w:bidi="cs-CZ"/>
        </w:rPr>
        <w:t>tablet  do</w:t>
      </w:r>
      <w:proofErr w:type="gramEnd"/>
      <w:r w:rsidRPr="00AE54C7">
        <w:rPr>
          <w:szCs w:val="22"/>
          <w:lang w:bidi="cs-CZ"/>
        </w:rPr>
        <w:t xml:space="preserve"> otevřeného blistr</w:t>
      </w:r>
      <w:r w:rsidR="000A3DB3">
        <w:rPr>
          <w:szCs w:val="22"/>
          <w:lang w:bidi="cs-CZ"/>
        </w:rPr>
        <w:t>u</w:t>
      </w:r>
      <w:r w:rsidRPr="00AE54C7">
        <w:rPr>
          <w:szCs w:val="22"/>
          <w:lang w:bidi="cs-CZ"/>
        </w:rPr>
        <w:t xml:space="preserve"> a vložt</w:t>
      </w:r>
      <w:r w:rsidR="000A3DB3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0B65E339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618FB127" w:rsidR="00DC3103" w:rsidRPr="00A5091E" w:rsidRDefault="00DC3103" w:rsidP="00693D71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4500AC33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proofErr w:type="spellStart"/>
      <w:r w:rsidRPr="00FA3A36">
        <w:rPr>
          <w:szCs w:val="22"/>
          <w:lang w:bidi="cs-CZ"/>
        </w:rPr>
        <w:t>Fenytoin</w:t>
      </w:r>
      <w:proofErr w:type="spellEnd"/>
      <w:r w:rsidRPr="00FA3A36">
        <w:rPr>
          <w:szCs w:val="22"/>
          <w:lang w:bidi="cs-CZ"/>
        </w:rPr>
        <w:t xml:space="preserve">, barbituráty, efedrin a </w:t>
      </w:r>
      <w:proofErr w:type="spellStart"/>
      <w:r w:rsidRPr="00FA3A36">
        <w:rPr>
          <w:szCs w:val="22"/>
          <w:lang w:bidi="cs-CZ"/>
        </w:rPr>
        <w:t>rifampicin</w:t>
      </w:r>
      <w:proofErr w:type="spellEnd"/>
      <w:r w:rsidRPr="00FA3A36">
        <w:rPr>
          <w:szCs w:val="22"/>
          <w:lang w:bidi="cs-CZ"/>
        </w:rPr>
        <w:t xml:space="preserve"> mohou zrychlovat metabolickou </w:t>
      </w:r>
      <w:proofErr w:type="spellStart"/>
      <w:r w:rsidRPr="00FA3A36">
        <w:rPr>
          <w:szCs w:val="22"/>
          <w:lang w:bidi="cs-CZ"/>
        </w:rPr>
        <w:t>clearance</w:t>
      </w:r>
      <w:proofErr w:type="spellEnd"/>
      <w:r w:rsidRPr="00FA3A36">
        <w:rPr>
          <w:szCs w:val="22"/>
          <w:lang w:bidi="cs-CZ"/>
        </w:rPr>
        <w:t xml:space="preserve">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Souběžné používání tohoto veterinárního léčivého přípravku s nesteroidními protizánětlivými léky může zhoršit ulcerace v trávicím traktu. Protože kortikosteroidy mohou snižovat imunologickou odpověď na vakcinaci, neměl by být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 může indukovat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 xml:space="preserve"> a tím zvýšit riziko toxicity srdečních glykosidů. Riziko </w:t>
      </w:r>
      <w:proofErr w:type="spellStart"/>
      <w:r w:rsidRPr="00FA3A36">
        <w:rPr>
          <w:szCs w:val="22"/>
          <w:lang w:bidi="cs-CZ"/>
        </w:rPr>
        <w:t>hypokalémie</w:t>
      </w:r>
      <w:proofErr w:type="spellEnd"/>
      <w:r w:rsidRPr="00FA3A36">
        <w:rPr>
          <w:szCs w:val="22"/>
          <w:lang w:bidi="cs-CZ"/>
        </w:rPr>
        <w:t xml:space="preserve"> může být zvýšeno, pokud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1684B272" w14:textId="248CEF49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Předávkování nezpůsobí jiné nežádoucí účinky, než které jsou uvedeny v bodě o nežádoucích účincích. </w:t>
      </w:r>
      <w:proofErr w:type="spellStart"/>
      <w:r w:rsidRPr="00FA3A36">
        <w:rPr>
          <w:szCs w:val="22"/>
          <w:lang w:bidi="cs-CZ"/>
        </w:rPr>
        <w:t>Antidotum</w:t>
      </w:r>
      <w:proofErr w:type="spellEnd"/>
      <w:r w:rsidRPr="00FA3A36">
        <w:rPr>
          <w:szCs w:val="22"/>
          <w:lang w:bidi="cs-CZ"/>
        </w:rPr>
        <w:t xml:space="preserve">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  <w:r w:rsidR="00851FD2">
        <w:rPr>
          <w:noProof/>
          <w:szCs w:val="22"/>
          <w:lang w:bidi="cs-CZ"/>
        </w:rPr>
        <w:t>.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6B7975">
      <w:pPr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lastRenderedPageBreak/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Default="00554D84" w:rsidP="006B7975">
      <w:pPr>
        <w:ind w:right="-318"/>
      </w:pPr>
    </w:p>
    <w:p w14:paraId="354EFB35" w14:textId="0F0B7D43" w:rsidR="00AA61CD" w:rsidRPr="00F30D3F" w:rsidRDefault="00772E81" w:rsidP="006B7975">
      <w:pPr>
        <w:ind w:right="-318"/>
      </w:pPr>
      <w:r>
        <w:t>Říjen 2021</w:t>
      </w:r>
    </w:p>
    <w:p w14:paraId="6F96F975" w14:textId="77777777" w:rsidR="00554D84" w:rsidRPr="00F30D3F" w:rsidRDefault="00554D84" w:rsidP="005E376A">
      <w:pPr>
        <w:ind w:right="-318"/>
      </w:pPr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2671C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F02A" w14:textId="77777777" w:rsidR="00015145" w:rsidRDefault="00015145">
      <w:r>
        <w:separator/>
      </w:r>
    </w:p>
  </w:endnote>
  <w:endnote w:type="continuationSeparator" w:id="0">
    <w:p w14:paraId="0C092E48" w14:textId="77777777" w:rsidR="00015145" w:rsidRDefault="0001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25EEEFBB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AA61CD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516A5D5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07CB9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C6C0" w14:textId="77777777" w:rsidR="00015145" w:rsidRDefault="00015145">
      <w:r>
        <w:separator/>
      </w:r>
    </w:p>
  </w:footnote>
  <w:footnote w:type="continuationSeparator" w:id="0">
    <w:p w14:paraId="0E73157E" w14:textId="77777777" w:rsidR="00015145" w:rsidRDefault="0001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D3B2" w14:textId="5CB2B41F" w:rsidR="00E17048" w:rsidRDefault="00E170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3ED8"/>
    <w:rsid w:val="00015145"/>
    <w:rsid w:val="00044181"/>
    <w:rsid w:val="000643C6"/>
    <w:rsid w:val="00067640"/>
    <w:rsid w:val="00072782"/>
    <w:rsid w:val="00084DED"/>
    <w:rsid w:val="000A3DB3"/>
    <w:rsid w:val="000A6454"/>
    <w:rsid w:val="000A6B2C"/>
    <w:rsid w:val="000A7089"/>
    <w:rsid w:val="000B3CC5"/>
    <w:rsid w:val="000C3A66"/>
    <w:rsid w:val="000F1AB7"/>
    <w:rsid w:val="00116F84"/>
    <w:rsid w:val="00140775"/>
    <w:rsid w:val="001443DA"/>
    <w:rsid w:val="00145994"/>
    <w:rsid w:val="00152E20"/>
    <w:rsid w:val="001556FD"/>
    <w:rsid w:val="00155E9D"/>
    <w:rsid w:val="001652DE"/>
    <w:rsid w:val="001713F5"/>
    <w:rsid w:val="001751C8"/>
    <w:rsid w:val="00175CFD"/>
    <w:rsid w:val="0017717C"/>
    <w:rsid w:val="001A24A9"/>
    <w:rsid w:val="001A5B3A"/>
    <w:rsid w:val="001C6818"/>
    <w:rsid w:val="001D6045"/>
    <w:rsid w:val="001E0872"/>
    <w:rsid w:val="001E1F34"/>
    <w:rsid w:val="001E62C3"/>
    <w:rsid w:val="001F2E83"/>
    <w:rsid w:val="001F66B4"/>
    <w:rsid w:val="0020738F"/>
    <w:rsid w:val="0025393A"/>
    <w:rsid w:val="00271C17"/>
    <w:rsid w:val="002742A8"/>
    <w:rsid w:val="00293BE7"/>
    <w:rsid w:val="00294D9B"/>
    <w:rsid w:val="00296924"/>
    <w:rsid w:val="002A3FE3"/>
    <w:rsid w:val="002B7702"/>
    <w:rsid w:val="002C4E18"/>
    <w:rsid w:val="002E703B"/>
    <w:rsid w:val="002F3713"/>
    <w:rsid w:val="002F4010"/>
    <w:rsid w:val="003041B5"/>
    <w:rsid w:val="00307CB9"/>
    <w:rsid w:val="00307DC2"/>
    <w:rsid w:val="00313AC2"/>
    <w:rsid w:val="00362C30"/>
    <w:rsid w:val="00362DA6"/>
    <w:rsid w:val="00381254"/>
    <w:rsid w:val="003A7224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54F9"/>
    <w:rsid w:val="00445750"/>
    <w:rsid w:val="00453EE6"/>
    <w:rsid w:val="00455F65"/>
    <w:rsid w:val="00464269"/>
    <w:rsid w:val="00476943"/>
    <w:rsid w:val="0049115A"/>
    <w:rsid w:val="004A4A2C"/>
    <w:rsid w:val="004A6C10"/>
    <w:rsid w:val="004D154A"/>
    <w:rsid w:val="004D3940"/>
    <w:rsid w:val="004D40E3"/>
    <w:rsid w:val="004E33B0"/>
    <w:rsid w:val="004F3604"/>
    <w:rsid w:val="005045DE"/>
    <w:rsid w:val="00525669"/>
    <w:rsid w:val="00554D84"/>
    <w:rsid w:val="0056452D"/>
    <w:rsid w:val="005657D9"/>
    <w:rsid w:val="00592696"/>
    <w:rsid w:val="005B64B8"/>
    <w:rsid w:val="005E27E9"/>
    <w:rsid w:val="005E376A"/>
    <w:rsid w:val="005E50A5"/>
    <w:rsid w:val="005F2E32"/>
    <w:rsid w:val="005F7959"/>
    <w:rsid w:val="005F7FA2"/>
    <w:rsid w:val="006216A3"/>
    <w:rsid w:val="0063683D"/>
    <w:rsid w:val="00650B9A"/>
    <w:rsid w:val="006669B8"/>
    <w:rsid w:val="00682E55"/>
    <w:rsid w:val="0068466C"/>
    <w:rsid w:val="00693D71"/>
    <w:rsid w:val="006A2F72"/>
    <w:rsid w:val="006B7975"/>
    <w:rsid w:val="006C4941"/>
    <w:rsid w:val="006C733F"/>
    <w:rsid w:val="006D067E"/>
    <w:rsid w:val="006D097E"/>
    <w:rsid w:val="006D14D7"/>
    <w:rsid w:val="006D2E0C"/>
    <w:rsid w:val="006D4FCD"/>
    <w:rsid w:val="006E2117"/>
    <w:rsid w:val="006E66ED"/>
    <w:rsid w:val="006F09CF"/>
    <w:rsid w:val="006F665B"/>
    <w:rsid w:val="00702703"/>
    <w:rsid w:val="00704F82"/>
    <w:rsid w:val="00714D0D"/>
    <w:rsid w:val="00717DDF"/>
    <w:rsid w:val="00725273"/>
    <w:rsid w:val="00730F7C"/>
    <w:rsid w:val="00742EB3"/>
    <w:rsid w:val="00743110"/>
    <w:rsid w:val="007722AF"/>
    <w:rsid w:val="00772E81"/>
    <w:rsid w:val="0077431E"/>
    <w:rsid w:val="007A5610"/>
    <w:rsid w:val="007C2672"/>
    <w:rsid w:val="007C495D"/>
    <w:rsid w:val="007C5608"/>
    <w:rsid w:val="007C6C15"/>
    <w:rsid w:val="007F0B23"/>
    <w:rsid w:val="007F1591"/>
    <w:rsid w:val="007F6A96"/>
    <w:rsid w:val="008039B0"/>
    <w:rsid w:val="008043EC"/>
    <w:rsid w:val="0081008D"/>
    <w:rsid w:val="00851FD2"/>
    <w:rsid w:val="008554DC"/>
    <w:rsid w:val="0085599E"/>
    <w:rsid w:val="00870214"/>
    <w:rsid w:val="008758DA"/>
    <w:rsid w:val="0088105E"/>
    <w:rsid w:val="008867A7"/>
    <w:rsid w:val="008963C9"/>
    <w:rsid w:val="008A1D73"/>
    <w:rsid w:val="008A2227"/>
    <w:rsid w:val="008B1355"/>
    <w:rsid w:val="008C210D"/>
    <w:rsid w:val="008E1461"/>
    <w:rsid w:val="008E62CE"/>
    <w:rsid w:val="00902CBF"/>
    <w:rsid w:val="00902FA8"/>
    <w:rsid w:val="00945D2D"/>
    <w:rsid w:val="00947B5B"/>
    <w:rsid w:val="00952E34"/>
    <w:rsid w:val="00953EB1"/>
    <w:rsid w:val="00955A6D"/>
    <w:rsid w:val="009578AB"/>
    <w:rsid w:val="00974EDC"/>
    <w:rsid w:val="00976E1F"/>
    <w:rsid w:val="00976FEC"/>
    <w:rsid w:val="009A2A10"/>
    <w:rsid w:val="009C5E42"/>
    <w:rsid w:val="009C77AD"/>
    <w:rsid w:val="009D5C28"/>
    <w:rsid w:val="00A121C4"/>
    <w:rsid w:val="00A16947"/>
    <w:rsid w:val="00A219CA"/>
    <w:rsid w:val="00A304F8"/>
    <w:rsid w:val="00A33D05"/>
    <w:rsid w:val="00A5091E"/>
    <w:rsid w:val="00A51E19"/>
    <w:rsid w:val="00A60A84"/>
    <w:rsid w:val="00A94807"/>
    <w:rsid w:val="00AA61CD"/>
    <w:rsid w:val="00AD0673"/>
    <w:rsid w:val="00AD2658"/>
    <w:rsid w:val="00AE3E60"/>
    <w:rsid w:val="00AF0F5F"/>
    <w:rsid w:val="00B1150B"/>
    <w:rsid w:val="00B41526"/>
    <w:rsid w:val="00B52AFE"/>
    <w:rsid w:val="00B62DA0"/>
    <w:rsid w:val="00B94B37"/>
    <w:rsid w:val="00BA5670"/>
    <w:rsid w:val="00BA7E09"/>
    <w:rsid w:val="00BB0ABA"/>
    <w:rsid w:val="00BC21D8"/>
    <w:rsid w:val="00BD0D80"/>
    <w:rsid w:val="00BD6DD5"/>
    <w:rsid w:val="00BD7E5A"/>
    <w:rsid w:val="00BF18B5"/>
    <w:rsid w:val="00BF52CC"/>
    <w:rsid w:val="00C009AF"/>
    <w:rsid w:val="00C05CBC"/>
    <w:rsid w:val="00C124BB"/>
    <w:rsid w:val="00C1734F"/>
    <w:rsid w:val="00C27C63"/>
    <w:rsid w:val="00C35A9B"/>
    <w:rsid w:val="00C36E0D"/>
    <w:rsid w:val="00C420A0"/>
    <w:rsid w:val="00C61132"/>
    <w:rsid w:val="00C71CE4"/>
    <w:rsid w:val="00C7574D"/>
    <w:rsid w:val="00C82DDD"/>
    <w:rsid w:val="00C8461A"/>
    <w:rsid w:val="00C8498E"/>
    <w:rsid w:val="00C9401A"/>
    <w:rsid w:val="00CA0601"/>
    <w:rsid w:val="00CA0A9E"/>
    <w:rsid w:val="00CB1ED6"/>
    <w:rsid w:val="00CE65D7"/>
    <w:rsid w:val="00CF421C"/>
    <w:rsid w:val="00CF5161"/>
    <w:rsid w:val="00CF7CB3"/>
    <w:rsid w:val="00D03D68"/>
    <w:rsid w:val="00D042A0"/>
    <w:rsid w:val="00D26FFF"/>
    <w:rsid w:val="00D629B6"/>
    <w:rsid w:val="00D655AE"/>
    <w:rsid w:val="00D86292"/>
    <w:rsid w:val="00D8668E"/>
    <w:rsid w:val="00DA0FE4"/>
    <w:rsid w:val="00DA2C11"/>
    <w:rsid w:val="00DA4CD3"/>
    <w:rsid w:val="00DA6885"/>
    <w:rsid w:val="00DB6DE1"/>
    <w:rsid w:val="00DC3103"/>
    <w:rsid w:val="00DD3A3F"/>
    <w:rsid w:val="00DE2E3E"/>
    <w:rsid w:val="00DE44F8"/>
    <w:rsid w:val="00DF1B51"/>
    <w:rsid w:val="00DF33AF"/>
    <w:rsid w:val="00E17048"/>
    <w:rsid w:val="00E32C0F"/>
    <w:rsid w:val="00E47E32"/>
    <w:rsid w:val="00E80297"/>
    <w:rsid w:val="00E97859"/>
    <w:rsid w:val="00EA540F"/>
    <w:rsid w:val="00EA67B0"/>
    <w:rsid w:val="00EA74C5"/>
    <w:rsid w:val="00EB45EB"/>
    <w:rsid w:val="00EB566F"/>
    <w:rsid w:val="00EC0BFB"/>
    <w:rsid w:val="00ED08CE"/>
    <w:rsid w:val="00F10A37"/>
    <w:rsid w:val="00F147C9"/>
    <w:rsid w:val="00F16315"/>
    <w:rsid w:val="00F30D3F"/>
    <w:rsid w:val="00F45F6F"/>
    <w:rsid w:val="00F467E9"/>
    <w:rsid w:val="00F47192"/>
    <w:rsid w:val="00F50BCE"/>
    <w:rsid w:val="00F51039"/>
    <w:rsid w:val="00F564C7"/>
    <w:rsid w:val="00F637CA"/>
    <w:rsid w:val="00F75554"/>
    <w:rsid w:val="00FA4BEE"/>
    <w:rsid w:val="00FA6998"/>
    <w:rsid w:val="00FB42E6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LinksUpToDate>false</LinksUpToDate>
  <CharactersWithSpaces>11391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/>
  <cp:lastModifiedBy/>
  <cp:revision>1</cp:revision>
  <dcterms:created xsi:type="dcterms:W3CDTF">2021-10-08T08:40:00Z</dcterms:created>
  <dcterms:modified xsi:type="dcterms:W3CDTF">2021-10-14T08:49:00Z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