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BE3A3" w14:textId="5A3B1169" w:rsidR="009234BE" w:rsidRPr="00FE208C" w:rsidRDefault="00C41B8D" w:rsidP="005965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cs-CZ"/>
        </w:rPr>
      </w:pPr>
      <w:r w:rsidRPr="00FE208C">
        <w:rPr>
          <w:rFonts w:cstheme="minorHAnsi"/>
          <w:b/>
          <w:bCs/>
          <w:lang w:val="cs-CZ"/>
        </w:rPr>
        <w:t>ENA</w:t>
      </w:r>
      <w:r w:rsidR="00B924DF" w:rsidRPr="00FE208C">
        <w:rPr>
          <w:rFonts w:cstheme="minorHAnsi"/>
          <w:b/>
          <w:bCs/>
          <w:lang w:val="cs-CZ"/>
        </w:rPr>
        <w:t xml:space="preserve"> GEL</w:t>
      </w:r>
    </w:p>
    <w:p w14:paraId="1D38C0D4" w14:textId="77777777" w:rsidR="00FD2A31" w:rsidRPr="00FE208C" w:rsidRDefault="00FD2A31" w:rsidP="00FD2A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cs-CZ"/>
        </w:rPr>
      </w:pPr>
      <w:r w:rsidRPr="00FE208C">
        <w:rPr>
          <w:rFonts w:cstheme="minorHAnsi"/>
          <w:b/>
          <w:lang w:val="cs-CZ"/>
        </w:rPr>
        <w:t xml:space="preserve">Gel na vemena s japonskou mátou peprnou, měsíčkem a kafrem </w:t>
      </w:r>
    </w:p>
    <w:p w14:paraId="254A4BFA" w14:textId="77777777" w:rsidR="00174B71" w:rsidRPr="00FE208C" w:rsidRDefault="00174B71" w:rsidP="005965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cs-CZ"/>
        </w:rPr>
      </w:pPr>
    </w:p>
    <w:p w14:paraId="2E5169D2" w14:textId="174A64A8" w:rsidR="00FD2A31" w:rsidRPr="00FE208C" w:rsidRDefault="00FD2A31" w:rsidP="00FD2A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cs-CZ"/>
        </w:rPr>
      </w:pPr>
      <w:r w:rsidRPr="00FE208C">
        <w:rPr>
          <w:rFonts w:cstheme="minorHAnsi"/>
          <w:b/>
          <w:bCs/>
          <w:lang w:val="cs-CZ"/>
        </w:rPr>
        <w:t>OCHRANA * PÉČE</w:t>
      </w:r>
    </w:p>
    <w:p w14:paraId="6C3C0468" w14:textId="58913BB8" w:rsidR="00724714" w:rsidRPr="00FE208C" w:rsidRDefault="00724714" w:rsidP="007247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lang w:val="cs-CZ"/>
        </w:rPr>
      </w:pPr>
      <w:r w:rsidRPr="00FE208C">
        <w:rPr>
          <w:rFonts w:cstheme="minorHAnsi"/>
          <w:b/>
          <w:bCs/>
          <w:lang w:val="cs-CZ"/>
        </w:rPr>
        <w:t xml:space="preserve">Veterinární přípravek pro </w:t>
      </w:r>
      <w:r w:rsidR="001C23C2" w:rsidRPr="00FE208C">
        <w:rPr>
          <w:rFonts w:cstheme="minorHAnsi"/>
          <w:b/>
          <w:bCs/>
          <w:lang w:val="cs-CZ"/>
        </w:rPr>
        <w:t>přežvýkavce</w:t>
      </w:r>
      <w:r w:rsidRPr="00FE208C">
        <w:rPr>
          <w:rFonts w:cstheme="minorHAnsi"/>
          <w:b/>
          <w:bCs/>
          <w:lang w:val="cs-CZ"/>
        </w:rPr>
        <w:t xml:space="preserve"> v laktaci </w:t>
      </w:r>
    </w:p>
    <w:p w14:paraId="1C044E49" w14:textId="77777777" w:rsidR="00724714" w:rsidRPr="00FE208C" w:rsidRDefault="00724714" w:rsidP="00FD2A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cs-CZ"/>
        </w:rPr>
      </w:pPr>
    </w:p>
    <w:p w14:paraId="04557961" w14:textId="77777777" w:rsidR="00176CDA" w:rsidRPr="00FE208C" w:rsidRDefault="00176CDA" w:rsidP="009234BE">
      <w:pPr>
        <w:autoSpaceDE w:val="0"/>
        <w:autoSpaceDN w:val="0"/>
        <w:adjustRightInd w:val="0"/>
        <w:spacing w:after="0" w:line="240" w:lineRule="auto"/>
        <w:rPr>
          <w:rFonts w:cstheme="minorHAnsi"/>
          <w:lang w:val="cs-CZ"/>
        </w:rPr>
      </w:pPr>
    </w:p>
    <w:p w14:paraId="5E1E3AC7" w14:textId="77777777" w:rsidR="000126C4" w:rsidRPr="00FE208C" w:rsidRDefault="00FD2A31" w:rsidP="000126C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cs-CZ"/>
        </w:rPr>
      </w:pPr>
      <w:r w:rsidRPr="00FE208C">
        <w:rPr>
          <w:rFonts w:cstheme="minorHAnsi"/>
          <w:bCs/>
          <w:lang w:val="cs-CZ"/>
        </w:rPr>
        <w:t>Prohřívající gel na vemena s olejem z japonské máty peprné, měsíčkem a kafrem.</w:t>
      </w:r>
      <w:r w:rsidR="000126C4" w:rsidRPr="00FE208C">
        <w:rPr>
          <w:rFonts w:cstheme="minorHAnsi"/>
          <w:bCs/>
          <w:lang w:val="cs-CZ"/>
        </w:rPr>
        <w:t xml:space="preserve"> </w:t>
      </w:r>
    </w:p>
    <w:p w14:paraId="48C1DB81" w14:textId="77777777" w:rsidR="00FD2A31" w:rsidRPr="00FE208C" w:rsidRDefault="00FD2A31" w:rsidP="000126C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cs-CZ"/>
        </w:rPr>
      </w:pPr>
    </w:p>
    <w:p w14:paraId="500EBD54" w14:textId="4C4DB7D9" w:rsidR="00174B71" w:rsidRPr="00FE208C" w:rsidRDefault="00FD2A31" w:rsidP="000126C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cs-CZ"/>
        </w:rPr>
      </w:pPr>
      <w:r w:rsidRPr="00FE208C">
        <w:rPr>
          <w:rFonts w:cstheme="minorHAnsi"/>
          <w:bCs/>
          <w:lang w:val="cs-CZ"/>
        </w:rPr>
        <w:t xml:space="preserve">Přípravek účinně podporuje správnou funkci a zdraví vemene. Levandulový a eukalyptový olej </w:t>
      </w:r>
      <w:r w:rsidR="00DE6B72" w:rsidRPr="00FE208C">
        <w:rPr>
          <w:rFonts w:cstheme="minorHAnsi"/>
          <w:bCs/>
          <w:lang w:val="cs-CZ"/>
        </w:rPr>
        <w:t xml:space="preserve">napomáhá </w:t>
      </w:r>
      <w:r w:rsidRPr="00FE208C">
        <w:rPr>
          <w:rFonts w:cstheme="minorHAnsi"/>
          <w:bCs/>
          <w:lang w:val="cs-CZ"/>
        </w:rPr>
        <w:t>zmírň</w:t>
      </w:r>
      <w:r w:rsidR="00DE6B72" w:rsidRPr="00FE208C">
        <w:rPr>
          <w:rFonts w:cstheme="minorHAnsi"/>
          <w:bCs/>
          <w:lang w:val="cs-CZ"/>
        </w:rPr>
        <w:t>ovat</w:t>
      </w:r>
      <w:r w:rsidRPr="00FE208C">
        <w:rPr>
          <w:rFonts w:cstheme="minorHAnsi"/>
          <w:bCs/>
          <w:lang w:val="cs-CZ"/>
        </w:rPr>
        <w:t xml:space="preserve"> zánět kůže</w:t>
      </w:r>
      <w:r w:rsidR="00DE6B72" w:rsidRPr="00FE208C">
        <w:rPr>
          <w:rFonts w:cstheme="minorHAnsi"/>
          <w:bCs/>
          <w:lang w:val="cs-CZ"/>
        </w:rPr>
        <w:t xml:space="preserve">, </w:t>
      </w:r>
      <w:r w:rsidRPr="00FE208C">
        <w:rPr>
          <w:rFonts w:cstheme="minorHAnsi"/>
          <w:bCs/>
          <w:lang w:val="cs-CZ"/>
        </w:rPr>
        <w:t>má</w:t>
      </w:r>
      <w:r w:rsidR="0056482B" w:rsidRPr="00FE208C">
        <w:rPr>
          <w:rFonts w:cstheme="minorHAnsi"/>
          <w:bCs/>
          <w:lang w:val="cs-CZ"/>
        </w:rPr>
        <w:t xml:space="preserve"> </w:t>
      </w:r>
      <w:r w:rsidRPr="00FE208C">
        <w:rPr>
          <w:rFonts w:cstheme="minorHAnsi"/>
          <w:bCs/>
          <w:lang w:val="cs-CZ"/>
        </w:rPr>
        <w:t xml:space="preserve">zpevňující </w:t>
      </w:r>
      <w:r w:rsidR="001202E0" w:rsidRPr="00FE208C">
        <w:rPr>
          <w:rFonts w:cstheme="minorHAnsi"/>
          <w:bCs/>
          <w:lang w:val="cs-CZ"/>
        </w:rPr>
        <w:t>účinek a chrání před popraskáním</w:t>
      </w:r>
      <w:r w:rsidRPr="00FE208C">
        <w:rPr>
          <w:rFonts w:cstheme="minorHAnsi"/>
          <w:bCs/>
          <w:lang w:val="cs-CZ"/>
        </w:rPr>
        <w:t xml:space="preserve">. Kafr </w:t>
      </w:r>
      <w:r w:rsidR="0012405A" w:rsidRPr="00FE208C">
        <w:rPr>
          <w:rFonts w:cstheme="minorHAnsi"/>
          <w:bCs/>
          <w:lang w:val="cs-CZ"/>
        </w:rPr>
        <w:t>v</w:t>
      </w:r>
      <w:r w:rsidR="0056482B" w:rsidRPr="00FE208C">
        <w:rPr>
          <w:rFonts w:cstheme="minorHAnsi"/>
          <w:bCs/>
          <w:lang w:val="cs-CZ"/>
        </w:rPr>
        <w:t xml:space="preserve">yvolává překrvení a tím vyvolává hřejivý pocit, působí </w:t>
      </w:r>
      <w:r w:rsidR="0000609F" w:rsidRPr="00FE208C">
        <w:rPr>
          <w:rFonts w:cstheme="minorHAnsi"/>
          <w:bCs/>
          <w:lang w:val="cs-CZ"/>
        </w:rPr>
        <w:t xml:space="preserve">mírně antisepticky. </w:t>
      </w:r>
    </w:p>
    <w:p w14:paraId="608214B5" w14:textId="77777777" w:rsidR="00FD2A31" w:rsidRPr="00FE208C" w:rsidRDefault="00FD2A31" w:rsidP="000126C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cs-CZ"/>
        </w:rPr>
      </w:pPr>
    </w:p>
    <w:p w14:paraId="796151BF" w14:textId="77777777" w:rsidR="00FD2A31" w:rsidRPr="00FE208C" w:rsidRDefault="00FD2A31" w:rsidP="00FD2A31">
      <w:pPr>
        <w:autoSpaceDE w:val="0"/>
        <w:autoSpaceDN w:val="0"/>
        <w:adjustRightInd w:val="0"/>
        <w:spacing w:after="0" w:line="240" w:lineRule="auto"/>
        <w:rPr>
          <w:rFonts w:cstheme="minorHAnsi"/>
          <w:lang w:val="cs-CZ"/>
        </w:rPr>
      </w:pPr>
      <w:r w:rsidRPr="00FE208C">
        <w:rPr>
          <w:rFonts w:cstheme="minorHAnsi"/>
          <w:lang w:val="cs-CZ"/>
        </w:rPr>
        <w:t xml:space="preserve">Uchovávejte v původním obalu při teplotě do 25 ° C, na stinném místě. </w:t>
      </w:r>
    </w:p>
    <w:p w14:paraId="2589FF1B" w14:textId="4EBE6247" w:rsidR="00FD2A31" w:rsidRPr="00FE208C" w:rsidRDefault="00FD2A31" w:rsidP="00FD2A31">
      <w:pPr>
        <w:autoSpaceDE w:val="0"/>
        <w:autoSpaceDN w:val="0"/>
        <w:adjustRightInd w:val="0"/>
        <w:spacing w:after="0" w:line="240" w:lineRule="auto"/>
        <w:rPr>
          <w:rFonts w:cstheme="minorHAnsi"/>
          <w:lang w:val="cs-CZ"/>
        </w:rPr>
      </w:pPr>
      <w:r w:rsidRPr="00FE208C">
        <w:rPr>
          <w:rFonts w:cstheme="minorHAnsi"/>
          <w:lang w:val="cs-CZ"/>
        </w:rPr>
        <w:t>Neochlazujte, nezmrazujte.</w:t>
      </w:r>
    </w:p>
    <w:p w14:paraId="6F70BF3A" w14:textId="56ACF741" w:rsidR="00A0019D" w:rsidRPr="00FE208C" w:rsidRDefault="00A0019D" w:rsidP="00A0019D">
      <w:pPr>
        <w:autoSpaceDE w:val="0"/>
        <w:autoSpaceDN w:val="0"/>
        <w:adjustRightInd w:val="0"/>
        <w:spacing w:after="0" w:line="240" w:lineRule="auto"/>
        <w:rPr>
          <w:rFonts w:cstheme="minorHAnsi"/>
          <w:lang w:val="cs-CZ"/>
        </w:rPr>
      </w:pPr>
      <w:r w:rsidRPr="00FE208C">
        <w:rPr>
          <w:rFonts w:cstheme="minorHAnsi"/>
          <w:lang w:val="cs-CZ"/>
        </w:rPr>
        <w:t xml:space="preserve">Uchovávat mimo dosah a dohled dětí. </w:t>
      </w:r>
    </w:p>
    <w:p w14:paraId="5365007E" w14:textId="44966AA7" w:rsidR="00A0019D" w:rsidRPr="00FE208C" w:rsidRDefault="00A0019D" w:rsidP="00A0019D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lang w:val="cs-CZ"/>
        </w:rPr>
      </w:pPr>
      <w:r w:rsidRPr="00FE208C">
        <w:rPr>
          <w:rFonts w:cstheme="minorHAnsi"/>
          <w:lang w:val="cs-CZ"/>
        </w:rPr>
        <w:t xml:space="preserve">Pouze pro zvířata. </w:t>
      </w:r>
    </w:p>
    <w:p w14:paraId="78CD1A24" w14:textId="77777777" w:rsidR="00A0019D" w:rsidRPr="00FE208C" w:rsidRDefault="00A0019D" w:rsidP="00FD2A31">
      <w:pPr>
        <w:autoSpaceDE w:val="0"/>
        <w:autoSpaceDN w:val="0"/>
        <w:adjustRightInd w:val="0"/>
        <w:spacing w:after="0" w:line="240" w:lineRule="auto"/>
        <w:rPr>
          <w:rFonts w:cstheme="minorHAnsi"/>
          <w:lang w:val="cs-CZ"/>
        </w:rPr>
      </w:pPr>
    </w:p>
    <w:p w14:paraId="3A0C65E2" w14:textId="77777777" w:rsidR="009234BE" w:rsidRPr="00FE208C" w:rsidRDefault="000126C4" w:rsidP="009234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lang w:val="cs-CZ"/>
        </w:rPr>
      </w:pPr>
      <w:r w:rsidRPr="00FE208C">
        <w:rPr>
          <w:rFonts w:cstheme="minorHAnsi"/>
          <w:b/>
          <w:bCs/>
          <w:color w:val="FF0000"/>
          <w:lang w:val="cs-CZ"/>
        </w:rPr>
        <w:t xml:space="preserve"> </w:t>
      </w:r>
    </w:p>
    <w:p w14:paraId="08AD55FD" w14:textId="77777777" w:rsidR="00174B71" w:rsidRPr="00FE208C" w:rsidRDefault="00FD2A31" w:rsidP="00174B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cs-CZ"/>
        </w:rPr>
      </w:pPr>
      <w:r w:rsidRPr="00FE208C">
        <w:rPr>
          <w:rFonts w:cstheme="minorHAnsi"/>
          <w:b/>
          <w:bCs/>
          <w:lang w:val="cs-CZ"/>
        </w:rPr>
        <w:t>SLOŽENÍ</w:t>
      </w:r>
    </w:p>
    <w:p w14:paraId="7CC877F0" w14:textId="3107FD7F" w:rsidR="00FD2A31" w:rsidRPr="00FE208C" w:rsidRDefault="00FD2A31" w:rsidP="00174B71">
      <w:pPr>
        <w:autoSpaceDE w:val="0"/>
        <w:autoSpaceDN w:val="0"/>
        <w:adjustRightInd w:val="0"/>
        <w:spacing w:after="0" w:line="240" w:lineRule="auto"/>
        <w:rPr>
          <w:rFonts w:cstheme="minorHAnsi"/>
          <w:lang w:val="cs-CZ"/>
        </w:rPr>
      </w:pPr>
      <w:r w:rsidRPr="00FE208C">
        <w:rPr>
          <w:rFonts w:cstheme="minorHAnsi"/>
          <w:lang w:val="cs-CZ"/>
        </w:rPr>
        <w:t xml:space="preserve">Voda, bylinný olej z máty rolní, hydrogenovaný ricinový olej PEG-40, mentol, kafr, </w:t>
      </w:r>
      <w:proofErr w:type="spellStart"/>
      <w:r w:rsidRPr="00FE208C">
        <w:rPr>
          <w:rFonts w:cstheme="minorHAnsi"/>
          <w:lang w:val="cs-CZ"/>
        </w:rPr>
        <w:t>propylenglykol</w:t>
      </w:r>
      <w:proofErr w:type="spellEnd"/>
      <w:r w:rsidRPr="00FE208C">
        <w:rPr>
          <w:rFonts w:cstheme="minorHAnsi"/>
          <w:lang w:val="cs-CZ"/>
        </w:rPr>
        <w:t xml:space="preserve">, olej z listů eukalyptu, bylinný olej z levandule lékařské, extrakt z měsíčku lékařského, </w:t>
      </w:r>
      <w:proofErr w:type="spellStart"/>
      <w:r w:rsidRPr="00FE208C">
        <w:rPr>
          <w:rFonts w:cstheme="minorHAnsi"/>
          <w:lang w:val="cs-CZ"/>
        </w:rPr>
        <w:t>karbomer</w:t>
      </w:r>
      <w:proofErr w:type="spellEnd"/>
      <w:r w:rsidRPr="00FE208C">
        <w:rPr>
          <w:rFonts w:cstheme="minorHAnsi"/>
          <w:lang w:val="cs-CZ"/>
        </w:rPr>
        <w:t xml:space="preserve">, hydroxid sodný, </w:t>
      </w:r>
      <w:proofErr w:type="spellStart"/>
      <w:r w:rsidRPr="00FE208C">
        <w:rPr>
          <w:rFonts w:cstheme="minorHAnsi"/>
          <w:lang w:val="cs-CZ"/>
        </w:rPr>
        <w:t>fenoxyethanol</w:t>
      </w:r>
      <w:proofErr w:type="spellEnd"/>
      <w:r w:rsidRPr="00FE208C">
        <w:rPr>
          <w:rFonts w:cstheme="minorHAnsi"/>
          <w:lang w:val="cs-CZ"/>
        </w:rPr>
        <w:t xml:space="preserve">, </w:t>
      </w:r>
      <w:proofErr w:type="spellStart"/>
      <w:r w:rsidRPr="00FE208C">
        <w:rPr>
          <w:rFonts w:cstheme="minorHAnsi"/>
          <w:lang w:val="cs-CZ"/>
        </w:rPr>
        <w:t>ethylhexylglycerol</w:t>
      </w:r>
      <w:proofErr w:type="spellEnd"/>
      <w:r w:rsidRPr="00FE208C">
        <w:rPr>
          <w:rFonts w:cstheme="minorHAnsi"/>
          <w:lang w:val="cs-CZ"/>
        </w:rPr>
        <w:t xml:space="preserve">, eugenol, geraniol, limonen, </w:t>
      </w:r>
      <w:proofErr w:type="spellStart"/>
      <w:r w:rsidRPr="00FE208C">
        <w:rPr>
          <w:rFonts w:cstheme="minorHAnsi"/>
          <w:lang w:val="cs-CZ"/>
        </w:rPr>
        <w:t>linalool</w:t>
      </w:r>
      <w:proofErr w:type="spellEnd"/>
      <w:r w:rsidRPr="00FE208C">
        <w:rPr>
          <w:rFonts w:cstheme="minorHAnsi"/>
          <w:lang w:val="cs-CZ"/>
        </w:rPr>
        <w:t>, CI 42090, CI 19140.</w:t>
      </w:r>
    </w:p>
    <w:p w14:paraId="31AE38C3" w14:textId="77777777" w:rsidR="00877383" w:rsidRPr="00FE208C" w:rsidRDefault="00877383" w:rsidP="00174B7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cs-CZ"/>
        </w:rPr>
      </w:pPr>
    </w:p>
    <w:p w14:paraId="03C44D03" w14:textId="77777777" w:rsidR="00FD2A31" w:rsidRPr="00FE208C" w:rsidRDefault="00FD2A31" w:rsidP="00FD2A3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cs-CZ"/>
        </w:rPr>
      </w:pPr>
      <w:r w:rsidRPr="00FE208C">
        <w:rPr>
          <w:rFonts w:cstheme="minorHAnsi"/>
          <w:bCs/>
          <w:lang w:val="cs-CZ"/>
        </w:rPr>
        <w:t xml:space="preserve">Vetřete do kůže vemene po každém dojení. </w:t>
      </w:r>
    </w:p>
    <w:p w14:paraId="1CCB1A19" w14:textId="77777777" w:rsidR="007E2070" w:rsidRPr="00FE208C" w:rsidRDefault="007E2070" w:rsidP="00174B7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cs-CZ"/>
        </w:rPr>
      </w:pPr>
    </w:p>
    <w:p w14:paraId="36B4F8CA" w14:textId="77777777" w:rsidR="00FD2A31" w:rsidRPr="00FE208C" w:rsidRDefault="00FD2A31" w:rsidP="00FD2A3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cs-CZ"/>
        </w:rPr>
      </w:pPr>
      <w:r w:rsidRPr="00FE208C">
        <w:rPr>
          <w:rFonts w:cstheme="minorHAnsi"/>
          <w:bCs/>
          <w:lang w:val="cs-CZ"/>
        </w:rPr>
        <w:t xml:space="preserve">Číslo šarže: </w:t>
      </w:r>
    </w:p>
    <w:p w14:paraId="57B930B4" w14:textId="64D0B551" w:rsidR="00FD2A31" w:rsidRPr="00FE208C" w:rsidRDefault="00FD2A31" w:rsidP="00FD2A3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cs-CZ"/>
        </w:rPr>
      </w:pPr>
    </w:p>
    <w:p w14:paraId="35C8D292" w14:textId="5986740A" w:rsidR="00A0019D" w:rsidRPr="00FE208C" w:rsidRDefault="00A0019D" w:rsidP="00FD2A3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FF0000"/>
          <w:lang w:val="cs-CZ"/>
        </w:rPr>
      </w:pPr>
      <w:r w:rsidRPr="00FE208C">
        <w:rPr>
          <w:rFonts w:cstheme="minorHAnsi"/>
          <w:bCs/>
          <w:lang w:val="cs-CZ"/>
        </w:rPr>
        <w:t xml:space="preserve">Datum výroby: </w:t>
      </w:r>
    </w:p>
    <w:p w14:paraId="768E42A1" w14:textId="77777777" w:rsidR="00FD2A31" w:rsidRPr="00FE208C" w:rsidRDefault="00FD2A31" w:rsidP="00FD2A3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cs-CZ"/>
        </w:rPr>
      </w:pPr>
      <w:r w:rsidRPr="00FE208C">
        <w:rPr>
          <w:rFonts w:cstheme="minorHAnsi"/>
          <w:bCs/>
          <w:lang w:val="cs-CZ"/>
        </w:rPr>
        <w:t>Minimální trvanlivost: 12 měsíců</w:t>
      </w:r>
    </w:p>
    <w:p w14:paraId="4A9F0124" w14:textId="77777777" w:rsidR="00FD2A31" w:rsidRPr="00FE208C" w:rsidRDefault="00FD2A31" w:rsidP="00FD2A3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cs-CZ"/>
        </w:rPr>
      </w:pPr>
    </w:p>
    <w:p w14:paraId="50FB9639" w14:textId="432067B2" w:rsidR="00FD2A31" w:rsidRPr="00FE208C" w:rsidRDefault="00FD2A31" w:rsidP="00FD2A3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cs-CZ"/>
        </w:rPr>
      </w:pPr>
      <w:r w:rsidRPr="00FE208C">
        <w:rPr>
          <w:rFonts w:cstheme="minorHAnsi"/>
          <w:bCs/>
          <w:lang w:val="cs-CZ"/>
        </w:rPr>
        <w:t>Čistá hmotnost: 600 g, 4.5 kg</w:t>
      </w:r>
    </w:p>
    <w:p w14:paraId="4D36FB65" w14:textId="51572277" w:rsidR="00BF41DD" w:rsidRPr="00FE208C" w:rsidRDefault="00BF41DD" w:rsidP="00FD2A3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cs-CZ"/>
        </w:rPr>
      </w:pPr>
    </w:p>
    <w:p w14:paraId="119915E3" w14:textId="36DCEE21" w:rsidR="00BF41DD" w:rsidRPr="00FE208C" w:rsidRDefault="00BF41DD" w:rsidP="00BF41D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cs-CZ"/>
        </w:rPr>
      </w:pPr>
      <w:r w:rsidRPr="00FE208C">
        <w:rPr>
          <w:rFonts w:cstheme="minorHAnsi"/>
          <w:bCs/>
          <w:lang w:val="cs-CZ"/>
        </w:rPr>
        <w:t xml:space="preserve">Číslo schválení: </w:t>
      </w:r>
      <w:r w:rsidR="00015FFD">
        <w:rPr>
          <w:rFonts w:cstheme="minorHAnsi"/>
          <w:bCs/>
          <w:lang w:val="cs-CZ"/>
        </w:rPr>
        <w:t>080-22/C</w:t>
      </w:r>
      <w:bookmarkStart w:id="0" w:name="_GoBack"/>
      <w:bookmarkEnd w:id="0"/>
    </w:p>
    <w:p w14:paraId="38E96CB9" w14:textId="77777777" w:rsidR="00BF41DD" w:rsidRPr="00FE208C" w:rsidRDefault="00BF41DD" w:rsidP="00BF41D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cs-CZ"/>
        </w:rPr>
      </w:pPr>
    </w:p>
    <w:p w14:paraId="6DFCC514" w14:textId="77777777" w:rsidR="00BF41DD" w:rsidRPr="00FE208C" w:rsidRDefault="00BF41DD" w:rsidP="00BF41DD">
      <w:pPr>
        <w:pStyle w:val="Style6"/>
        <w:shd w:val="clear" w:color="auto" w:fill="auto"/>
        <w:spacing w:line="269" w:lineRule="exact"/>
        <w:rPr>
          <w:rFonts w:asciiTheme="minorHAnsi" w:hAnsiTheme="minorHAnsi" w:cstheme="minorHAnsi"/>
          <w:lang w:val="cs-CZ"/>
        </w:rPr>
      </w:pPr>
      <w:bookmarkStart w:id="1" w:name="bookmark4"/>
      <w:r w:rsidRPr="00FE208C">
        <w:rPr>
          <w:rStyle w:val="CharStyle7"/>
          <w:rFonts w:asciiTheme="minorHAnsi" w:hAnsiTheme="minorHAnsi" w:cstheme="minorHAnsi"/>
          <w:color w:val="000000"/>
          <w:lang w:val="cs-CZ"/>
        </w:rPr>
        <w:t>DODAVATEL</w:t>
      </w:r>
      <w:bookmarkEnd w:id="1"/>
      <w:r w:rsidRPr="00FE208C">
        <w:rPr>
          <w:rStyle w:val="CharStyle7"/>
          <w:rFonts w:asciiTheme="minorHAnsi" w:hAnsiTheme="minorHAnsi" w:cstheme="minorHAnsi"/>
          <w:color w:val="000000"/>
          <w:lang w:val="cs-CZ"/>
        </w:rPr>
        <w:t xml:space="preserve"> A DRŽITEL ROZHODNUTÍ O SCHVÁLENÍ</w:t>
      </w:r>
    </w:p>
    <w:p w14:paraId="1521823C" w14:textId="77777777" w:rsidR="00BF41DD" w:rsidRPr="00FE208C" w:rsidRDefault="00BF41DD" w:rsidP="00BF41DD">
      <w:pPr>
        <w:pStyle w:val="Zkladnodstavec"/>
        <w:suppressAutoHyphens/>
        <w:rPr>
          <w:rStyle w:val="CharStyle5"/>
          <w:rFonts w:asciiTheme="minorHAnsi" w:hAnsiTheme="minorHAnsi" w:cstheme="minorHAnsi"/>
          <w:bCs/>
          <w:sz w:val="22"/>
          <w:szCs w:val="22"/>
          <w:lang w:val="cs-CZ"/>
        </w:rPr>
      </w:pPr>
      <w:r w:rsidRPr="00FE208C">
        <w:rPr>
          <w:rStyle w:val="CharStyle5"/>
          <w:rFonts w:asciiTheme="minorHAnsi" w:hAnsiTheme="minorHAnsi" w:cstheme="minorHAnsi"/>
          <w:sz w:val="22"/>
          <w:szCs w:val="22"/>
          <w:lang w:val="cs-CZ"/>
        </w:rPr>
        <w:t xml:space="preserve">IFRAMIX, s.r.o., Litvínovská 609/3, </w:t>
      </w:r>
      <w:r w:rsidRPr="00FE208C">
        <w:rPr>
          <w:rStyle w:val="CharStyle5"/>
          <w:rFonts w:asciiTheme="minorHAnsi" w:hAnsiTheme="minorHAnsi" w:cstheme="minorHAnsi"/>
          <w:sz w:val="22"/>
          <w:szCs w:val="22"/>
          <w:lang w:val="cs-CZ"/>
        </w:rPr>
        <w:br/>
        <w:t>190 00 Praha 9, tel. (+420) 739 777 444,</w:t>
      </w:r>
    </w:p>
    <w:p w14:paraId="418DF5EA" w14:textId="77777777" w:rsidR="00BF41DD" w:rsidRPr="00FE208C" w:rsidRDefault="00BF41DD" w:rsidP="00BF41DD">
      <w:pPr>
        <w:pStyle w:val="Zkladnodstavec"/>
        <w:suppressAutoHyphens/>
        <w:rPr>
          <w:rStyle w:val="CharStyle5"/>
          <w:rFonts w:asciiTheme="minorHAnsi" w:hAnsiTheme="minorHAnsi" w:cstheme="minorHAnsi"/>
          <w:sz w:val="22"/>
          <w:szCs w:val="22"/>
          <w:lang w:val="cs-CZ"/>
        </w:rPr>
      </w:pPr>
      <w:r w:rsidRPr="00FE208C">
        <w:rPr>
          <w:rStyle w:val="CharStyle5"/>
          <w:rFonts w:asciiTheme="minorHAnsi" w:hAnsiTheme="minorHAnsi" w:cstheme="minorHAnsi"/>
          <w:sz w:val="22"/>
          <w:szCs w:val="22"/>
          <w:lang w:val="cs-CZ"/>
        </w:rPr>
        <w:t xml:space="preserve">e-mail: iframix@iframix.cz, </w:t>
      </w:r>
      <w:hyperlink r:id="rId9" w:history="1">
        <w:r w:rsidRPr="00FE208C">
          <w:rPr>
            <w:rStyle w:val="Hypertextovodkaz"/>
            <w:rFonts w:asciiTheme="minorHAnsi" w:hAnsiTheme="minorHAnsi" w:cstheme="minorHAnsi"/>
            <w:sz w:val="22"/>
            <w:szCs w:val="22"/>
            <w:shd w:val="clear" w:color="auto" w:fill="FFFFFF"/>
            <w:lang w:val="cs-CZ"/>
          </w:rPr>
          <w:t>www.iframix.cz</w:t>
        </w:r>
      </w:hyperlink>
    </w:p>
    <w:p w14:paraId="7E1FDBBC" w14:textId="77777777" w:rsidR="00BF41DD" w:rsidRPr="00FE208C" w:rsidRDefault="00BF41DD" w:rsidP="00BF41DD">
      <w:pPr>
        <w:pStyle w:val="Zkladnodstavec"/>
        <w:suppressAutoHyphens/>
        <w:rPr>
          <w:rStyle w:val="CharStyle5"/>
          <w:rFonts w:asciiTheme="minorHAnsi" w:hAnsiTheme="minorHAnsi" w:cstheme="minorHAnsi"/>
          <w:sz w:val="22"/>
          <w:szCs w:val="22"/>
          <w:lang w:val="cs-CZ"/>
        </w:rPr>
      </w:pPr>
    </w:p>
    <w:p w14:paraId="273DB150" w14:textId="7783374B" w:rsidR="00BF41DD" w:rsidRPr="00FE208C" w:rsidRDefault="00BF41DD" w:rsidP="00BF41DD">
      <w:pPr>
        <w:pStyle w:val="Style6"/>
        <w:shd w:val="clear" w:color="auto" w:fill="auto"/>
        <w:spacing w:line="274" w:lineRule="exact"/>
        <w:rPr>
          <w:rStyle w:val="CharStyle7"/>
          <w:rFonts w:asciiTheme="minorHAnsi" w:hAnsiTheme="minorHAnsi" w:cstheme="minorHAnsi"/>
          <w:b/>
          <w:bCs/>
          <w:color w:val="000000"/>
          <w:lang w:val="cs-CZ"/>
        </w:rPr>
      </w:pPr>
      <w:bookmarkStart w:id="2" w:name="bookmark5"/>
      <w:r w:rsidRPr="00FE208C">
        <w:rPr>
          <w:rStyle w:val="CharStyle7"/>
          <w:rFonts w:asciiTheme="minorHAnsi" w:hAnsiTheme="minorHAnsi" w:cstheme="minorHAnsi"/>
          <w:color w:val="000000"/>
          <w:lang w:val="cs-CZ"/>
        </w:rPr>
        <w:t>VÝROBCE</w:t>
      </w:r>
      <w:bookmarkEnd w:id="2"/>
    </w:p>
    <w:p w14:paraId="04C800D7" w14:textId="77777777" w:rsidR="00BF41DD" w:rsidRPr="00FE208C" w:rsidRDefault="00BF41DD" w:rsidP="00BF41DD">
      <w:pPr>
        <w:rPr>
          <w:rFonts w:cstheme="minorHAnsi"/>
          <w:lang w:val="cs-CZ"/>
        </w:rPr>
      </w:pPr>
      <w:r w:rsidRPr="00FE208C">
        <w:rPr>
          <w:rFonts w:cstheme="minorHAnsi"/>
          <w:lang w:val="cs-CZ"/>
        </w:rPr>
        <w:t xml:space="preserve">OVER GROUP </w:t>
      </w:r>
      <w:proofErr w:type="spellStart"/>
      <w:r w:rsidRPr="00FE208C">
        <w:rPr>
          <w:rFonts w:cstheme="minorHAnsi"/>
          <w:lang w:val="cs-CZ"/>
        </w:rPr>
        <w:t>Sp</w:t>
      </w:r>
      <w:proofErr w:type="spellEnd"/>
      <w:r w:rsidRPr="00FE208C">
        <w:rPr>
          <w:rFonts w:cstheme="minorHAnsi"/>
          <w:lang w:val="cs-CZ"/>
        </w:rPr>
        <w:t>. z </w:t>
      </w:r>
      <w:proofErr w:type="spellStart"/>
      <w:proofErr w:type="gramStart"/>
      <w:r w:rsidRPr="00FE208C">
        <w:rPr>
          <w:rFonts w:cstheme="minorHAnsi"/>
          <w:lang w:val="cs-CZ"/>
        </w:rPr>
        <w:t>o.o.</w:t>
      </w:r>
      <w:proofErr w:type="gramEnd"/>
      <w:r w:rsidRPr="00FE208C">
        <w:rPr>
          <w:rFonts w:cstheme="minorHAnsi"/>
          <w:lang w:val="cs-CZ"/>
        </w:rPr>
        <w:t>Sp.k</w:t>
      </w:r>
      <w:proofErr w:type="spellEnd"/>
      <w:r w:rsidRPr="00FE208C">
        <w:rPr>
          <w:rFonts w:cstheme="minorHAnsi"/>
          <w:lang w:val="cs-CZ"/>
        </w:rPr>
        <w:t xml:space="preserve">., 93-100 </w:t>
      </w:r>
      <w:r w:rsidRPr="00FE208C">
        <w:rPr>
          <w:rStyle w:val="apple-converted-space"/>
          <w:rFonts w:cstheme="minorHAnsi"/>
          <w:color w:val="545454"/>
          <w:shd w:val="clear" w:color="auto" w:fill="FFFFFF"/>
          <w:lang w:val="cs-CZ"/>
        </w:rPr>
        <w:t> </w:t>
      </w:r>
      <w:proofErr w:type="spellStart"/>
      <w:r w:rsidRPr="00FE208C">
        <w:rPr>
          <w:rFonts w:cstheme="minorHAnsi"/>
          <w:lang w:val="cs-CZ"/>
        </w:rPr>
        <w:t>Łask</w:t>
      </w:r>
      <w:proofErr w:type="spellEnd"/>
      <w:r w:rsidRPr="00FE208C">
        <w:rPr>
          <w:rFonts w:cstheme="minorHAnsi"/>
          <w:lang w:val="cs-CZ"/>
        </w:rPr>
        <w:t xml:space="preserve">, ul. </w:t>
      </w:r>
      <w:proofErr w:type="spellStart"/>
      <w:r w:rsidRPr="00FE208C">
        <w:rPr>
          <w:rFonts w:cstheme="minorHAnsi"/>
          <w:lang w:val="cs-CZ"/>
        </w:rPr>
        <w:t>Warszawska</w:t>
      </w:r>
      <w:proofErr w:type="spellEnd"/>
      <w:r w:rsidRPr="00FE208C">
        <w:rPr>
          <w:rFonts w:cstheme="minorHAnsi"/>
          <w:lang w:val="cs-CZ"/>
        </w:rPr>
        <w:t xml:space="preserve"> 65, Polsko</w:t>
      </w:r>
    </w:p>
    <w:p w14:paraId="16D201BB" w14:textId="77777777" w:rsidR="00BF41DD" w:rsidRPr="00FE208C" w:rsidRDefault="00BF41DD" w:rsidP="00FD2A3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cs-CZ"/>
        </w:rPr>
      </w:pPr>
    </w:p>
    <w:p w14:paraId="5EBEE1DF" w14:textId="77777777" w:rsidR="00AC654B" w:rsidRPr="00FE208C" w:rsidRDefault="00AC654B" w:rsidP="00174B7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cs-CZ"/>
        </w:rPr>
      </w:pPr>
    </w:p>
    <w:sectPr w:rsidR="00AC654B" w:rsidRPr="00FE208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734A8" w14:textId="77777777" w:rsidR="00720DAA" w:rsidRDefault="00720DAA" w:rsidP="009A471E">
      <w:pPr>
        <w:spacing w:after="0" w:line="240" w:lineRule="auto"/>
      </w:pPr>
      <w:r>
        <w:separator/>
      </w:r>
    </w:p>
  </w:endnote>
  <w:endnote w:type="continuationSeparator" w:id="0">
    <w:p w14:paraId="6CAC6E46" w14:textId="77777777" w:rsidR="00720DAA" w:rsidRDefault="00720DAA" w:rsidP="009A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2D960" w14:textId="77777777" w:rsidR="00720DAA" w:rsidRDefault="00720DAA" w:rsidP="009A471E">
      <w:pPr>
        <w:spacing w:after="0" w:line="240" w:lineRule="auto"/>
      </w:pPr>
      <w:r>
        <w:separator/>
      </w:r>
    </w:p>
  </w:footnote>
  <w:footnote w:type="continuationSeparator" w:id="0">
    <w:p w14:paraId="16F8FA28" w14:textId="77777777" w:rsidR="00720DAA" w:rsidRDefault="00720DAA" w:rsidP="009A4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371C6" w14:textId="7F635EEE" w:rsidR="009A471E" w:rsidRPr="00E1769A" w:rsidRDefault="009A471E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D73560D6FF1748C7AF853F239B8FABE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sp.zn. </w:t>
    </w:r>
    <w:sdt>
      <w:sdtPr>
        <w:id w:val="-1643653816"/>
        <w:placeholder>
          <w:docPart w:val="86023CEB132441C486DD0D668B8C7BC1"/>
        </w:placeholder>
        <w:text/>
      </w:sdtPr>
      <w:sdtContent>
        <w:r w:rsidR="00015FFD" w:rsidRPr="00015FFD">
          <w:t>USKVBL/17657/2021/POD</w:t>
        </w:r>
        <w:r w:rsidR="00015FFD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86023CEB132441C486DD0D668B8C7BC1"/>
        </w:placeholder>
        <w:text/>
      </w:sdtPr>
      <w:sdtContent>
        <w:r w:rsidR="00015FFD" w:rsidRPr="00015FFD">
          <w:rPr>
            <w:bCs/>
          </w:rPr>
          <w:t>USKVBL/2418/2022/REG-Gro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79C6A2D08EC74002B06519EC1E1E116C"/>
        </w:placeholder>
        <w:date w:fullDate="2022-02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15FFD">
          <w:rPr>
            <w:bCs/>
            <w:lang w:val="cs-CZ"/>
          </w:rPr>
          <w:t>16.2.2022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0B34AD13C7FB45C39CD033D7C05B7AB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18FD0F4E0EB14630A9EBA41B5F351A99"/>
        </w:placeholder>
        <w:text/>
      </w:sdtPr>
      <w:sdtContent>
        <w:r w:rsidR="00015FFD" w:rsidRPr="00015FFD">
          <w:t>ENA GEL</w:t>
        </w:r>
      </w:sdtContent>
    </w:sdt>
  </w:p>
  <w:p w14:paraId="33343DA0" w14:textId="77777777" w:rsidR="009A471E" w:rsidRDefault="009A471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BE"/>
    <w:rsid w:val="0000609F"/>
    <w:rsid w:val="000126C4"/>
    <w:rsid w:val="00015FFD"/>
    <w:rsid w:val="000D6D00"/>
    <w:rsid w:val="001202E0"/>
    <w:rsid w:val="0012405A"/>
    <w:rsid w:val="00174B71"/>
    <w:rsid w:val="00176CDA"/>
    <w:rsid w:val="001A7439"/>
    <w:rsid w:val="001C23C2"/>
    <w:rsid w:val="00365DB5"/>
    <w:rsid w:val="00474DDB"/>
    <w:rsid w:val="0056482B"/>
    <w:rsid w:val="00582FBB"/>
    <w:rsid w:val="005965F2"/>
    <w:rsid w:val="006455E5"/>
    <w:rsid w:val="00720DAA"/>
    <w:rsid w:val="00724714"/>
    <w:rsid w:val="007E2070"/>
    <w:rsid w:val="00877383"/>
    <w:rsid w:val="009234BE"/>
    <w:rsid w:val="009A471E"/>
    <w:rsid w:val="009B5144"/>
    <w:rsid w:val="00A0019D"/>
    <w:rsid w:val="00A30967"/>
    <w:rsid w:val="00A64DDD"/>
    <w:rsid w:val="00AC654B"/>
    <w:rsid w:val="00AC7F0E"/>
    <w:rsid w:val="00B924DF"/>
    <w:rsid w:val="00BF41DD"/>
    <w:rsid w:val="00C41B8D"/>
    <w:rsid w:val="00C4472C"/>
    <w:rsid w:val="00CF7B84"/>
    <w:rsid w:val="00DC2410"/>
    <w:rsid w:val="00DE6B72"/>
    <w:rsid w:val="00DF21D4"/>
    <w:rsid w:val="00F65A71"/>
    <w:rsid w:val="00FC46CF"/>
    <w:rsid w:val="00FD2A31"/>
    <w:rsid w:val="00FD7BD3"/>
    <w:rsid w:val="00FE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8A94"/>
  <w15:docId w15:val="{C4502D45-728C-4B13-8788-19E95899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6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02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2E0"/>
    <w:rPr>
      <w:rFonts w:ascii="Times New Roman" w:hAnsi="Times New Roman" w:cs="Times New Roman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rsid w:val="00BF41DD"/>
    <w:rPr>
      <w:rFonts w:ascii="Arial" w:hAnsi="Arial" w:cs="Arial"/>
      <w:sz w:val="21"/>
      <w:szCs w:val="21"/>
      <w:shd w:val="clear" w:color="auto" w:fill="FFFFFF"/>
    </w:rPr>
  </w:style>
  <w:style w:type="character" w:customStyle="1" w:styleId="CharStyle7">
    <w:name w:val="Char Style 7"/>
    <w:basedOn w:val="Standardnpsmoodstavce"/>
    <w:link w:val="Style6"/>
    <w:uiPriority w:val="99"/>
    <w:rsid w:val="00BF41DD"/>
    <w:rPr>
      <w:rFonts w:ascii="Arial" w:hAnsi="Arial" w:cs="Arial"/>
      <w:b/>
      <w:bCs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BF41DD"/>
    <w:pPr>
      <w:widowControl w:val="0"/>
      <w:shd w:val="clear" w:color="auto" w:fill="FFFFFF"/>
      <w:spacing w:after="0" w:line="547" w:lineRule="exact"/>
    </w:pPr>
    <w:rPr>
      <w:rFonts w:ascii="Arial" w:hAnsi="Arial" w:cs="Arial"/>
      <w:sz w:val="21"/>
      <w:szCs w:val="21"/>
    </w:rPr>
  </w:style>
  <w:style w:type="paragraph" w:customStyle="1" w:styleId="Style6">
    <w:name w:val="Style 6"/>
    <w:basedOn w:val="Normln"/>
    <w:link w:val="CharStyle7"/>
    <w:uiPriority w:val="99"/>
    <w:rsid w:val="00BF41DD"/>
    <w:pPr>
      <w:widowControl w:val="0"/>
      <w:shd w:val="clear" w:color="auto" w:fill="FFFFFF"/>
      <w:spacing w:after="0" w:line="547" w:lineRule="exact"/>
      <w:outlineLvl w:val="1"/>
    </w:pPr>
    <w:rPr>
      <w:rFonts w:ascii="Arial" w:hAnsi="Arial" w:cs="Arial"/>
      <w:b/>
      <w:bCs/>
    </w:rPr>
  </w:style>
  <w:style w:type="paragraph" w:customStyle="1" w:styleId="Zkladnodstavec">
    <w:name w:val="[Základní odstavec]"/>
    <w:basedOn w:val="Normln"/>
    <w:uiPriority w:val="99"/>
    <w:rsid w:val="00BF41D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Hypertextovodkaz">
    <w:name w:val="Hyperlink"/>
    <w:basedOn w:val="Standardnpsmoodstavce"/>
    <w:uiPriority w:val="99"/>
    <w:unhideWhenUsed/>
    <w:rsid w:val="00BF41DD"/>
    <w:rPr>
      <w:color w:val="0563C1" w:themeColor="hyperlink"/>
      <w:u w:val="single"/>
    </w:rPr>
  </w:style>
  <w:style w:type="character" w:customStyle="1" w:styleId="apple-converted-space">
    <w:name w:val="apple-converted-space"/>
    <w:rsid w:val="00BF41DD"/>
  </w:style>
  <w:style w:type="character" w:styleId="Odkaznakoment">
    <w:name w:val="annotation reference"/>
    <w:basedOn w:val="Standardnpsmoodstavce"/>
    <w:uiPriority w:val="99"/>
    <w:semiHidden/>
    <w:unhideWhenUsed/>
    <w:rsid w:val="00FE20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20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208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20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208C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A4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471E"/>
  </w:style>
  <w:style w:type="paragraph" w:styleId="Zpat">
    <w:name w:val="footer"/>
    <w:basedOn w:val="Normln"/>
    <w:link w:val="ZpatChar"/>
    <w:uiPriority w:val="99"/>
    <w:unhideWhenUsed/>
    <w:rsid w:val="009A4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471E"/>
  </w:style>
  <w:style w:type="character" w:styleId="Zstupntext">
    <w:name w:val="Placeholder Text"/>
    <w:rsid w:val="009A471E"/>
    <w:rPr>
      <w:color w:val="808080"/>
    </w:rPr>
  </w:style>
  <w:style w:type="character" w:customStyle="1" w:styleId="Styl2">
    <w:name w:val="Styl2"/>
    <w:basedOn w:val="Standardnpsmoodstavce"/>
    <w:uiPriority w:val="1"/>
    <w:rsid w:val="009A471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4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iframix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3560D6FF1748C7AF853F239B8FAB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64043B-9258-4115-8B8D-E29A130263F4}"/>
      </w:docPartPr>
      <w:docPartBody>
        <w:p w:rsidR="009C4AFB" w:rsidRDefault="00735A5F" w:rsidP="00735A5F">
          <w:pPr>
            <w:pStyle w:val="D73560D6FF1748C7AF853F239B8FABE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6023CEB132441C486DD0D668B8C7B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8C8CB4-B9D2-4091-84E1-0654CA298D36}"/>
      </w:docPartPr>
      <w:docPartBody>
        <w:p w:rsidR="009C4AFB" w:rsidRDefault="00735A5F" w:rsidP="00735A5F">
          <w:pPr>
            <w:pStyle w:val="86023CEB132441C486DD0D668B8C7BC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9C6A2D08EC74002B06519EC1E1E11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7067B3-2D20-4989-ADBB-E59BC06C53B5}"/>
      </w:docPartPr>
      <w:docPartBody>
        <w:p w:rsidR="009C4AFB" w:rsidRDefault="00735A5F" w:rsidP="00735A5F">
          <w:pPr>
            <w:pStyle w:val="79C6A2D08EC74002B06519EC1E1E116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B34AD13C7FB45C39CD033D7C05B7A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8D7513-472D-4874-B5D5-BB23F3F446B8}"/>
      </w:docPartPr>
      <w:docPartBody>
        <w:p w:rsidR="009C4AFB" w:rsidRDefault="00735A5F" w:rsidP="00735A5F">
          <w:pPr>
            <w:pStyle w:val="0B34AD13C7FB45C39CD033D7C05B7AB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8FD0F4E0EB14630A9EBA41B5F351A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1A87C3-EFCA-4D3A-AC2C-802D0FE12760}"/>
      </w:docPartPr>
      <w:docPartBody>
        <w:p w:rsidR="009C4AFB" w:rsidRDefault="00735A5F" w:rsidP="00735A5F">
          <w:pPr>
            <w:pStyle w:val="18FD0F4E0EB14630A9EBA41B5F351A9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5F"/>
    <w:rsid w:val="000F1F10"/>
    <w:rsid w:val="00721D75"/>
    <w:rsid w:val="00735A5F"/>
    <w:rsid w:val="009C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35A5F"/>
    <w:rPr>
      <w:color w:val="808080"/>
    </w:rPr>
  </w:style>
  <w:style w:type="paragraph" w:customStyle="1" w:styleId="D73560D6FF1748C7AF853F239B8FABE9">
    <w:name w:val="D73560D6FF1748C7AF853F239B8FABE9"/>
    <w:rsid w:val="00735A5F"/>
  </w:style>
  <w:style w:type="paragraph" w:customStyle="1" w:styleId="86023CEB132441C486DD0D668B8C7BC1">
    <w:name w:val="86023CEB132441C486DD0D668B8C7BC1"/>
    <w:rsid w:val="00735A5F"/>
  </w:style>
  <w:style w:type="paragraph" w:customStyle="1" w:styleId="79C6A2D08EC74002B06519EC1E1E116C">
    <w:name w:val="79C6A2D08EC74002B06519EC1E1E116C"/>
    <w:rsid w:val="00735A5F"/>
  </w:style>
  <w:style w:type="paragraph" w:customStyle="1" w:styleId="0B34AD13C7FB45C39CD033D7C05B7ABF">
    <w:name w:val="0B34AD13C7FB45C39CD033D7C05B7ABF"/>
    <w:rsid w:val="00735A5F"/>
  </w:style>
  <w:style w:type="paragraph" w:customStyle="1" w:styleId="18FD0F4E0EB14630A9EBA41B5F351A99">
    <w:name w:val="18FD0F4E0EB14630A9EBA41B5F351A99"/>
    <w:rsid w:val="00735A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07B26D37A54438038DE97A46E4EF2" ma:contentTypeVersion="10" ma:contentTypeDescription="Vytvoří nový dokument" ma:contentTypeScope="" ma:versionID="2ac46166512a85c1c4993b6759af33c3">
  <xsd:schema xmlns:xsd="http://www.w3.org/2001/XMLSchema" xmlns:xs="http://www.w3.org/2001/XMLSchema" xmlns:p="http://schemas.microsoft.com/office/2006/metadata/properties" xmlns:ns2="e45b25ad-7292-405b-a511-2ba330ad7923" xmlns:ns3="aa0c229a-4d63-4e6d-89c2-5372b3267933" targetNamespace="http://schemas.microsoft.com/office/2006/metadata/properties" ma:root="true" ma:fieldsID="23bef23685c9447c055b8f5240eba877" ns2:_="" ns3:_="">
    <xsd:import namespace="e45b25ad-7292-405b-a511-2ba330ad7923"/>
    <xsd:import namespace="aa0c229a-4d63-4e6d-89c2-5372b32679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b25ad-7292-405b-a511-2ba330ad7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c229a-4d63-4e6d-89c2-5372b3267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D6D168-C4A7-437F-820A-A6C214271E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B0A19F-CC14-4330-9385-21B5BB045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b25ad-7292-405b-a511-2ba330ad7923"/>
    <ds:schemaRef ds:uri="aa0c229a-4d63-4e6d-89c2-5372b3267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F6C4FA-1379-43D6-974C-3DC3F3D498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Liszka</dc:creator>
  <cp:keywords/>
  <dc:description/>
  <cp:lastModifiedBy>Grodová Lenka</cp:lastModifiedBy>
  <cp:revision>6</cp:revision>
  <dcterms:created xsi:type="dcterms:W3CDTF">2022-02-14T15:39:00Z</dcterms:created>
  <dcterms:modified xsi:type="dcterms:W3CDTF">2022-02-16T11:50:00Z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0x01010023F07B26D37A54438038DE97A46E4EF2</vt:lpwstr>
  </property>
</Properties>
</file>