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11B90" w14:textId="77777777" w:rsidR="00335486" w:rsidRPr="00B0094B" w:rsidRDefault="00333E25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rPr>
          <w:rFonts w:ascii="Calibri" w:eastAsia="Calibri" w:hAnsi="Calibri" w:cs="Calibri"/>
          <w:b/>
          <w:bCs/>
          <w:color w:val="auto"/>
          <w:u w:color="212121"/>
          <w:lang w:val="cs-CZ"/>
        </w:rPr>
      </w:pPr>
      <w:proofErr w:type="spellStart"/>
      <w:r w:rsidRPr="00B0094B">
        <w:rPr>
          <w:rFonts w:ascii="Calibri" w:eastAsia="Calibri" w:hAnsi="Calibri" w:cs="Calibri"/>
          <w:b/>
          <w:bCs/>
          <w:color w:val="auto"/>
          <w:u w:color="212121"/>
          <w:lang w:val="cs-CZ"/>
        </w:rPr>
        <w:t>LinkSkin</w:t>
      </w:r>
      <w:proofErr w:type="spellEnd"/>
      <w:r w:rsidRPr="00B0094B">
        <w:rPr>
          <w:rFonts w:ascii="Calibri" w:eastAsia="Calibri" w:hAnsi="Calibri" w:cs="Calibri"/>
          <w:b/>
          <w:bCs/>
          <w:color w:val="auto"/>
          <w:u w:color="212121"/>
          <w:lang w:val="cs-CZ"/>
        </w:rPr>
        <w:t xml:space="preserve"> </w:t>
      </w:r>
      <w:proofErr w:type="spellStart"/>
      <w:r w:rsidRPr="00B0094B">
        <w:rPr>
          <w:rFonts w:ascii="Calibri" w:eastAsia="Calibri" w:hAnsi="Calibri" w:cs="Calibri"/>
          <w:b/>
          <w:bCs/>
          <w:color w:val="auto"/>
          <w:u w:color="212121"/>
          <w:lang w:val="cs-CZ"/>
        </w:rPr>
        <w:t>Spray</w:t>
      </w:r>
      <w:proofErr w:type="spellEnd"/>
    </w:p>
    <w:p w14:paraId="74EB3641" w14:textId="77777777" w:rsidR="00335486" w:rsidRPr="00B0094B" w:rsidRDefault="00333E25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rPr>
          <w:rFonts w:ascii="Calibri" w:eastAsia="Calibri" w:hAnsi="Calibri" w:cs="Calibri"/>
          <w:color w:val="auto"/>
          <w:u w:color="212121"/>
          <w:lang w:val="cs-CZ"/>
        </w:rPr>
      </w:pPr>
      <w:proofErr w:type="spellStart"/>
      <w:r w:rsidRPr="00B0094B">
        <w:rPr>
          <w:rFonts w:ascii="Calibri" w:eastAsia="Calibri" w:hAnsi="Calibri" w:cs="Calibri"/>
          <w:color w:val="auto"/>
          <w:u w:color="212121"/>
          <w:lang w:val="cs-CZ"/>
        </w:rPr>
        <w:t>Spray</w:t>
      </w:r>
      <w:proofErr w:type="spellEnd"/>
      <w:r w:rsidRPr="00B0094B">
        <w:rPr>
          <w:rFonts w:ascii="Calibri" w:eastAsia="Calibri" w:hAnsi="Calibri" w:cs="Calibri"/>
          <w:color w:val="auto"/>
          <w:u w:color="212121"/>
          <w:lang w:val="cs-CZ"/>
        </w:rPr>
        <w:t xml:space="preserve"> na kůži pro psy a kočky. </w:t>
      </w:r>
    </w:p>
    <w:p w14:paraId="40EC2081" w14:textId="6725356C" w:rsidR="00C834F0" w:rsidRPr="00B0094B" w:rsidRDefault="00C834F0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rPr>
          <w:rFonts w:ascii="Calibri" w:eastAsia="Calibri" w:hAnsi="Calibri" w:cs="Calibri"/>
          <w:color w:val="auto"/>
          <w:u w:color="212121"/>
          <w:lang w:val="cs-CZ"/>
        </w:rPr>
      </w:pPr>
      <w:r w:rsidRPr="00B0094B">
        <w:rPr>
          <w:rFonts w:ascii="Calibri" w:eastAsia="Calibri" w:hAnsi="Calibri" w:cs="Calibri"/>
          <w:color w:val="auto"/>
          <w:u w:color="212121"/>
          <w:lang w:val="cs-CZ"/>
        </w:rPr>
        <w:t>Veterinární přípravek</w:t>
      </w:r>
    </w:p>
    <w:p w14:paraId="7E8D5EBC" w14:textId="77777777" w:rsidR="00335486" w:rsidRPr="00B0094B" w:rsidRDefault="00333E25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rPr>
          <w:rFonts w:ascii="Calibri" w:eastAsia="Calibri" w:hAnsi="Calibri" w:cs="Calibri"/>
          <w:color w:val="auto"/>
          <w:u w:color="212121"/>
          <w:lang w:val="cs-CZ"/>
        </w:rPr>
      </w:pPr>
      <w:r w:rsidRPr="00B0094B">
        <w:rPr>
          <w:rFonts w:ascii="Calibri" w:eastAsia="Calibri" w:hAnsi="Calibri" w:cs="Calibri"/>
          <w:color w:val="auto"/>
          <w:u w:color="212121"/>
          <w:lang w:val="cs-CZ"/>
        </w:rPr>
        <w:t xml:space="preserve">Podpora kožní mikroflóry pomocí </w:t>
      </w:r>
      <w:proofErr w:type="spellStart"/>
      <w:r w:rsidRPr="00B0094B">
        <w:rPr>
          <w:rFonts w:ascii="Calibri" w:eastAsia="Calibri" w:hAnsi="Calibri" w:cs="Calibri"/>
          <w:color w:val="auto"/>
          <w:u w:color="212121"/>
          <w:lang w:val="cs-CZ"/>
        </w:rPr>
        <w:t>tyndalizovaných</w:t>
      </w:r>
      <w:proofErr w:type="spellEnd"/>
      <w:r w:rsidRPr="00B0094B">
        <w:rPr>
          <w:rFonts w:ascii="Calibri" w:eastAsia="Calibri" w:hAnsi="Calibri" w:cs="Calibri"/>
          <w:color w:val="auto"/>
          <w:u w:color="212121"/>
          <w:lang w:val="cs-CZ"/>
        </w:rPr>
        <w:t xml:space="preserve"> </w:t>
      </w:r>
      <w:proofErr w:type="spellStart"/>
      <w:r w:rsidRPr="00B0094B">
        <w:rPr>
          <w:rFonts w:ascii="Calibri" w:eastAsia="Calibri" w:hAnsi="Calibri" w:cs="Calibri"/>
          <w:color w:val="auto"/>
          <w:u w:color="212121"/>
          <w:lang w:val="cs-CZ"/>
        </w:rPr>
        <w:t>probiotik</w:t>
      </w:r>
      <w:proofErr w:type="spellEnd"/>
      <w:r w:rsidRPr="00B0094B">
        <w:rPr>
          <w:rFonts w:ascii="Calibri" w:eastAsia="Calibri" w:hAnsi="Calibri" w:cs="Calibri"/>
          <w:color w:val="auto"/>
          <w:u w:color="212121"/>
          <w:lang w:val="cs-CZ"/>
        </w:rPr>
        <w:t xml:space="preserve"> (</w:t>
      </w:r>
      <w:proofErr w:type="spellStart"/>
      <w:r w:rsidRPr="00B0094B">
        <w:rPr>
          <w:rFonts w:ascii="Calibri" w:eastAsia="Calibri" w:hAnsi="Calibri" w:cs="Calibri"/>
          <w:i/>
          <w:iCs/>
          <w:color w:val="auto"/>
          <w:u w:color="212121"/>
          <w:lang w:val="cs-CZ"/>
        </w:rPr>
        <w:t>Lactobacillus</w:t>
      </w:r>
      <w:proofErr w:type="spellEnd"/>
      <w:r w:rsidRPr="00B0094B">
        <w:rPr>
          <w:rFonts w:ascii="Calibri" w:eastAsia="Calibri" w:hAnsi="Calibri" w:cs="Calibri"/>
          <w:i/>
          <w:iCs/>
          <w:color w:val="auto"/>
          <w:u w:color="212121"/>
          <w:lang w:val="cs-CZ"/>
        </w:rPr>
        <w:t xml:space="preserve"> </w:t>
      </w:r>
      <w:proofErr w:type="spellStart"/>
      <w:r w:rsidRPr="00B0094B">
        <w:rPr>
          <w:rFonts w:ascii="Calibri" w:eastAsia="Calibri" w:hAnsi="Calibri" w:cs="Calibri"/>
          <w:i/>
          <w:iCs/>
          <w:color w:val="auto"/>
          <w:u w:color="212121"/>
          <w:lang w:val="cs-CZ"/>
        </w:rPr>
        <w:t>rhamnosus</w:t>
      </w:r>
      <w:proofErr w:type="spellEnd"/>
      <w:r w:rsidRPr="00B0094B">
        <w:rPr>
          <w:rFonts w:ascii="Calibri" w:eastAsia="Calibri" w:hAnsi="Calibri" w:cs="Calibri"/>
          <w:i/>
          <w:iCs/>
          <w:color w:val="auto"/>
          <w:u w:color="212121"/>
          <w:lang w:val="cs-CZ"/>
        </w:rPr>
        <w:t xml:space="preserve">, </w:t>
      </w:r>
      <w:proofErr w:type="spellStart"/>
      <w:r w:rsidRPr="00B0094B">
        <w:rPr>
          <w:rFonts w:ascii="Calibri" w:eastAsia="Calibri" w:hAnsi="Calibri" w:cs="Calibri"/>
          <w:i/>
          <w:iCs/>
          <w:color w:val="auto"/>
          <w:u w:color="212121"/>
          <w:lang w:val="cs-CZ"/>
        </w:rPr>
        <w:t>Lactobacillus</w:t>
      </w:r>
      <w:proofErr w:type="spellEnd"/>
      <w:r w:rsidRPr="00B0094B">
        <w:rPr>
          <w:rFonts w:ascii="Calibri" w:eastAsia="Calibri" w:hAnsi="Calibri" w:cs="Calibri"/>
          <w:i/>
          <w:iCs/>
          <w:color w:val="auto"/>
          <w:u w:color="212121"/>
          <w:lang w:val="cs-CZ"/>
        </w:rPr>
        <w:t xml:space="preserve"> </w:t>
      </w:r>
      <w:proofErr w:type="spellStart"/>
      <w:r w:rsidRPr="00B0094B">
        <w:rPr>
          <w:rFonts w:ascii="Calibri" w:eastAsia="Calibri" w:hAnsi="Calibri" w:cs="Calibri"/>
          <w:i/>
          <w:iCs/>
          <w:color w:val="auto"/>
          <w:u w:color="212121"/>
          <w:lang w:val="cs-CZ"/>
        </w:rPr>
        <w:t>reuteri</w:t>
      </w:r>
      <w:proofErr w:type="spellEnd"/>
      <w:r w:rsidRPr="00B0094B">
        <w:rPr>
          <w:rFonts w:ascii="Calibri" w:eastAsia="Calibri" w:hAnsi="Calibri" w:cs="Calibri"/>
          <w:color w:val="auto"/>
          <w:u w:color="212121"/>
          <w:lang w:val="cs-CZ"/>
        </w:rPr>
        <w:t xml:space="preserve">) a rostlinných </w:t>
      </w:r>
      <w:proofErr w:type="spellStart"/>
      <w:r w:rsidRPr="00B0094B">
        <w:rPr>
          <w:rFonts w:ascii="Calibri" w:eastAsia="Calibri" w:hAnsi="Calibri" w:cs="Calibri"/>
          <w:color w:val="auto"/>
          <w:u w:color="212121"/>
          <w:lang w:val="cs-CZ"/>
        </w:rPr>
        <w:t>polyfenolů</w:t>
      </w:r>
      <w:proofErr w:type="spellEnd"/>
      <w:r w:rsidRPr="00B0094B">
        <w:rPr>
          <w:rFonts w:ascii="Calibri" w:eastAsia="Calibri" w:hAnsi="Calibri" w:cs="Calibri"/>
          <w:color w:val="auto"/>
          <w:u w:color="212121"/>
          <w:lang w:val="cs-CZ"/>
        </w:rPr>
        <w:t>, normalizuje kožní mikrobiální populaci.</w:t>
      </w:r>
    </w:p>
    <w:p w14:paraId="10784DB5" w14:textId="77777777" w:rsidR="00335486" w:rsidRPr="00B0094B" w:rsidRDefault="00333E25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rPr>
          <w:rFonts w:ascii="Calibri" w:eastAsia="Calibri" w:hAnsi="Calibri" w:cs="Calibri"/>
          <w:color w:val="auto"/>
          <w:u w:color="212121"/>
          <w:lang w:val="cs-CZ"/>
        </w:rPr>
      </w:pPr>
      <w:r w:rsidRPr="00B0094B">
        <w:rPr>
          <w:rFonts w:ascii="Calibri" w:eastAsia="Calibri" w:hAnsi="Calibri" w:cs="Calibri"/>
          <w:color w:val="auto"/>
          <w:u w:color="212121"/>
          <w:lang w:val="cs-CZ"/>
        </w:rPr>
        <w:t>Na topické použití.</w:t>
      </w:r>
    </w:p>
    <w:p w14:paraId="7249D285" w14:textId="77777777" w:rsidR="00335486" w:rsidRPr="00B0094B" w:rsidRDefault="00333E2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color w:val="auto"/>
          <w:u w:color="212121"/>
          <w:lang w:val="cs-CZ"/>
        </w:rPr>
      </w:pPr>
      <w:r w:rsidRPr="00B0094B">
        <w:rPr>
          <w:rFonts w:ascii="Calibri" w:eastAsia="Calibri" w:hAnsi="Calibri" w:cs="Calibri"/>
          <w:color w:val="auto"/>
          <w:lang w:val="cs-CZ"/>
        </w:rPr>
        <w:t xml:space="preserve"> </w:t>
      </w:r>
    </w:p>
    <w:p w14:paraId="151E3A3F" w14:textId="77777777" w:rsidR="00335486" w:rsidRPr="00B0094B" w:rsidRDefault="00333E2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b/>
          <w:bCs/>
          <w:color w:val="auto"/>
          <w:lang w:val="cs-CZ"/>
        </w:rPr>
      </w:pPr>
      <w:r w:rsidRPr="00B0094B">
        <w:rPr>
          <w:rFonts w:ascii="Calibri" w:eastAsia="Calibri" w:hAnsi="Calibri" w:cs="Calibri"/>
          <w:b/>
          <w:bCs/>
          <w:color w:val="auto"/>
          <w:lang w:val="cs-CZ"/>
        </w:rPr>
        <w:t>SLOŽENÍ</w:t>
      </w:r>
    </w:p>
    <w:p w14:paraId="43AD352A" w14:textId="77777777" w:rsidR="00335486" w:rsidRPr="00B0094B" w:rsidRDefault="00333E2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color w:val="auto"/>
          <w:u w:color="212121"/>
          <w:lang w:val="cs-CZ"/>
        </w:rPr>
      </w:pPr>
      <w:proofErr w:type="spellStart"/>
      <w:r w:rsidRPr="00B0094B">
        <w:rPr>
          <w:rFonts w:ascii="Calibri" w:eastAsia="Calibri" w:hAnsi="Calibri" w:cs="Calibri"/>
          <w:color w:val="auto"/>
          <w:u w:color="212121"/>
          <w:lang w:val="cs-CZ"/>
        </w:rPr>
        <w:t>Tyndalizované</w:t>
      </w:r>
      <w:proofErr w:type="spellEnd"/>
      <w:r w:rsidRPr="00B0094B">
        <w:rPr>
          <w:rFonts w:ascii="Calibri" w:eastAsia="Calibri" w:hAnsi="Calibri" w:cs="Calibri"/>
          <w:color w:val="auto"/>
          <w:u w:color="212121"/>
          <w:lang w:val="cs-CZ"/>
        </w:rPr>
        <w:t xml:space="preserve"> </w:t>
      </w:r>
      <w:proofErr w:type="spellStart"/>
      <w:r w:rsidRPr="00B0094B">
        <w:rPr>
          <w:rFonts w:ascii="Calibri" w:eastAsia="Calibri" w:hAnsi="Calibri" w:cs="Calibri"/>
          <w:color w:val="auto"/>
          <w:u w:color="212121"/>
          <w:lang w:val="cs-CZ"/>
        </w:rPr>
        <w:t>lactobacily</w:t>
      </w:r>
      <w:proofErr w:type="spellEnd"/>
      <w:r w:rsidRPr="00B0094B">
        <w:rPr>
          <w:rFonts w:ascii="Calibri" w:eastAsia="Calibri" w:hAnsi="Calibri" w:cs="Calibri"/>
          <w:color w:val="auto"/>
          <w:u w:color="212121"/>
          <w:lang w:val="cs-CZ"/>
        </w:rPr>
        <w:t xml:space="preserve"> (</w:t>
      </w:r>
      <w:proofErr w:type="spellStart"/>
      <w:r w:rsidRPr="00B0094B">
        <w:rPr>
          <w:rFonts w:ascii="Calibri" w:eastAsia="Calibri" w:hAnsi="Calibri" w:cs="Calibri"/>
          <w:i/>
          <w:iCs/>
          <w:color w:val="auto"/>
          <w:u w:color="212121"/>
          <w:lang w:val="cs-CZ"/>
        </w:rPr>
        <w:t>Lactobacillus</w:t>
      </w:r>
      <w:proofErr w:type="spellEnd"/>
      <w:r w:rsidRPr="00B0094B">
        <w:rPr>
          <w:rFonts w:ascii="Calibri" w:eastAsia="Calibri" w:hAnsi="Calibri" w:cs="Calibri"/>
          <w:i/>
          <w:iCs/>
          <w:color w:val="auto"/>
          <w:u w:color="212121"/>
          <w:lang w:val="cs-CZ"/>
        </w:rPr>
        <w:t xml:space="preserve"> </w:t>
      </w:r>
      <w:proofErr w:type="spellStart"/>
      <w:r w:rsidRPr="00B0094B">
        <w:rPr>
          <w:rFonts w:ascii="Calibri" w:eastAsia="Calibri" w:hAnsi="Calibri" w:cs="Calibri"/>
          <w:i/>
          <w:iCs/>
          <w:color w:val="auto"/>
          <w:u w:color="212121"/>
          <w:lang w:val="cs-CZ"/>
        </w:rPr>
        <w:t>rhamnosus</w:t>
      </w:r>
      <w:proofErr w:type="spellEnd"/>
      <w:r w:rsidRPr="00B0094B">
        <w:rPr>
          <w:rFonts w:ascii="Calibri" w:eastAsia="Calibri" w:hAnsi="Calibri" w:cs="Calibri"/>
          <w:i/>
          <w:iCs/>
          <w:color w:val="auto"/>
          <w:u w:color="212121"/>
          <w:lang w:val="cs-CZ"/>
        </w:rPr>
        <w:t xml:space="preserve">, </w:t>
      </w:r>
      <w:proofErr w:type="spellStart"/>
      <w:r w:rsidRPr="00B0094B">
        <w:rPr>
          <w:rFonts w:ascii="Calibri" w:eastAsia="Calibri" w:hAnsi="Calibri" w:cs="Calibri"/>
          <w:i/>
          <w:iCs/>
          <w:color w:val="auto"/>
          <w:u w:color="212121"/>
          <w:lang w:val="cs-CZ"/>
        </w:rPr>
        <w:t>Lactobacillus</w:t>
      </w:r>
      <w:proofErr w:type="spellEnd"/>
      <w:r w:rsidRPr="00B0094B">
        <w:rPr>
          <w:rFonts w:ascii="Calibri" w:eastAsia="Calibri" w:hAnsi="Calibri" w:cs="Calibri"/>
          <w:i/>
          <w:iCs/>
          <w:color w:val="auto"/>
          <w:u w:color="212121"/>
          <w:lang w:val="cs-CZ"/>
        </w:rPr>
        <w:t xml:space="preserve"> </w:t>
      </w:r>
      <w:proofErr w:type="spellStart"/>
      <w:r w:rsidRPr="00B0094B">
        <w:rPr>
          <w:rFonts w:ascii="Calibri" w:eastAsia="Calibri" w:hAnsi="Calibri" w:cs="Calibri"/>
          <w:i/>
          <w:iCs/>
          <w:color w:val="auto"/>
          <w:u w:color="212121"/>
          <w:lang w:val="cs-CZ"/>
        </w:rPr>
        <w:t>reuteri</w:t>
      </w:r>
      <w:proofErr w:type="spellEnd"/>
      <w:r w:rsidRPr="00B0094B">
        <w:rPr>
          <w:rFonts w:ascii="Calibri" w:eastAsia="Calibri" w:hAnsi="Calibri" w:cs="Calibri"/>
          <w:color w:val="auto"/>
          <w:u w:color="212121"/>
          <w:lang w:val="cs-CZ"/>
        </w:rPr>
        <w:t xml:space="preserve">), rostlinné </w:t>
      </w:r>
      <w:proofErr w:type="spellStart"/>
      <w:r w:rsidRPr="00B0094B">
        <w:rPr>
          <w:rFonts w:ascii="Calibri" w:eastAsia="Calibri" w:hAnsi="Calibri" w:cs="Calibri"/>
          <w:color w:val="auto"/>
          <w:u w:color="212121"/>
          <w:lang w:val="cs-CZ"/>
        </w:rPr>
        <w:t>polyfenoly</w:t>
      </w:r>
      <w:proofErr w:type="spellEnd"/>
      <w:r w:rsidRPr="00B0094B">
        <w:rPr>
          <w:rFonts w:ascii="Calibri" w:eastAsia="Calibri" w:hAnsi="Calibri" w:cs="Calibri"/>
          <w:color w:val="auto"/>
          <w:u w:color="212121"/>
          <w:lang w:val="cs-CZ"/>
        </w:rPr>
        <w:t>, tamarindový extrakt, extrakt z mořských řas, purifikovaná voda</w:t>
      </w:r>
    </w:p>
    <w:p w14:paraId="60D9D42C" w14:textId="77777777" w:rsidR="00335486" w:rsidRPr="00B0094B" w:rsidRDefault="00333E2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color w:val="auto"/>
          <w:lang w:val="cs-CZ"/>
        </w:rPr>
      </w:pPr>
      <w:r w:rsidRPr="00B0094B">
        <w:rPr>
          <w:rFonts w:ascii="Calibri" w:eastAsia="Calibri" w:hAnsi="Calibri" w:cs="Calibri"/>
          <w:b/>
          <w:bCs/>
          <w:color w:val="auto"/>
          <w:lang w:val="cs-CZ"/>
        </w:rPr>
        <w:t>POUŽITÍ</w:t>
      </w:r>
    </w:p>
    <w:p w14:paraId="1FAD8D81" w14:textId="43931685" w:rsidR="00335486" w:rsidRPr="00B0094B" w:rsidRDefault="00333E2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B0094B">
        <w:rPr>
          <w:rFonts w:ascii="Calibri" w:eastAsia="Calibri" w:hAnsi="Calibri" w:cs="Calibri"/>
          <w:color w:val="auto"/>
          <w:sz w:val="22"/>
          <w:szCs w:val="22"/>
        </w:rPr>
        <w:t xml:space="preserve">Díky jedinečné kombinaci ingrediencí, </w:t>
      </w:r>
      <w:proofErr w:type="spellStart"/>
      <w:r w:rsidRPr="00B0094B">
        <w:rPr>
          <w:rFonts w:ascii="Calibri" w:eastAsia="Calibri" w:hAnsi="Calibri" w:cs="Calibri"/>
          <w:color w:val="auto"/>
          <w:sz w:val="22"/>
          <w:szCs w:val="22"/>
        </w:rPr>
        <w:t>Linkskin</w:t>
      </w:r>
      <w:proofErr w:type="spellEnd"/>
      <w:r w:rsidRPr="00B0094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B0094B">
        <w:rPr>
          <w:rFonts w:ascii="Calibri" w:eastAsia="Calibri" w:hAnsi="Calibri" w:cs="Calibri"/>
          <w:color w:val="auto"/>
          <w:sz w:val="22"/>
          <w:szCs w:val="22"/>
        </w:rPr>
        <w:t>Spray</w:t>
      </w:r>
      <w:proofErr w:type="spellEnd"/>
      <w:r w:rsidRPr="00B0094B">
        <w:rPr>
          <w:rFonts w:ascii="Calibri" w:eastAsia="Calibri" w:hAnsi="Calibri" w:cs="Calibri"/>
          <w:color w:val="auto"/>
          <w:sz w:val="22"/>
          <w:szCs w:val="22"/>
        </w:rPr>
        <w:t>, pomáhá podporovat funkce pokožky tam, kde je nerovnováha v mikroflóře pokožky. Pomáhá také podporovat integritu kožní bariéry.</w:t>
      </w:r>
    </w:p>
    <w:p w14:paraId="601A4875" w14:textId="7B8AC5D8" w:rsidR="00335486" w:rsidRPr="00B0094B" w:rsidRDefault="00333E2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B0094B">
        <w:rPr>
          <w:rFonts w:ascii="Calibri" w:eastAsia="Calibri" w:hAnsi="Calibri" w:cs="Calibri"/>
          <w:color w:val="auto"/>
          <w:sz w:val="22"/>
          <w:szCs w:val="22"/>
        </w:rPr>
        <w:t xml:space="preserve">Má uklidňující účinek proti svědění </w:t>
      </w:r>
      <w:r w:rsidR="00A87E79" w:rsidRPr="00B0094B">
        <w:rPr>
          <w:rFonts w:ascii="Calibri" w:eastAsia="Calibri" w:hAnsi="Calibri" w:cs="Calibri"/>
          <w:color w:val="auto"/>
          <w:sz w:val="22"/>
          <w:szCs w:val="22"/>
        </w:rPr>
        <w:t xml:space="preserve">a </w:t>
      </w:r>
      <w:r w:rsidR="00A401D9" w:rsidRPr="00B0094B">
        <w:rPr>
          <w:rFonts w:ascii="Calibri" w:eastAsia="Calibri" w:hAnsi="Calibri" w:cs="Calibri"/>
          <w:color w:val="auto"/>
          <w:sz w:val="22"/>
          <w:szCs w:val="22"/>
        </w:rPr>
        <w:t>podporuje</w:t>
      </w:r>
      <w:r w:rsidR="00A87E79" w:rsidRPr="00B0094B">
        <w:rPr>
          <w:rFonts w:ascii="Calibri" w:eastAsia="Calibri" w:hAnsi="Calibri" w:cs="Calibri"/>
          <w:color w:val="auto"/>
          <w:sz w:val="22"/>
          <w:szCs w:val="22"/>
        </w:rPr>
        <w:t xml:space="preserve"> zdravý imunitní systém, obsažené </w:t>
      </w:r>
      <w:proofErr w:type="spellStart"/>
      <w:r w:rsidR="00A87E79" w:rsidRPr="00B0094B">
        <w:rPr>
          <w:rFonts w:ascii="Calibri" w:eastAsia="Calibri" w:hAnsi="Calibri" w:cs="Calibri"/>
          <w:color w:val="auto"/>
          <w:sz w:val="22"/>
          <w:szCs w:val="22"/>
        </w:rPr>
        <w:t>polyfenoly</w:t>
      </w:r>
      <w:proofErr w:type="spellEnd"/>
      <w:r w:rsidR="00A87E79" w:rsidRPr="00B0094B">
        <w:rPr>
          <w:rFonts w:ascii="Calibri" w:eastAsia="Calibri" w:hAnsi="Calibri" w:cs="Calibri"/>
          <w:color w:val="auto"/>
          <w:sz w:val="22"/>
          <w:szCs w:val="22"/>
        </w:rPr>
        <w:t xml:space="preserve"> vykazují </w:t>
      </w:r>
      <w:r w:rsidRPr="00B0094B">
        <w:rPr>
          <w:rFonts w:ascii="Calibri" w:eastAsia="Calibri" w:hAnsi="Calibri" w:cs="Calibri"/>
          <w:color w:val="auto"/>
          <w:sz w:val="22"/>
          <w:szCs w:val="22"/>
        </w:rPr>
        <w:t xml:space="preserve">antioxidační </w:t>
      </w:r>
      <w:r w:rsidR="00A87E79" w:rsidRPr="00B0094B">
        <w:rPr>
          <w:rFonts w:ascii="Calibri" w:eastAsia="Calibri" w:hAnsi="Calibri" w:cs="Calibri"/>
          <w:color w:val="auto"/>
          <w:sz w:val="22"/>
          <w:szCs w:val="22"/>
        </w:rPr>
        <w:t xml:space="preserve">účinek </w:t>
      </w:r>
    </w:p>
    <w:p w14:paraId="6B5A8BFD" w14:textId="77777777" w:rsidR="002A6C9D" w:rsidRPr="00B0094B" w:rsidRDefault="002A6C9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0BB960CD" w14:textId="77777777" w:rsidR="00335486" w:rsidRPr="00B0094B" w:rsidRDefault="00333E2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B0094B">
        <w:rPr>
          <w:rFonts w:ascii="Calibri" w:eastAsia="Calibri" w:hAnsi="Calibri" w:cs="Calibri"/>
          <w:b/>
          <w:bCs/>
          <w:color w:val="auto"/>
          <w:sz w:val="22"/>
          <w:szCs w:val="22"/>
        </w:rPr>
        <w:t>NÁVOD NA POUŽITÍ</w:t>
      </w:r>
    </w:p>
    <w:p w14:paraId="61C33D8F" w14:textId="77777777" w:rsidR="00335486" w:rsidRPr="00B0094B" w:rsidRDefault="00333E2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auto"/>
          <w:sz w:val="22"/>
          <w:szCs w:val="22"/>
          <w:u w:color="222222"/>
        </w:rPr>
      </w:pPr>
      <w:r w:rsidRPr="00B0094B">
        <w:rPr>
          <w:rFonts w:ascii="Calibri" w:eastAsia="Calibri" w:hAnsi="Calibri" w:cs="Calibri"/>
          <w:color w:val="auto"/>
          <w:sz w:val="22"/>
          <w:szCs w:val="22"/>
        </w:rPr>
        <w:t xml:space="preserve">Před použitím důkladně protřepte. Aplikujte 1-2krát denně na postižené oblasti těla, </w:t>
      </w:r>
      <w:r w:rsidRPr="00B0094B">
        <w:rPr>
          <w:rFonts w:ascii="Calibri" w:eastAsia="Calibri" w:hAnsi="Calibri" w:cs="Calibri"/>
          <w:color w:val="auto"/>
          <w:sz w:val="22"/>
          <w:szCs w:val="22"/>
          <w:u w:color="222222"/>
        </w:rPr>
        <w:t xml:space="preserve">dokud není pokožka vlhká. U zvířat s hrubou anebo dlouhou srstí aplikujte proti srsti. </w:t>
      </w:r>
    </w:p>
    <w:p w14:paraId="1A1D93C8" w14:textId="77777777" w:rsidR="00335486" w:rsidRPr="00B0094B" w:rsidRDefault="00333E2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auto"/>
          <w:sz w:val="22"/>
          <w:szCs w:val="22"/>
          <w:u w:color="222222"/>
        </w:rPr>
      </w:pPr>
      <w:r w:rsidRPr="00B0094B">
        <w:rPr>
          <w:rFonts w:ascii="Calibri" w:eastAsia="Calibri" w:hAnsi="Calibri" w:cs="Calibri"/>
          <w:color w:val="auto"/>
          <w:sz w:val="22"/>
          <w:szCs w:val="22"/>
          <w:u w:color="222222"/>
        </w:rPr>
        <w:t>Přípravek neoplachujte a nesušte.</w:t>
      </w:r>
    </w:p>
    <w:p w14:paraId="7BBB2AA8" w14:textId="77777777" w:rsidR="00335486" w:rsidRPr="00B0094B" w:rsidRDefault="00333E2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B0094B">
        <w:rPr>
          <w:rFonts w:ascii="Calibri" w:eastAsia="Calibri" w:hAnsi="Calibri" w:cs="Calibri"/>
          <w:color w:val="auto"/>
          <w:sz w:val="22"/>
          <w:szCs w:val="22"/>
        </w:rPr>
        <w:t xml:space="preserve">Opakujte aplikaci po dobu nejméně 1 měsíce nebo podle </w:t>
      </w:r>
      <w:r w:rsidRPr="00B0094B">
        <w:rPr>
          <w:rFonts w:ascii="Calibri" w:eastAsia="Calibri" w:hAnsi="Calibri" w:cs="Calibri"/>
          <w:color w:val="auto"/>
          <w:sz w:val="22"/>
          <w:szCs w:val="22"/>
          <w:u w:color="222222"/>
        </w:rPr>
        <w:t xml:space="preserve">pokynů veterinárního lékaře. </w:t>
      </w:r>
      <w:r w:rsidRPr="00B0094B">
        <w:rPr>
          <w:rFonts w:ascii="Calibri" w:eastAsia="Calibri" w:hAnsi="Calibri" w:cs="Calibri"/>
          <w:color w:val="auto"/>
          <w:sz w:val="22"/>
          <w:szCs w:val="22"/>
        </w:rPr>
        <w:t xml:space="preserve">Přípravek může být aplikován opakovaně nejméně v 1 měsíčních cyklech. </w:t>
      </w:r>
    </w:p>
    <w:p w14:paraId="5660686A" w14:textId="77777777" w:rsidR="00335486" w:rsidRPr="00B0094B" w:rsidRDefault="0033548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50678AEF" w14:textId="77777777" w:rsidR="00335486" w:rsidRPr="00B0094B" w:rsidRDefault="00333E2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B0094B">
        <w:rPr>
          <w:rFonts w:ascii="Calibri" w:eastAsia="Calibri" w:hAnsi="Calibri" w:cs="Calibri"/>
          <w:b/>
          <w:bCs/>
          <w:color w:val="auto"/>
          <w:sz w:val="22"/>
          <w:szCs w:val="22"/>
        </w:rPr>
        <w:t>UPOZORNĚNÍ</w:t>
      </w:r>
    </w:p>
    <w:p w14:paraId="2F49C552" w14:textId="17D118F5" w:rsidR="00335486" w:rsidRPr="00B0094B" w:rsidRDefault="00C834F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color w:val="auto"/>
          <w:u w:color="222222"/>
          <w:lang w:val="cs-CZ"/>
        </w:rPr>
      </w:pPr>
      <w:r w:rsidRPr="00B0094B">
        <w:rPr>
          <w:rFonts w:ascii="Calibri" w:eastAsia="Calibri" w:hAnsi="Calibri" w:cs="Calibri"/>
          <w:color w:val="auto"/>
          <w:lang w:val="cs-CZ"/>
        </w:rPr>
        <w:t xml:space="preserve">Uchovávejte </w:t>
      </w:r>
      <w:r w:rsidR="00333E25" w:rsidRPr="00B0094B">
        <w:rPr>
          <w:rFonts w:ascii="Calibri" w:eastAsia="Calibri" w:hAnsi="Calibri" w:cs="Calibri"/>
          <w:color w:val="auto"/>
          <w:lang w:val="cs-CZ"/>
        </w:rPr>
        <w:t>na tmavém místě při pokojové teplotě</w:t>
      </w:r>
      <w:r w:rsidRPr="00B0094B">
        <w:rPr>
          <w:rFonts w:ascii="Calibri" w:eastAsia="Calibri" w:hAnsi="Calibri" w:cs="Calibri"/>
          <w:color w:val="auto"/>
          <w:lang w:val="cs-CZ"/>
        </w:rPr>
        <w:t>,</w:t>
      </w:r>
      <w:r w:rsidR="00333E25" w:rsidRPr="00B0094B">
        <w:rPr>
          <w:rFonts w:ascii="Calibri" w:eastAsia="Calibri" w:hAnsi="Calibri" w:cs="Calibri"/>
          <w:color w:val="auto"/>
          <w:lang w:val="cs-CZ"/>
        </w:rPr>
        <w:t xml:space="preserve"> mimo </w:t>
      </w:r>
      <w:r w:rsidRPr="00B0094B">
        <w:rPr>
          <w:rFonts w:ascii="Calibri" w:eastAsia="Calibri" w:hAnsi="Calibri" w:cs="Calibri"/>
          <w:color w:val="auto"/>
          <w:lang w:val="cs-CZ"/>
        </w:rPr>
        <w:t xml:space="preserve">dohled a </w:t>
      </w:r>
      <w:r w:rsidR="00333E25" w:rsidRPr="00B0094B">
        <w:rPr>
          <w:rFonts w:ascii="Calibri" w:eastAsia="Calibri" w:hAnsi="Calibri" w:cs="Calibri"/>
          <w:color w:val="auto"/>
          <w:lang w:val="cs-CZ"/>
        </w:rPr>
        <w:t xml:space="preserve">dosah dětí. Na topické použití. </w:t>
      </w:r>
      <w:r w:rsidRPr="00B0094B">
        <w:rPr>
          <w:rFonts w:ascii="Calibri" w:eastAsia="Calibri" w:hAnsi="Calibri" w:cs="Calibri"/>
          <w:color w:val="auto"/>
          <w:lang w:val="cs-CZ"/>
        </w:rPr>
        <w:t>Pouze pro zvířata</w:t>
      </w:r>
      <w:r w:rsidR="00333E25" w:rsidRPr="00B0094B">
        <w:rPr>
          <w:rFonts w:ascii="Calibri" w:eastAsia="Calibri" w:hAnsi="Calibri" w:cs="Calibri"/>
          <w:color w:val="auto"/>
          <w:lang w:val="cs-CZ"/>
        </w:rPr>
        <w:t xml:space="preserve">. Zabraňte vniknutí přípravku do očí. </w:t>
      </w:r>
      <w:r w:rsidR="00333E25" w:rsidRPr="00B0094B">
        <w:rPr>
          <w:rFonts w:ascii="Calibri" w:eastAsia="Calibri" w:hAnsi="Calibri" w:cs="Calibri"/>
          <w:color w:val="auto"/>
          <w:u w:color="222222"/>
          <w:lang w:val="cs-CZ"/>
        </w:rPr>
        <w:t xml:space="preserve">Tmavě zbarvené přírodní pigmenty z rostlinných </w:t>
      </w:r>
      <w:proofErr w:type="spellStart"/>
      <w:r w:rsidR="00333E25" w:rsidRPr="00B0094B">
        <w:rPr>
          <w:rFonts w:ascii="Calibri" w:eastAsia="Calibri" w:hAnsi="Calibri" w:cs="Calibri"/>
          <w:color w:val="auto"/>
          <w:u w:color="222222"/>
          <w:lang w:val="cs-CZ"/>
        </w:rPr>
        <w:t>polyfenolů</w:t>
      </w:r>
      <w:proofErr w:type="spellEnd"/>
      <w:r w:rsidR="00333E25" w:rsidRPr="00B0094B">
        <w:rPr>
          <w:rFonts w:ascii="Calibri" w:eastAsia="Calibri" w:hAnsi="Calibri" w:cs="Calibri"/>
          <w:color w:val="auto"/>
          <w:u w:color="222222"/>
          <w:lang w:val="cs-CZ"/>
        </w:rPr>
        <w:t xml:space="preserve"> v roztoku neobarvují kůži a srst zvířat.</w:t>
      </w:r>
    </w:p>
    <w:p w14:paraId="3C23B41B" w14:textId="77777777" w:rsidR="00335486" w:rsidRPr="00B0094B" w:rsidRDefault="0033548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color w:val="auto"/>
          <w:u w:color="222222"/>
          <w:lang w:val="cs-CZ"/>
        </w:rPr>
      </w:pPr>
    </w:p>
    <w:p w14:paraId="40C13711" w14:textId="77777777" w:rsidR="00335486" w:rsidRPr="00B0094B" w:rsidRDefault="00333E25">
      <w:pPr>
        <w:pStyle w:val="Default"/>
        <w:spacing w:after="240" w:line="200" w:lineRule="atLeast"/>
        <w:rPr>
          <w:rFonts w:ascii="Calibri" w:eastAsia="Calibri" w:hAnsi="Calibri" w:cs="Calibri"/>
          <w:color w:val="auto"/>
          <w:u w:color="4C4C4C"/>
          <w:lang w:val="cs-CZ"/>
        </w:rPr>
      </w:pPr>
      <w:r w:rsidRPr="00B0094B">
        <w:rPr>
          <w:rFonts w:ascii="Calibri" w:eastAsia="Calibri" w:hAnsi="Calibri" w:cs="Calibri"/>
          <w:b/>
          <w:bCs/>
          <w:color w:val="auto"/>
          <w:u w:color="4C4C4C"/>
          <w:lang w:val="cs-CZ"/>
        </w:rPr>
        <w:t xml:space="preserve">DOBA POUŽITELNOSTI: </w:t>
      </w:r>
      <w:r w:rsidRPr="00B0094B">
        <w:rPr>
          <w:rFonts w:ascii="Calibri" w:eastAsia="Calibri" w:hAnsi="Calibri" w:cs="Calibri"/>
          <w:color w:val="auto"/>
          <w:u w:color="4C4C4C"/>
          <w:lang w:val="cs-CZ"/>
        </w:rPr>
        <w:t xml:space="preserve">36 </w:t>
      </w:r>
      <w:proofErr w:type="spellStart"/>
      <w:r w:rsidRPr="00B0094B">
        <w:rPr>
          <w:rFonts w:ascii="Calibri" w:eastAsia="Calibri" w:hAnsi="Calibri" w:cs="Calibri"/>
          <w:color w:val="auto"/>
          <w:u w:color="4C4C4C"/>
          <w:lang w:val="cs-CZ"/>
        </w:rPr>
        <w:t>měsícu</w:t>
      </w:r>
      <w:proofErr w:type="spellEnd"/>
      <w:r w:rsidRPr="00B0094B">
        <w:rPr>
          <w:rFonts w:ascii="Calibri" w:eastAsia="Calibri" w:hAnsi="Calibri" w:cs="Calibri"/>
          <w:color w:val="auto"/>
          <w:u w:color="4C4C4C"/>
          <w:lang w:val="cs-CZ"/>
        </w:rPr>
        <w:t xml:space="preserve">̊. </w:t>
      </w:r>
    </w:p>
    <w:p w14:paraId="4F6A570C" w14:textId="77777777" w:rsidR="00335486" w:rsidRPr="00B0094B" w:rsidRDefault="00333E2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color w:val="auto"/>
          <w:lang w:val="cs-CZ"/>
        </w:rPr>
      </w:pPr>
      <w:r w:rsidRPr="00B0094B">
        <w:rPr>
          <w:rFonts w:ascii="Calibri" w:eastAsia="Calibri" w:hAnsi="Calibri" w:cs="Calibri"/>
          <w:b/>
          <w:bCs/>
          <w:color w:val="auto"/>
          <w:u w:color="222222"/>
          <w:lang w:val="cs-CZ"/>
        </w:rPr>
        <w:t>VELIKOST BALENÍ</w:t>
      </w:r>
      <w:r w:rsidRPr="00B0094B">
        <w:rPr>
          <w:rFonts w:ascii="Calibri" w:eastAsia="Calibri" w:hAnsi="Calibri" w:cs="Calibri"/>
          <w:color w:val="auto"/>
          <w:lang w:val="cs-CZ"/>
        </w:rPr>
        <w:t>:</w:t>
      </w:r>
      <w:r w:rsidRPr="00B0094B">
        <w:rPr>
          <w:rFonts w:ascii="Calibri" w:eastAsia="Calibri" w:hAnsi="Calibri" w:cs="Calibri"/>
          <w:b/>
          <w:bCs/>
          <w:color w:val="auto"/>
          <w:lang w:val="cs-CZ"/>
        </w:rPr>
        <w:t xml:space="preserve"> </w:t>
      </w:r>
      <w:r w:rsidRPr="00B0094B">
        <w:rPr>
          <w:rFonts w:ascii="Calibri" w:eastAsia="Calibri" w:hAnsi="Calibri" w:cs="Calibri"/>
          <w:color w:val="auto"/>
          <w:lang w:val="cs-CZ"/>
        </w:rPr>
        <w:t>200 ml</w:t>
      </w:r>
    </w:p>
    <w:p w14:paraId="6EB295B5" w14:textId="447D6544" w:rsidR="00335486" w:rsidRPr="00B0094B" w:rsidRDefault="00333E25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color w:val="auto"/>
          <w:sz w:val="22"/>
          <w:szCs w:val="22"/>
          <w:lang w:val="cs-CZ"/>
        </w:rPr>
      </w:pPr>
      <w:r w:rsidRPr="00B0094B">
        <w:rPr>
          <w:rFonts w:ascii="Calibri" w:eastAsia="Calibri" w:hAnsi="Calibri" w:cs="Calibri"/>
          <w:b/>
          <w:bCs/>
          <w:color w:val="auto"/>
          <w:sz w:val="22"/>
          <w:szCs w:val="22"/>
          <w:lang w:val="cs-CZ"/>
        </w:rPr>
        <w:t>VÝROBCE A DRŽITEL ROZHODNUTÍ O SCHVÁLENÍ:</w:t>
      </w:r>
    </w:p>
    <w:p w14:paraId="070B5043" w14:textId="77777777" w:rsidR="00B0094B" w:rsidRPr="00B0094B" w:rsidRDefault="00B0094B" w:rsidP="00B0094B">
      <w:pPr>
        <w:keepNext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</w:pPr>
      <w:r w:rsidRPr="00B0094B"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  <w:t xml:space="preserve">NEXTMUNE ITALY </w:t>
      </w:r>
      <w:proofErr w:type="spellStart"/>
      <w:r w:rsidRPr="00B0094B"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  <w:t>S.r.l</w:t>
      </w:r>
      <w:proofErr w:type="spellEnd"/>
      <w:r w:rsidRPr="00B0094B"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  <w:t>.</w:t>
      </w:r>
    </w:p>
    <w:p w14:paraId="5812DAED" w14:textId="77777777" w:rsidR="00B0094B" w:rsidRPr="00B0094B" w:rsidRDefault="00B0094B" w:rsidP="00B0094B">
      <w:pPr>
        <w:keepNext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lang w:val="cs-CZ"/>
        </w:rPr>
      </w:pPr>
      <w:r w:rsidRPr="00B0094B"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  <w:t xml:space="preserve">via </w:t>
      </w:r>
      <w:proofErr w:type="spellStart"/>
      <w:r w:rsidRPr="00B0094B"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  <w:t>G.B.Benzoni</w:t>
      </w:r>
      <w:proofErr w:type="spellEnd"/>
      <w:r w:rsidRPr="00B0094B">
        <w:rPr>
          <w:rFonts w:ascii="Calibri" w:eastAsia="Calibri" w:hAnsi="Calibri" w:cs="Calibri"/>
          <w:color w:val="222222"/>
          <w:sz w:val="22"/>
          <w:szCs w:val="22"/>
          <w:u w:color="222222"/>
          <w:lang w:val="cs-CZ"/>
        </w:rPr>
        <w:t xml:space="preserve"> 50</w:t>
      </w:r>
    </w:p>
    <w:p w14:paraId="6665A5F7" w14:textId="77777777" w:rsidR="00B0094B" w:rsidRPr="00B0094B" w:rsidRDefault="00B0094B" w:rsidP="00B0094B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lang w:val="cs-CZ"/>
        </w:rPr>
      </w:pPr>
      <w:r w:rsidRPr="00B0094B">
        <w:rPr>
          <w:rFonts w:ascii="Calibri" w:eastAsia="Calibri" w:hAnsi="Calibri" w:cs="Calibri"/>
          <w:lang w:val="cs-CZ"/>
        </w:rPr>
        <w:t xml:space="preserve">26020 </w:t>
      </w:r>
      <w:proofErr w:type="spellStart"/>
      <w:r w:rsidRPr="00B0094B">
        <w:rPr>
          <w:rFonts w:ascii="Calibri" w:eastAsia="Calibri" w:hAnsi="Calibri" w:cs="Calibri"/>
          <w:lang w:val="cs-CZ"/>
        </w:rPr>
        <w:t>Palazzo</w:t>
      </w:r>
      <w:proofErr w:type="spellEnd"/>
      <w:r w:rsidRPr="00B0094B">
        <w:rPr>
          <w:rFonts w:ascii="Calibri" w:eastAsia="Calibri" w:hAnsi="Calibri" w:cs="Calibri"/>
          <w:lang w:val="cs-CZ"/>
        </w:rPr>
        <w:t xml:space="preserve"> </w:t>
      </w:r>
      <w:proofErr w:type="spellStart"/>
      <w:r w:rsidRPr="00B0094B">
        <w:rPr>
          <w:rFonts w:ascii="Calibri" w:eastAsia="Calibri" w:hAnsi="Calibri" w:cs="Calibri"/>
          <w:lang w:val="cs-CZ"/>
        </w:rPr>
        <w:t>Pignano</w:t>
      </w:r>
      <w:proofErr w:type="spellEnd"/>
      <w:r w:rsidRPr="00B0094B">
        <w:rPr>
          <w:rFonts w:ascii="Calibri" w:eastAsia="Calibri" w:hAnsi="Calibri" w:cs="Calibri"/>
          <w:lang w:val="cs-CZ"/>
        </w:rPr>
        <w:t xml:space="preserve"> (CR) – Itálie</w:t>
      </w:r>
    </w:p>
    <w:p w14:paraId="1C0CD432" w14:textId="4E53FC85" w:rsidR="00335486" w:rsidRPr="00B0094B" w:rsidRDefault="00335486" w:rsidP="00B0094B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olor w:val="auto"/>
          <w:lang w:val="cs-CZ"/>
        </w:rPr>
      </w:pPr>
    </w:p>
    <w:sectPr w:rsidR="00335486" w:rsidRPr="00B009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49E4B" w14:textId="77777777" w:rsidR="00BC74C4" w:rsidRDefault="00BC74C4">
      <w:r>
        <w:separator/>
      </w:r>
    </w:p>
  </w:endnote>
  <w:endnote w:type="continuationSeparator" w:id="0">
    <w:p w14:paraId="3815A4AB" w14:textId="77777777" w:rsidR="00BC74C4" w:rsidRDefault="00BC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BF543" w14:textId="77777777" w:rsidR="002D0B42" w:rsidRDefault="002D0B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A3B2F" w14:textId="77777777" w:rsidR="002D0B42" w:rsidRDefault="002D0B4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AF71D" w14:textId="77777777" w:rsidR="002D0B42" w:rsidRDefault="002D0B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E8624" w14:textId="77777777" w:rsidR="00BC74C4" w:rsidRDefault="00BC74C4">
      <w:r>
        <w:separator/>
      </w:r>
    </w:p>
  </w:footnote>
  <w:footnote w:type="continuationSeparator" w:id="0">
    <w:p w14:paraId="1BE35303" w14:textId="77777777" w:rsidR="00BC74C4" w:rsidRDefault="00BC7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B132D" w14:textId="77777777" w:rsidR="002D0B42" w:rsidRDefault="002D0B4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0EA7B" w14:textId="4218A1B2" w:rsidR="00B0094B" w:rsidRPr="00B0094B" w:rsidRDefault="00B0094B" w:rsidP="000A77FE">
    <w:pPr>
      <w:rPr>
        <w:rFonts w:ascii="Calibri" w:hAnsi="Calibri" w:cs="Calibri"/>
        <w:b/>
        <w:bCs/>
        <w:sz w:val="22"/>
        <w:szCs w:val="22"/>
        <w:lang w:val="cs-CZ"/>
      </w:rPr>
    </w:pPr>
    <w:r w:rsidRPr="00B0094B">
      <w:rPr>
        <w:rFonts w:ascii="Calibri" w:hAnsi="Calibri" w:cs="Calibri"/>
        <w:bCs/>
        <w:sz w:val="22"/>
        <w:szCs w:val="22"/>
        <w:lang w:val="cs-CZ"/>
      </w:rPr>
      <w:t xml:space="preserve">Text příbalové informace součást dokumentace schválené rozhodnutím </w:t>
    </w:r>
    <w:proofErr w:type="spellStart"/>
    <w:proofErr w:type="gramStart"/>
    <w:r w:rsidRPr="00B0094B">
      <w:rPr>
        <w:rFonts w:ascii="Calibri" w:hAnsi="Calibri" w:cs="Calibri"/>
        <w:bCs/>
        <w:sz w:val="22"/>
        <w:szCs w:val="22"/>
        <w:lang w:val="cs-CZ"/>
      </w:rPr>
      <w:t>sp.zn</w:t>
    </w:r>
    <w:proofErr w:type="spellEnd"/>
    <w:r w:rsidRPr="00B0094B">
      <w:rPr>
        <w:rFonts w:ascii="Calibri" w:hAnsi="Calibri" w:cs="Calibri"/>
        <w:bCs/>
        <w:sz w:val="22"/>
        <w:szCs w:val="22"/>
        <w:lang w:val="cs-CZ"/>
      </w:rPr>
      <w:t>.</w:t>
    </w:r>
    <w:proofErr w:type="gramEnd"/>
    <w:r w:rsidRPr="00B0094B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485062483"/>
        <w:placeholder>
          <w:docPart w:val="02BEEA395BDE444CAF4FD385AAF8D84B"/>
        </w:placeholder>
        <w:text/>
      </w:sdtPr>
      <w:sdtContent>
        <w:r w:rsidR="002D0B42" w:rsidRPr="002D0B42">
          <w:rPr>
            <w:rFonts w:ascii="Calibri" w:hAnsi="Calibri" w:cs="Calibri"/>
            <w:bCs/>
            <w:sz w:val="22"/>
            <w:szCs w:val="22"/>
            <w:lang w:val="cs-CZ"/>
          </w:rPr>
          <w:t>USKVBL/14376/2021/POD</w:t>
        </w:r>
        <w:r w:rsidR="002D0B42">
          <w:rPr>
            <w:rFonts w:ascii="Calibri" w:hAnsi="Calibri" w:cs="Calibri"/>
            <w:bCs/>
            <w:sz w:val="22"/>
            <w:szCs w:val="22"/>
            <w:lang w:val="cs-CZ"/>
          </w:rPr>
          <w:t>,</w:t>
        </w:r>
      </w:sdtContent>
    </w:sdt>
    <w:r w:rsidRPr="00B0094B">
      <w:rPr>
        <w:rFonts w:ascii="Calibri" w:hAnsi="Calibri" w:cs="Calibri"/>
        <w:bCs/>
        <w:sz w:val="22"/>
        <w:szCs w:val="22"/>
        <w:lang w:val="cs-CZ"/>
      </w:rPr>
      <w:t xml:space="preserve"> č.j.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422995688"/>
        <w:placeholder>
          <w:docPart w:val="02BEEA395BDE444CAF4FD385AAF8D84B"/>
        </w:placeholder>
        <w:text/>
      </w:sdtPr>
      <w:sdtContent>
        <w:proofErr w:type="spellStart"/>
        <w:r w:rsidR="002D0B42" w:rsidRPr="002D0B42">
          <w:rPr>
            <w:rFonts w:ascii="Calibri" w:hAnsi="Calibri" w:cs="Calibri"/>
            <w:bCs/>
            <w:sz w:val="22"/>
            <w:szCs w:val="22"/>
            <w:lang w:val="cs-CZ"/>
          </w:rPr>
          <w:t>LinkSkin</w:t>
        </w:r>
        <w:proofErr w:type="spellEnd"/>
        <w:r w:rsidR="002D0B42" w:rsidRPr="002D0B42">
          <w:rPr>
            <w:rFonts w:ascii="Calibri" w:hAnsi="Calibri" w:cs="Calibri"/>
            <w:bCs/>
            <w:sz w:val="22"/>
            <w:szCs w:val="22"/>
            <w:lang w:val="cs-CZ"/>
          </w:rPr>
          <w:t xml:space="preserve"> </w:t>
        </w:r>
        <w:proofErr w:type="spellStart"/>
        <w:r w:rsidR="002D0B42" w:rsidRPr="002D0B42">
          <w:rPr>
            <w:rFonts w:ascii="Calibri" w:hAnsi="Calibri" w:cs="Calibri"/>
            <w:bCs/>
            <w:sz w:val="22"/>
            <w:szCs w:val="22"/>
            <w:lang w:val="cs-CZ"/>
          </w:rPr>
          <w:t>spray</w:t>
        </w:r>
        <w:proofErr w:type="spellEnd"/>
      </w:sdtContent>
    </w:sdt>
    <w:r w:rsidRPr="00B0094B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883596329"/>
        <w:placeholder>
          <w:docPart w:val="9CF3C3F935804C41BBB59CFA5082FCD6"/>
        </w:placeholder>
        <w:date w:fullDate="2024-03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D0B42">
          <w:rPr>
            <w:rFonts w:ascii="Calibri" w:hAnsi="Calibri" w:cs="Calibri"/>
            <w:bCs/>
            <w:sz w:val="22"/>
            <w:szCs w:val="22"/>
            <w:lang w:val="cs-CZ"/>
          </w:rPr>
          <w:t>12.3.2024</w:t>
        </w:r>
      </w:sdtContent>
    </w:sdt>
    <w:r w:rsidRPr="00B0094B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sz w:val="22"/>
          <w:szCs w:val="22"/>
          <w:lang w:val="cs-CZ"/>
        </w:rPr>
        <w:id w:val="1062983426"/>
        <w:placeholder>
          <w:docPart w:val="92507B782C2D4BDEB90E548FFF4C58D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2D0B42">
          <w:rPr>
            <w:rFonts w:ascii="Calibri" w:hAnsi="Calibri" w:cs="Calibri"/>
            <w:sz w:val="22"/>
            <w:szCs w:val="22"/>
            <w:lang w:val="cs-CZ"/>
          </w:rPr>
          <w:t>změně rozhodnutí o schválení veterinárního přípravku</w:t>
        </w:r>
      </w:sdtContent>
    </w:sdt>
    <w:r w:rsidRPr="00B0094B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-773553566"/>
        <w:placeholder>
          <w:docPart w:val="67E380D9F2A14227A9760CF222B85136"/>
        </w:placeholder>
        <w:text/>
      </w:sdtPr>
      <w:sdtContent>
        <w:proofErr w:type="spellStart"/>
        <w:r w:rsidR="002D0B42" w:rsidRPr="002D0B42">
          <w:rPr>
            <w:rFonts w:ascii="Calibri" w:hAnsi="Calibri" w:cs="Calibri"/>
            <w:sz w:val="22"/>
            <w:szCs w:val="22"/>
            <w:lang w:val="cs-CZ"/>
          </w:rPr>
          <w:t>LinkSkin</w:t>
        </w:r>
        <w:proofErr w:type="spellEnd"/>
        <w:r w:rsidR="002D0B42" w:rsidRPr="002D0B42">
          <w:rPr>
            <w:rFonts w:ascii="Calibri" w:hAnsi="Calibri" w:cs="Calibri"/>
            <w:sz w:val="22"/>
            <w:szCs w:val="22"/>
            <w:lang w:val="cs-CZ"/>
          </w:rPr>
          <w:t xml:space="preserve"> </w:t>
        </w:r>
        <w:proofErr w:type="spellStart"/>
        <w:r w:rsidR="002D0B42" w:rsidRPr="002D0B42">
          <w:rPr>
            <w:rFonts w:ascii="Calibri" w:hAnsi="Calibri" w:cs="Calibri"/>
            <w:sz w:val="22"/>
            <w:szCs w:val="22"/>
            <w:lang w:val="cs-CZ"/>
          </w:rPr>
          <w:t>Spray</w:t>
        </w:r>
        <w:proofErr w:type="spellEnd"/>
      </w:sdtContent>
    </w:sdt>
  </w:p>
  <w:p w14:paraId="7FEF05D7" w14:textId="77777777" w:rsidR="006C375A" w:rsidRPr="00B0094B" w:rsidRDefault="006C375A">
    <w:pPr>
      <w:pStyle w:val="Zhlav"/>
      <w:rPr>
        <w:rFonts w:ascii="Calibri" w:hAnsi="Calibri" w:cs="Calibri"/>
        <w:sz w:val="22"/>
        <w:szCs w:val="22"/>
        <w:lang w:val="cs-CZ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8A22F" w14:textId="77777777" w:rsidR="002D0B42" w:rsidRDefault="002D0B4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86"/>
    <w:rsid w:val="000C342E"/>
    <w:rsid w:val="000F7B51"/>
    <w:rsid w:val="00177859"/>
    <w:rsid w:val="0024339A"/>
    <w:rsid w:val="002A6C9D"/>
    <w:rsid w:val="002B72BF"/>
    <w:rsid w:val="002D0B42"/>
    <w:rsid w:val="00333E25"/>
    <w:rsid w:val="00335486"/>
    <w:rsid w:val="00671C34"/>
    <w:rsid w:val="006C375A"/>
    <w:rsid w:val="006C7051"/>
    <w:rsid w:val="00744330"/>
    <w:rsid w:val="00917B42"/>
    <w:rsid w:val="00A401D9"/>
    <w:rsid w:val="00A87E79"/>
    <w:rsid w:val="00B0094B"/>
    <w:rsid w:val="00BC74C4"/>
    <w:rsid w:val="00C834F0"/>
    <w:rsid w:val="00CD5AB8"/>
    <w:rsid w:val="00EB6F2B"/>
    <w:rsid w:val="00EB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4432"/>
  <w15:docId w15:val="{AD5E7373-591F-4777-BB4C-B7E19152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BodyAA">
    <w:name w:val="Body A A"/>
    <w:rPr>
      <w:rFonts w:eastAsia="Times New Roman"/>
      <w:color w:val="000000"/>
      <w:u w:color="000000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6F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F2B"/>
    <w:rPr>
      <w:rFonts w:ascii="Segoe UI" w:hAnsi="Segoe UI" w:cs="Segoe UI"/>
      <w:sz w:val="18"/>
      <w:szCs w:val="18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A6C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6C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6C9D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6C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6C9D"/>
    <w:rPr>
      <w:b/>
      <w:bCs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6C37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375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6C37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375A"/>
    <w:rPr>
      <w:sz w:val="24"/>
      <w:szCs w:val="24"/>
      <w:lang w:val="en-US" w:eastAsia="en-US"/>
    </w:rPr>
  </w:style>
  <w:style w:type="character" w:styleId="Zstupntext">
    <w:name w:val="Placeholder Text"/>
    <w:rsid w:val="006C375A"/>
    <w:rPr>
      <w:color w:val="808080"/>
    </w:rPr>
  </w:style>
  <w:style w:type="character" w:styleId="Siln">
    <w:name w:val="Strong"/>
    <w:basedOn w:val="Standardnpsmoodstavce"/>
    <w:uiPriority w:val="22"/>
    <w:qFormat/>
    <w:rsid w:val="006C3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BEEA395BDE444CAF4FD385AAF8D8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AF8728-7CAC-4BC7-9668-98633B2BD28E}"/>
      </w:docPartPr>
      <w:docPartBody>
        <w:p w:rsidR="00F522E4" w:rsidRDefault="00283436" w:rsidP="00283436">
          <w:pPr>
            <w:pStyle w:val="02BEEA395BDE444CAF4FD385AAF8D84B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9CF3C3F935804C41BBB59CFA5082FC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0FE0C5-2183-4C40-92F9-B48A2BD344A8}"/>
      </w:docPartPr>
      <w:docPartBody>
        <w:p w:rsidR="00F522E4" w:rsidRDefault="00283436" w:rsidP="00283436">
          <w:pPr>
            <w:pStyle w:val="9CF3C3F935804C41BBB59CFA5082FCD6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92507B782C2D4BDEB90E548FFF4C58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85604-A77F-4908-9354-CC340DF9252F}"/>
      </w:docPartPr>
      <w:docPartBody>
        <w:p w:rsidR="00F522E4" w:rsidRDefault="00283436" w:rsidP="00283436">
          <w:pPr>
            <w:pStyle w:val="92507B782C2D4BDEB90E548FFF4C58D9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67E380D9F2A14227A9760CF222B851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02375D-DE99-4866-9FBE-169249320357}"/>
      </w:docPartPr>
      <w:docPartBody>
        <w:p w:rsidR="00F522E4" w:rsidRDefault="00283436" w:rsidP="00283436">
          <w:pPr>
            <w:pStyle w:val="67E380D9F2A14227A9760CF222B8513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E6"/>
    <w:rsid w:val="00283436"/>
    <w:rsid w:val="00504FA6"/>
    <w:rsid w:val="005A0CAF"/>
    <w:rsid w:val="006E201B"/>
    <w:rsid w:val="0071482E"/>
    <w:rsid w:val="008E28B4"/>
    <w:rsid w:val="00BD3B40"/>
    <w:rsid w:val="00F522E4"/>
    <w:rsid w:val="00FB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83436"/>
    <w:rPr>
      <w:color w:val="808080"/>
    </w:rPr>
  </w:style>
  <w:style w:type="paragraph" w:customStyle="1" w:styleId="E33B0F8B39E8411490B99CD17CC187C0">
    <w:name w:val="E33B0F8B39E8411490B99CD17CC187C0"/>
    <w:rsid w:val="00FB20E6"/>
  </w:style>
  <w:style w:type="paragraph" w:customStyle="1" w:styleId="594DE7312F124E7A998DF6BFA0E21FBD">
    <w:name w:val="594DE7312F124E7A998DF6BFA0E21FBD"/>
    <w:rsid w:val="00FB20E6"/>
  </w:style>
  <w:style w:type="paragraph" w:customStyle="1" w:styleId="40D46478275F42B09C83098A115F88C2">
    <w:name w:val="40D46478275F42B09C83098A115F88C2"/>
    <w:rsid w:val="00FB20E6"/>
  </w:style>
  <w:style w:type="paragraph" w:customStyle="1" w:styleId="02BEEA395BDE444CAF4FD385AAF8D84B">
    <w:name w:val="02BEEA395BDE444CAF4FD385AAF8D84B"/>
    <w:rsid w:val="00283436"/>
    <w:rPr>
      <w:lang w:eastAsia="ja-JP"/>
    </w:rPr>
  </w:style>
  <w:style w:type="paragraph" w:customStyle="1" w:styleId="9CF3C3F935804C41BBB59CFA5082FCD6">
    <w:name w:val="9CF3C3F935804C41BBB59CFA5082FCD6"/>
    <w:rsid w:val="00283436"/>
    <w:rPr>
      <w:lang w:eastAsia="ja-JP"/>
    </w:rPr>
  </w:style>
  <w:style w:type="paragraph" w:customStyle="1" w:styleId="92507B782C2D4BDEB90E548FFF4C58D9">
    <w:name w:val="92507B782C2D4BDEB90E548FFF4C58D9"/>
    <w:rsid w:val="00283436"/>
    <w:rPr>
      <w:lang w:eastAsia="ja-JP"/>
    </w:rPr>
  </w:style>
  <w:style w:type="paragraph" w:customStyle="1" w:styleId="67E380D9F2A14227A9760CF222B85136">
    <w:name w:val="67E380D9F2A14227A9760CF222B85136"/>
    <w:rsid w:val="00283436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Grodová Lenka</cp:lastModifiedBy>
  <cp:revision>12</cp:revision>
  <cp:lastPrinted>2021-03-02T14:22:00Z</cp:lastPrinted>
  <dcterms:created xsi:type="dcterms:W3CDTF">2020-12-30T11:27:00Z</dcterms:created>
  <dcterms:modified xsi:type="dcterms:W3CDTF">2024-03-12T09:01:00Z</dcterms:modified>
</cp:coreProperties>
</file>