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BC1" w:rsidRPr="00486240" w:rsidRDefault="00510E16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486240">
        <w:rPr>
          <w:rFonts w:ascii="Calibri" w:eastAsia="Calibri" w:hAnsi="Calibri" w:cs="Calibri"/>
          <w:b/>
          <w:bCs/>
          <w:sz w:val="22"/>
          <w:szCs w:val="22"/>
          <w:lang w:val="cs-CZ"/>
        </w:rPr>
        <w:t>WINTERPAD</w:t>
      </w:r>
    </w:p>
    <w:p w:rsidR="00572BC1" w:rsidRPr="00486240" w:rsidRDefault="00572BC1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:rsidR="00572BC1" w:rsidRPr="00486240" w:rsidRDefault="00510E16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486240">
        <w:rPr>
          <w:rFonts w:ascii="Calibri" w:eastAsia="Calibri" w:hAnsi="Calibri" w:cs="Calibri"/>
          <w:b/>
          <w:bCs/>
          <w:sz w:val="22"/>
          <w:szCs w:val="22"/>
          <w:lang w:val="cs-CZ"/>
        </w:rPr>
        <w:t>Ochranný krém na meziprstní prostory a tlapky zvířat</w:t>
      </w:r>
    </w:p>
    <w:p w:rsidR="00572BC1" w:rsidRPr="00486240" w:rsidRDefault="00572BC1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:rsidR="00572BC1" w:rsidRPr="00486240" w:rsidRDefault="00510E16">
      <w:pPr>
        <w:rPr>
          <w:rFonts w:ascii="Calibri" w:eastAsia="Calibri" w:hAnsi="Calibri" w:cs="Calibri"/>
          <w:sz w:val="22"/>
          <w:szCs w:val="22"/>
          <w:lang w:val="cs-CZ"/>
        </w:rPr>
      </w:pPr>
      <w:r w:rsidRPr="00486240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Složení: </w:t>
      </w:r>
      <w:r w:rsidRPr="00486240">
        <w:rPr>
          <w:rFonts w:ascii="Calibri" w:eastAsia="Calibri" w:hAnsi="Calibri" w:cs="Calibri"/>
          <w:sz w:val="22"/>
          <w:szCs w:val="22"/>
          <w:lang w:val="cs-CZ"/>
        </w:rPr>
        <w:t xml:space="preserve">vazelína, oxid zinečnatý, </w:t>
      </w:r>
      <w:proofErr w:type="spellStart"/>
      <w:r w:rsidRPr="00486240">
        <w:rPr>
          <w:rFonts w:ascii="Calibri" w:eastAsia="Calibri" w:hAnsi="Calibri" w:cs="Calibri"/>
          <w:sz w:val="22"/>
          <w:szCs w:val="22"/>
          <w:lang w:val="cs-CZ"/>
        </w:rPr>
        <w:t>Tea</w:t>
      </w:r>
      <w:proofErr w:type="spellEnd"/>
      <w:r w:rsidRPr="00486240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486240">
        <w:rPr>
          <w:rFonts w:ascii="Calibri" w:eastAsia="Calibri" w:hAnsi="Calibri" w:cs="Calibri"/>
          <w:sz w:val="22"/>
          <w:szCs w:val="22"/>
          <w:lang w:val="cs-CZ"/>
        </w:rPr>
        <w:t>tree</w:t>
      </w:r>
      <w:proofErr w:type="spellEnd"/>
      <w:r w:rsidRPr="00486240">
        <w:rPr>
          <w:rFonts w:ascii="Calibri" w:eastAsia="Calibri" w:hAnsi="Calibri" w:cs="Calibri"/>
          <w:sz w:val="22"/>
          <w:szCs w:val="22"/>
          <w:lang w:val="cs-CZ"/>
        </w:rPr>
        <w:t xml:space="preserve"> esenciální olej, tymiánový esenciální olej </w:t>
      </w:r>
    </w:p>
    <w:p w:rsidR="00572BC1" w:rsidRPr="00486240" w:rsidRDefault="00572BC1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572BC1" w:rsidRPr="00486240" w:rsidRDefault="00510E16">
      <w:pPr>
        <w:rPr>
          <w:rFonts w:ascii="Calibri" w:eastAsia="Calibri" w:hAnsi="Calibri" w:cs="Calibri"/>
          <w:sz w:val="22"/>
          <w:szCs w:val="22"/>
          <w:lang w:val="cs-CZ"/>
        </w:rPr>
      </w:pPr>
      <w:r w:rsidRPr="00486240">
        <w:rPr>
          <w:rFonts w:ascii="Calibri" w:eastAsia="Calibri" w:hAnsi="Calibri" w:cs="Calibri"/>
          <w:b/>
          <w:bCs/>
          <w:sz w:val="22"/>
          <w:szCs w:val="22"/>
          <w:lang w:val="cs-CZ"/>
        </w:rPr>
        <w:t>Charakteristika:</w:t>
      </w:r>
      <w:r w:rsidRPr="00486240">
        <w:rPr>
          <w:rFonts w:ascii="Calibri" w:eastAsia="Calibri" w:hAnsi="Calibri" w:cs="Calibri"/>
          <w:sz w:val="22"/>
          <w:szCs w:val="22"/>
          <w:lang w:val="cs-CZ"/>
        </w:rPr>
        <w:t xml:space="preserve"> Krém je vynikající přípravek na ochranu meziprstních prostorů a tlapek zvířat před sněhem, ledem, </w:t>
      </w:r>
      <w:r w:rsidR="00486240">
        <w:rPr>
          <w:rFonts w:ascii="Calibri" w:eastAsia="Calibri" w:hAnsi="Calibri" w:cs="Calibri"/>
          <w:sz w:val="22"/>
          <w:szCs w:val="22"/>
          <w:lang w:val="cs-CZ"/>
        </w:rPr>
        <w:t>mrazem</w:t>
      </w:r>
      <w:r w:rsidRPr="00486240">
        <w:rPr>
          <w:rFonts w:ascii="Calibri" w:eastAsia="Calibri" w:hAnsi="Calibri" w:cs="Calibri"/>
          <w:sz w:val="22"/>
          <w:szCs w:val="22"/>
          <w:lang w:val="cs-CZ"/>
        </w:rPr>
        <w:t xml:space="preserve">, blátem a nerovnoměrnými povrchy. </w:t>
      </w:r>
    </w:p>
    <w:p w:rsidR="00572BC1" w:rsidRPr="00486240" w:rsidRDefault="00572BC1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572BC1" w:rsidRPr="00486240" w:rsidRDefault="00510E16">
      <w:pPr>
        <w:rPr>
          <w:rFonts w:ascii="Calibri" w:eastAsia="Calibri" w:hAnsi="Calibri" w:cs="Calibri"/>
          <w:sz w:val="22"/>
          <w:szCs w:val="22"/>
          <w:lang w:val="cs-CZ"/>
        </w:rPr>
      </w:pPr>
      <w:r w:rsidRPr="00486240">
        <w:rPr>
          <w:rFonts w:ascii="Calibri" w:eastAsia="Calibri" w:hAnsi="Calibri" w:cs="Calibri"/>
          <w:b/>
          <w:bCs/>
          <w:sz w:val="22"/>
          <w:szCs w:val="22"/>
          <w:lang w:val="cs-CZ"/>
        </w:rPr>
        <w:t>Návod na použití:</w:t>
      </w:r>
      <w:r w:rsidRPr="00486240">
        <w:rPr>
          <w:rFonts w:ascii="Calibri" w:eastAsia="Calibri" w:hAnsi="Calibri" w:cs="Calibri"/>
          <w:sz w:val="22"/>
          <w:szCs w:val="22"/>
          <w:lang w:val="cs-CZ"/>
        </w:rPr>
        <w:t xml:space="preserve"> Dle potřeby naneste krém na citlivou oblast tlapek zvířete. Svými zklidňujícími a ochrannými vlastnostmi zabraňuje zarudnutí tlapek vlivem extrémních podmínek počasí. </w:t>
      </w:r>
      <w:proofErr w:type="spellStart"/>
      <w:r w:rsidRPr="00486240">
        <w:rPr>
          <w:rFonts w:ascii="Calibri" w:eastAsia="Calibri" w:hAnsi="Calibri" w:cs="Calibri"/>
          <w:sz w:val="22"/>
          <w:szCs w:val="22"/>
          <w:lang w:val="cs-CZ"/>
        </w:rPr>
        <w:t>WinterPad</w:t>
      </w:r>
      <w:proofErr w:type="spellEnd"/>
    </w:p>
    <w:p w:rsidR="00572BC1" w:rsidRPr="00486240" w:rsidRDefault="00510E16">
      <w:pPr>
        <w:rPr>
          <w:rFonts w:ascii="Calibri" w:eastAsia="Calibri" w:hAnsi="Calibri" w:cs="Calibri"/>
          <w:sz w:val="22"/>
          <w:szCs w:val="22"/>
          <w:lang w:val="cs-CZ"/>
        </w:rPr>
      </w:pPr>
      <w:r w:rsidRPr="00486240">
        <w:rPr>
          <w:rFonts w:ascii="Calibri" w:eastAsia="Calibri" w:hAnsi="Calibri" w:cs="Calibri"/>
          <w:sz w:val="22"/>
          <w:szCs w:val="22"/>
          <w:lang w:val="cs-CZ"/>
        </w:rPr>
        <w:t>vytváří na tlapkách zvířat voděodolnou a ochrannou vrstvu. Krém je možné používat denně.</w:t>
      </w:r>
    </w:p>
    <w:p w:rsidR="00572BC1" w:rsidRPr="00486240" w:rsidRDefault="00572BC1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:rsidR="00572BC1" w:rsidRPr="00486240" w:rsidRDefault="00510E16">
      <w:pPr>
        <w:rPr>
          <w:rFonts w:ascii="Calibri" w:eastAsia="Calibri" w:hAnsi="Calibri" w:cs="Calibri"/>
          <w:sz w:val="22"/>
          <w:szCs w:val="22"/>
          <w:lang w:val="cs-CZ"/>
        </w:rPr>
      </w:pPr>
      <w:r w:rsidRPr="00486240">
        <w:rPr>
          <w:rFonts w:ascii="Calibri" w:eastAsia="Calibri" w:hAnsi="Calibri" w:cs="Calibri"/>
          <w:b/>
          <w:bCs/>
          <w:sz w:val="22"/>
          <w:szCs w:val="22"/>
          <w:lang w:val="cs-CZ"/>
        </w:rPr>
        <w:t>Upozornění:</w:t>
      </w:r>
      <w:r w:rsidRPr="00486240">
        <w:rPr>
          <w:rFonts w:ascii="Calibri" w:eastAsia="Calibri" w:hAnsi="Calibri" w:cs="Calibri"/>
          <w:sz w:val="22"/>
          <w:szCs w:val="22"/>
          <w:lang w:val="cs-CZ"/>
        </w:rPr>
        <w:t xml:space="preserve"> Pouze pro zevní použití.</w:t>
      </w:r>
    </w:p>
    <w:p w:rsidR="00572BC1" w:rsidRPr="00486240" w:rsidRDefault="00572BC1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572BC1" w:rsidRPr="00486240" w:rsidRDefault="00510E16">
      <w:pPr>
        <w:rPr>
          <w:rFonts w:ascii="Calibri" w:eastAsia="Calibri" w:hAnsi="Calibri" w:cs="Calibri"/>
          <w:sz w:val="22"/>
          <w:szCs w:val="22"/>
          <w:lang w:val="cs-CZ"/>
        </w:rPr>
      </w:pPr>
      <w:proofErr w:type="spellStart"/>
      <w:r w:rsidRPr="00486240">
        <w:rPr>
          <w:rFonts w:ascii="Calibri" w:eastAsia="Calibri" w:hAnsi="Calibri" w:cs="Calibri"/>
          <w:b/>
          <w:bCs/>
          <w:sz w:val="22"/>
          <w:szCs w:val="22"/>
          <w:lang w:val="cs-CZ"/>
        </w:rPr>
        <w:t>WinterPad</w:t>
      </w:r>
      <w:proofErr w:type="spellEnd"/>
      <w:r w:rsidRPr="00486240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 obsahuje: </w:t>
      </w:r>
      <w:r w:rsidRPr="00486240">
        <w:rPr>
          <w:rFonts w:ascii="Calibri" w:eastAsia="Calibri" w:hAnsi="Calibri" w:cs="Calibri"/>
          <w:sz w:val="22"/>
          <w:szCs w:val="22"/>
          <w:lang w:val="cs-CZ"/>
        </w:rPr>
        <w:t>oxid zinečnatý</w:t>
      </w:r>
    </w:p>
    <w:p w:rsidR="00572BC1" w:rsidRPr="00486240" w:rsidRDefault="00510E16">
      <w:pPr>
        <w:rPr>
          <w:rFonts w:ascii="Calibri" w:eastAsia="Calibri" w:hAnsi="Calibri" w:cs="Calibri"/>
          <w:sz w:val="22"/>
          <w:szCs w:val="22"/>
          <w:lang w:val="cs-CZ"/>
        </w:rPr>
      </w:pPr>
      <w:r w:rsidRPr="00486240">
        <w:rPr>
          <w:rFonts w:ascii="Calibri" w:eastAsia="Calibri" w:hAnsi="Calibri" w:cs="Calibri"/>
          <w:sz w:val="22"/>
          <w:szCs w:val="22"/>
          <w:lang w:val="cs-CZ"/>
        </w:rPr>
        <w:t>Toxický pro vodní organismy, s dlouhodobými účinky.</w:t>
      </w:r>
    </w:p>
    <w:p w:rsidR="00572BC1" w:rsidRPr="00486240" w:rsidRDefault="00572BC1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572BC1" w:rsidRPr="00486240" w:rsidRDefault="00510E16">
      <w:pPr>
        <w:rPr>
          <w:rFonts w:ascii="Calibri" w:eastAsia="Calibri" w:hAnsi="Calibri" w:cs="Calibri"/>
          <w:sz w:val="22"/>
          <w:szCs w:val="22"/>
          <w:lang w:val="cs-CZ"/>
        </w:rPr>
      </w:pPr>
      <w:r w:rsidRPr="00486240">
        <w:rPr>
          <w:rFonts w:ascii="Calibri" w:eastAsia="Calibri" w:hAnsi="Calibri" w:cs="Calibri"/>
          <w:sz w:val="22"/>
          <w:szCs w:val="22"/>
          <w:lang w:val="cs-CZ"/>
        </w:rPr>
        <w:t xml:space="preserve">PŘI ZASAŽENÍ OČÍ: </w:t>
      </w:r>
      <w:r w:rsidR="00486240" w:rsidRPr="00486240">
        <w:rPr>
          <w:rFonts w:ascii="Calibri" w:eastAsia="Calibri" w:hAnsi="Calibri" w:cs="Calibri"/>
          <w:sz w:val="22"/>
          <w:szCs w:val="22"/>
          <w:lang w:val="cs-CZ"/>
        </w:rPr>
        <w:t>Několik minut opatrně vyplachujte vodou.</w:t>
      </w:r>
      <w:r w:rsidR="00486240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Pr="00486240">
        <w:rPr>
          <w:rFonts w:ascii="Calibri" w:eastAsia="Calibri" w:hAnsi="Calibri" w:cs="Calibri"/>
          <w:sz w:val="22"/>
          <w:szCs w:val="22"/>
          <w:lang w:val="cs-CZ"/>
        </w:rPr>
        <w:t xml:space="preserve">Necítíte-li se dobře, vyhledejte lékařskou pomoc. </w:t>
      </w:r>
    </w:p>
    <w:p w:rsidR="00572BC1" w:rsidRPr="00486240" w:rsidRDefault="00510E16">
      <w:pPr>
        <w:rPr>
          <w:rFonts w:ascii="Calibri" w:eastAsia="Calibri" w:hAnsi="Calibri" w:cs="Calibri"/>
          <w:sz w:val="22"/>
          <w:szCs w:val="22"/>
          <w:lang w:val="cs-CZ"/>
        </w:rPr>
      </w:pPr>
      <w:r w:rsidRPr="00486240">
        <w:rPr>
          <w:rFonts w:ascii="Calibri" w:eastAsia="Calibri" w:hAnsi="Calibri" w:cs="Calibri"/>
          <w:sz w:val="22"/>
          <w:szCs w:val="22"/>
          <w:lang w:val="cs-CZ"/>
        </w:rPr>
        <w:t xml:space="preserve">Uchovávejte mimo </w:t>
      </w:r>
      <w:r w:rsidR="00B05C0C">
        <w:rPr>
          <w:rFonts w:ascii="Calibri" w:eastAsia="Calibri" w:hAnsi="Calibri" w:cs="Calibri"/>
          <w:sz w:val="22"/>
          <w:szCs w:val="22"/>
          <w:lang w:val="cs-CZ"/>
        </w:rPr>
        <w:t xml:space="preserve">dohled a </w:t>
      </w:r>
      <w:r w:rsidRPr="00486240">
        <w:rPr>
          <w:rFonts w:ascii="Calibri" w:eastAsia="Calibri" w:hAnsi="Calibri" w:cs="Calibri"/>
          <w:sz w:val="22"/>
          <w:szCs w:val="22"/>
          <w:lang w:val="cs-CZ"/>
        </w:rPr>
        <w:t>dosah dětí.</w:t>
      </w:r>
    </w:p>
    <w:p w:rsidR="00572BC1" w:rsidRPr="00486240" w:rsidRDefault="00572BC1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572BC1" w:rsidRPr="00486240" w:rsidRDefault="00510E16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486240">
        <w:rPr>
          <w:noProof/>
          <w:sz w:val="22"/>
          <w:szCs w:val="22"/>
          <w:lang w:val="cs-CZ"/>
        </w:rPr>
        <w:drawing>
          <wp:inline distT="0" distB="0" distL="0" distR="0">
            <wp:extent cx="723900" cy="71806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8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2BC1" w:rsidRPr="00486240" w:rsidRDefault="00572BC1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:rsidR="000A4BCF" w:rsidRDefault="000A4BCF">
      <w:pPr>
        <w:rPr>
          <w:rFonts w:ascii="Calibri" w:eastAsia="Calibri" w:hAnsi="Calibri" w:cs="Calibri"/>
          <w:bCs/>
          <w:sz w:val="22"/>
          <w:szCs w:val="22"/>
          <w:lang w:val="cs-CZ"/>
        </w:rPr>
      </w:pPr>
      <w:r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Doba použitelnosti: </w:t>
      </w:r>
      <w:r w:rsidRPr="000A4BCF">
        <w:rPr>
          <w:rFonts w:ascii="Calibri" w:eastAsia="Calibri" w:hAnsi="Calibri" w:cs="Calibri"/>
          <w:bCs/>
          <w:sz w:val="22"/>
          <w:szCs w:val="22"/>
          <w:lang w:val="cs-CZ"/>
        </w:rPr>
        <w:t>36 měsíců</w:t>
      </w:r>
    </w:p>
    <w:p w:rsidR="000A4BCF" w:rsidRDefault="000A4BCF">
      <w:pPr>
        <w:rPr>
          <w:rFonts w:ascii="Calibri" w:eastAsia="Calibri" w:hAnsi="Calibri" w:cs="Calibri"/>
          <w:bCs/>
          <w:sz w:val="22"/>
          <w:szCs w:val="22"/>
          <w:lang w:val="cs-CZ"/>
        </w:rPr>
      </w:pPr>
      <w:r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Velikost balení: </w:t>
      </w:r>
      <w:r w:rsidRPr="000A4BCF">
        <w:rPr>
          <w:rFonts w:ascii="Calibri" w:eastAsia="Calibri" w:hAnsi="Calibri" w:cs="Calibri"/>
          <w:bCs/>
          <w:sz w:val="22"/>
          <w:szCs w:val="22"/>
          <w:lang w:val="cs-CZ"/>
        </w:rPr>
        <w:t>50 ml</w:t>
      </w:r>
    </w:p>
    <w:p w:rsidR="000A4BCF" w:rsidRDefault="000A4BCF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Způsob uchovávání: </w:t>
      </w:r>
      <w:r w:rsidR="00B05C0C" w:rsidRPr="000A4BCF">
        <w:rPr>
          <w:rFonts w:ascii="Calibri" w:eastAsia="Calibri" w:hAnsi="Calibri" w:cs="Calibri"/>
          <w:bCs/>
          <w:sz w:val="22"/>
          <w:szCs w:val="22"/>
          <w:lang w:val="cs-CZ"/>
        </w:rPr>
        <w:t>4</w:t>
      </w:r>
      <w:r w:rsidR="00B05C0C">
        <w:rPr>
          <w:rFonts w:ascii="Calibri" w:eastAsia="Calibri" w:hAnsi="Calibri" w:cs="Calibri"/>
          <w:bCs/>
          <w:sz w:val="22"/>
          <w:szCs w:val="22"/>
          <w:lang w:val="cs-CZ"/>
        </w:rPr>
        <w:t>–40</w:t>
      </w:r>
      <w:r w:rsidR="00B05C0C" w:rsidRPr="000A4BCF">
        <w:rPr>
          <w:rFonts w:ascii="Calibri" w:eastAsia="Calibri" w:hAnsi="Calibri" w:cs="Calibri"/>
          <w:bCs/>
          <w:sz w:val="22"/>
          <w:szCs w:val="22"/>
          <w:lang w:val="cs-CZ"/>
        </w:rPr>
        <w:t xml:space="preserve"> °C</w:t>
      </w:r>
    </w:p>
    <w:p w:rsidR="00572BC1" w:rsidRPr="00486240" w:rsidRDefault="00510E16">
      <w:pPr>
        <w:rPr>
          <w:rFonts w:ascii="Calibri" w:eastAsia="Calibri" w:hAnsi="Calibri" w:cs="Calibri"/>
          <w:sz w:val="22"/>
          <w:szCs w:val="22"/>
          <w:lang w:val="cs-CZ"/>
        </w:rPr>
      </w:pPr>
      <w:r w:rsidRPr="00486240">
        <w:rPr>
          <w:rFonts w:ascii="Calibri" w:eastAsia="Calibri" w:hAnsi="Calibri" w:cs="Calibri"/>
          <w:b/>
          <w:bCs/>
          <w:sz w:val="22"/>
          <w:szCs w:val="22"/>
          <w:lang w:val="cs-CZ"/>
        </w:rPr>
        <w:t>Č. schválení:</w:t>
      </w:r>
      <w:r w:rsidRPr="00486240">
        <w:rPr>
          <w:rFonts w:ascii="Calibri" w:eastAsia="Calibri" w:hAnsi="Calibri" w:cs="Calibri"/>
          <w:sz w:val="22"/>
          <w:szCs w:val="22"/>
          <w:lang w:val="cs-CZ"/>
        </w:rPr>
        <w:t xml:space="preserve"> 055-09/C</w:t>
      </w:r>
    </w:p>
    <w:p w:rsidR="000A4BCF" w:rsidRDefault="000A4BCF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572BC1" w:rsidRPr="00486240" w:rsidRDefault="00510E16">
      <w:pPr>
        <w:rPr>
          <w:rFonts w:ascii="Calibri" w:eastAsia="Calibri" w:hAnsi="Calibri" w:cs="Calibri"/>
          <w:sz w:val="22"/>
          <w:szCs w:val="22"/>
          <w:lang w:val="cs-CZ"/>
        </w:rPr>
      </w:pPr>
      <w:r w:rsidRPr="00486240">
        <w:rPr>
          <w:rFonts w:ascii="Calibri" w:eastAsia="Calibri" w:hAnsi="Calibri" w:cs="Calibri"/>
          <w:sz w:val="22"/>
          <w:szCs w:val="22"/>
          <w:lang w:val="cs-CZ"/>
        </w:rPr>
        <w:t xml:space="preserve">NEXTMUNE ITALY </w:t>
      </w:r>
      <w:proofErr w:type="spellStart"/>
      <w:r w:rsidRPr="00486240">
        <w:rPr>
          <w:rFonts w:ascii="Calibri" w:eastAsia="Calibri" w:hAnsi="Calibri" w:cs="Calibri"/>
          <w:sz w:val="22"/>
          <w:szCs w:val="22"/>
          <w:lang w:val="cs-CZ"/>
        </w:rPr>
        <w:t>S.r.l</w:t>
      </w:r>
      <w:proofErr w:type="spellEnd"/>
      <w:r w:rsidRPr="00486240">
        <w:rPr>
          <w:rFonts w:ascii="Calibri" w:eastAsia="Calibri" w:hAnsi="Calibri" w:cs="Calibri"/>
          <w:sz w:val="22"/>
          <w:szCs w:val="22"/>
          <w:lang w:val="cs-CZ"/>
        </w:rPr>
        <w:t xml:space="preserve">. </w:t>
      </w:r>
    </w:p>
    <w:p w:rsidR="00572BC1" w:rsidRPr="00486240" w:rsidRDefault="00510E16">
      <w:pPr>
        <w:rPr>
          <w:rFonts w:ascii="Calibri" w:eastAsia="Calibri" w:hAnsi="Calibri" w:cs="Calibri"/>
          <w:sz w:val="22"/>
          <w:szCs w:val="22"/>
          <w:lang w:val="cs-CZ"/>
        </w:rPr>
      </w:pPr>
      <w:r w:rsidRPr="00486240">
        <w:rPr>
          <w:rFonts w:ascii="Calibri" w:eastAsia="Calibri" w:hAnsi="Calibri" w:cs="Calibri"/>
          <w:sz w:val="22"/>
          <w:szCs w:val="22"/>
          <w:lang w:val="cs-CZ"/>
        </w:rPr>
        <w:t xml:space="preserve">via G.B. </w:t>
      </w:r>
      <w:proofErr w:type="spellStart"/>
      <w:r w:rsidRPr="00486240">
        <w:rPr>
          <w:rFonts w:ascii="Calibri" w:eastAsia="Calibri" w:hAnsi="Calibri" w:cs="Calibri"/>
          <w:sz w:val="22"/>
          <w:szCs w:val="22"/>
          <w:lang w:val="cs-CZ"/>
        </w:rPr>
        <w:t>Benzoni</w:t>
      </w:r>
      <w:proofErr w:type="spellEnd"/>
      <w:r w:rsidRPr="00486240">
        <w:rPr>
          <w:rFonts w:ascii="Calibri" w:eastAsia="Calibri" w:hAnsi="Calibri" w:cs="Calibri"/>
          <w:sz w:val="22"/>
          <w:szCs w:val="22"/>
          <w:lang w:val="cs-CZ"/>
        </w:rPr>
        <w:t>, 50</w:t>
      </w:r>
    </w:p>
    <w:p w:rsidR="00572BC1" w:rsidRPr="00486240" w:rsidRDefault="00510E16">
      <w:pPr>
        <w:rPr>
          <w:rFonts w:ascii="Calibri" w:eastAsia="Calibri" w:hAnsi="Calibri" w:cs="Calibri"/>
          <w:sz w:val="22"/>
          <w:szCs w:val="22"/>
          <w:lang w:val="cs-CZ"/>
        </w:rPr>
      </w:pPr>
      <w:r w:rsidRPr="00486240">
        <w:rPr>
          <w:rFonts w:ascii="Calibri" w:eastAsia="Calibri" w:hAnsi="Calibri" w:cs="Calibri"/>
          <w:sz w:val="22"/>
          <w:szCs w:val="22"/>
          <w:lang w:val="cs-CZ"/>
        </w:rPr>
        <w:t xml:space="preserve">26020 </w:t>
      </w:r>
      <w:proofErr w:type="spellStart"/>
      <w:r w:rsidRPr="00486240">
        <w:rPr>
          <w:rFonts w:ascii="Calibri" w:eastAsia="Calibri" w:hAnsi="Calibri" w:cs="Calibri"/>
          <w:sz w:val="22"/>
          <w:szCs w:val="22"/>
          <w:lang w:val="cs-CZ"/>
        </w:rPr>
        <w:t>Palazzo</w:t>
      </w:r>
      <w:proofErr w:type="spellEnd"/>
      <w:r w:rsidRPr="00486240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proofErr w:type="gramStart"/>
      <w:r w:rsidRPr="00486240">
        <w:rPr>
          <w:rFonts w:ascii="Calibri" w:eastAsia="Calibri" w:hAnsi="Calibri" w:cs="Calibri"/>
          <w:sz w:val="22"/>
          <w:szCs w:val="22"/>
          <w:lang w:val="cs-CZ"/>
        </w:rPr>
        <w:t>Pignano</w:t>
      </w:r>
      <w:proofErr w:type="spellEnd"/>
      <w:r w:rsidRPr="00486240">
        <w:rPr>
          <w:rFonts w:ascii="Calibri" w:eastAsia="Calibri" w:hAnsi="Calibri" w:cs="Calibri"/>
          <w:sz w:val="22"/>
          <w:szCs w:val="22"/>
          <w:lang w:val="cs-CZ"/>
        </w:rPr>
        <w:t xml:space="preserve"> - Italy</w:t>
      </w:r>
      <w:proofErr w:type="gramEnd"/>
    </w:p>
    <w:p w:rsidR="00572BC1" w:rsidRPr="00486240" w:rsidRDefault="00510E16">
      <w:pPr>
        <w:rPr>
          <w:rFonts w:ascii="Calibri" w:eastAsia="Calibri" w:hAnsi="Calibri" w:cs="Calibri"/>
          <w:sz w:val="22"/>
          <w:szCs w:val="22"/>
          <w:lang w:val="cs-CZ"/>
        </w:rPr>
      </w:pPr>
      <w:r w:rsidRPr="00486240">
        <w:rPr>
          <w:rFonts w:ascii="Calibri" w:eastAsia="Calibri" w:hAnsi="Calibri" w:cs="Calibri"/>
          <w:sz w:val="22"/>
          <w:szCs w:val="22"/>
          <w:lang w:val="cs-CZ"/>
        </w:rPr>
        <w:t>Tel +39 0373 982024 Fax +39 0373 982025</w:t>
      </w:r>
    </w:p>
    <w:p w:rsidR="00572BC1" w:rsidRPr="00486240" w:rsidRDefault="000A4BCF">
      <w:pPr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>e-mail: info@icfsrl.it</w:t>
      </w:r>
    </w:p>
    <w:p w:rsidR="00572BC1" w:rsidRPr="00486240" w:rsidRDefault="00572BC1">
      <w:pPr>
        <w:rPr>
          <w:lang w:val="cs-CZ"/>
        </w:rPr>
      </w:pPr>
    </w:p>
    <w:p w:rsidR="00572BC1" w:rsidRPr="00486240" w:rsidRDefault="00572BC1">
      <w:pPr>
        <w:rPr>
          <w:lang w:val="cs-CZ"/>
        </w:rPr>
      </w:pPr>
    </w:p>
    <w:sectPr w:rsidR="00572BC1" w:rsidRPr="00486240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A0A" w:rsidRDefault="00306A0A">
      <w:r>
        <w:separator/>
      </w:r>
    </w:p>
  </w:endnote>
  <w:endnote w:type="continuationSeparator" w:id="0">
    <w:p w:rsidR="00306A0A" w:rsidRDefault="0030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A0A" w:rsidRDefault="00306A0A">
      <w:r>
        <w:separator/>
      </w:r>
    </w:p>
  </w:footnote>
  <w:footnote w:type="continuationSeparator" w:id="0">
    <w:p w:rsidR="00306A0A" w:rsidRDefault="0030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BCF" w:rsidRPr="000A4BCF" w:rsidRDefault="000A4BCF" w:rsidP="00832259">
    <w:pPr>
      <w:jc w:val="both"/>
      <w:rPr>
        <w:rFonts w:ascii="Calibri" w:hAnsi="Calibri" w:cs="Calibri"/>
        <w:b/>
        <w:bCs/>
        <w:sz w:val="22"/>
        <w:szCs w:val="22"/>
      </w:rPr>
    </w:pPr>
    <w:r w:rsidRPr="000A4BCF">
      <w:rPr>
        <w:rFonts w:ascii="Calibri" w:hAnsi="Calibri" w:cs="Calibri"/>
        <w:bCs/>
        <w:sz w:val="22"/>
        <w:szCs w:val="22"/>
      </w:rPr>
      <w:t xml:space="preserve">Text příbalové informace součást dokumentace schválené rozhodnutím sp.zn. </w:t>
    </w:r>
    <w:sdt>
      <w:sdtPr>
        <w:rPr>
          <w:rFonts w:ascii="Calibri" w:hAnsi="Calibri" w:cs="Calibri"/>
          <w:bCs/>
          <w:sz w:val="22"/>
          <w:szCs w:val="22"/>
        </w:rPr>
        <w:id w:val="485062483"/>
        <w:placeholder>
          <w:docPart w:val="199B2F642F874954BAF4B41DBBDC7882"/>
        </w:placeholder>
        <w:text/>
      </w:sdtPr>
      <w:sdtEndPr/>
      <w:sdtContent>
        <w:r w:rsidR="00F27952" w:rsidRPr="00F27952">
          <w:rPr>
            <w:rFonts w:ascii="Calibri" w:hAnsi="Calibri" w:cs="Calibri"/>
            <w:bCs/>
            <w:sz w:val="22"/>
            <w:szCs w:val="22"/>
          </w:rPr>
          <w:t>USKVBL/1585/2024/POD</w:t>
        </w:r>
        <w:r w:rsidR="00F27952">
          <w:rPr>
            <w:rFonts w:ascii="Calibri" w:hAnsi="Calibri" w:cs="Calibri"/>
            <w:bCs/>
            <w:sz w:val="22"/>
            <w:szCs w:val="22"/>
          </w:rPr>
          <w:t>,</w:t>
        </w:r>
      </w:sdtContent>
    </w:sdt>
    <w:r w:rsidRPr="000A4BCF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422995688"/>
        <w:placeholder>
          <w:docPart w:val="199B2F642F874954BAF4B41DBBDC7882"/>
        </w:placeholder>
        <w:text/>
      </w:sdtPr>
      <w:sdtEndPr/>
      <w:sdtContent>
        <w:r w:rsidR="00F27952" w:rsidRPr="00F27952">
          <w:rPr>
            <w:rFonts w:ascii="Calibri" w:hAnsi="Calibri" w:cs="Calibri"/>
            <w:bCs/>
            <w:sz w:val="22"/>
            <w:szCs w:val="22"/>
          </w:rPr>
          <w:t>USKVBL/6997/2024/REG-Gro</w:t>
        </w:r>
      </w:sdtContent>
    </w:sdt>
    <w:r w:rsidRPr="000A4BCF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883596329"/>
        <w:placeholder>
          <w:docPart w:val="9A0964D5D13C4714A7D6F5DC5BA98F8A"/>
        </w:placeholder>
        <w:date w:fullDate="2024-05-2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CF64EC">
          <w:rPr>
            <w:rFonts w:ascii="Calibri" w:hAnsi="Calibri" w:cs="Calibri"/>
            <w:bCs/>
            <w:sz w:val="22"/>
            <w:szCs w:val="22"/>
            <w:lang w:val="cs-CZ"/>
          </w:rPr>
          <w:t>23.05.2024</w:t>
        </w:r>
      </w:sdtContent>
    </w:sdt>
    <w:r w:rsidRPr="000A4BCF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1062983426"/>
        <w:placeholder>
          <w:docPart w:val="CDAAB94627F34CF18F1960253C7BA2E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doby platnosti rozhodnutí o schválení veterinárního přípravku" w:value="prodloužení doby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832259">
          <w:rPr>
            <w:rFonts w:ascii="Calibri" w:hAnsi="Calibri" w:cs="Calibri"/>
            <w:sz w:val="22"/>
            <w:szCs w:val="22"/>
          </w:rPr>
          <w:t>prodloužení doby platnosti rozhodnutí o schválení veterinárního přípravku</w:t>
        </w:r>
      </w:sdtContent>
    </w:sdt>
    <w:r w:rsidRPr="000A4BCF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773553566"/>
        <w:placeholder>
          <w:docPart w:val="4714145BFCA0408EAD6FB8B5A715555E"/>
        </w:placeholder>
        <w:text/>
      </w:sdtPr>
      <w:sdtEndPr/>
      <w:sdtContent>
        <w:r w:rsidR="00CF64EC" w:rsidRPr="00CF64EC">
          <w:rPr>
            <w:rFonts w:ascii="Calibri" w:hAnsi="Calibri" w:cs="Calibri"/>
            <w:sz w:val="22"/>
            <w:szCs w:val="22"/>
          </w:rPr>
          <w:t>WINTERPAD</w:t>
        </w:r>
      </w:sdtContent>
    </w:sdt>
  </w:p>
  <w:p w:rsidR="00572BC1" w:rsidRDefault="00572BC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C1"/>
    <w:rsid w:val="000A4BCF"/>
    <w:rsid w:val="00306A0A"/>
    <w:rsid w:val="00481AE7"/>
    <w:rsid w:val="00486240"/>
    <w:rsid w:val="00510E16"/>
    <w:rsid w:val="00572BC1"/>
    <w:rsid w:val="00575D86"/>
    <w:rsid w:val="00832259"/>
    <w:rsid w:val="008F5832"/>
    <w:rsid w:val="0096255B"/>
    <w:rsid w:val="00B05C0C"/>
    <w:rsid w:val="00CF64EC"/>
    <w:rsid w:val="00F27952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8CD5"/>
  <w15:docId w15:val="{490B999F-4FF8-4967-9988-7D5E92DA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A4B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4BCF"/>
    <w:rPr>
      <w:rFonts w:cs="Arial Unicode MS"/>
      <w:color w:val="000000"/>
      <w:sz w:val="24"/>
      <w:szCs w:val="24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0A4B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4BCF"/>
    <w:rPr>
      <w:rFonts w:cs="Arial Unicode MS"/>
      <w:color w:val="000000"/>
      <w:sz w:val="24"/>
      <w:szCs w:val="24"/>
      <w:u w:color="000000"/>
      <w:lang w:val="it-IT"/>
    </w:rPr>
  </w:style>
  <w:style w:type="character" w:styleId="Zstupntext">
    <w:name w:val="Placeholder Text"/>
    <w:rsid w:val="000A4B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9B2F642F874954BAF4B41DBBDC7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9F9C4-9783-4E91-8DF8-DC9530A7B7C3}"/>
      </w:docPartPr>
      <w:docPartBody>
        <w:p w:rsidR="00706AF6" w:rsidRDefault="00091F8A" w:rsidP="00091F8A">
          <w:pPr>
            <w:pStyle w:val="199B2F642F874954BAF4B41DBBDC788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A0964D5D13C4714A7D6F5DC5BA98F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828EF2-D825-4455-B04B-30051D4C310A}"/>
      </w:docPartPr>
      <w:docPartBody>
        <w:p w:rsidR="00706AF6" w:rsidRDefault="00091F8A" w:rsidP="00091F8A">
          <w:pPr>
            <w:pStyle w:val="9A0964D5D13C4714A7D6F5DC5BA98F8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DAAB94627F34CF18F1960253C7BA2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FD8E9-43B7-4EC3-BF5C-02EE367F33A1}"/>
      </w:docPartPr>
      <w:docPartBody>
        <w:p w:rsidR="00706AF6" w:rsidRDefault="00091F8A" w:rsidP="00091F8A">
          <w:pPr>
            <w:pStyle w:val="CDAAB94627F34CF18F1960253C7BA2E0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4714145BFCA0408EAD6FB8B5A7155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60C54-64AC-43B8-B62F-6A11F330EFD1}"/>
      </w:docPartPr>
      <w:docPartBody>
        <w:p w:rsidR="00706AF6" w:rsidRDefault="00091F8A" w:rsidP="00091F8A">
          <w:pPr>
            <w:pStyle w:val="4714145BFCA0408EAD6FB8B5A715555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8A"/>
    <w:rsid w:val="00091F8A"/>
    <w:rsid w:val="00432DBF"/>
    <w:rsid w:val="00706AF6"/>
    <w:rsid w:val="0072321A"/>
    <w:rsid w:val="00900B7B"/>
    <w:rsid w:val="00E3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91F8A"/>
    <w:rPr>
      <w:color w:val="808080"/>
    </w:rPr>
  </w:style>
  <w:style w:type="paragraph" w:customStyle="1" w:styleId="199B2F642F874954BAF4B41DBBDC7882">
    <w:name w:val="199B2F642F874954BAF4B41DBBDC7882"/>
    <w:rsid w:val="00091F8A"/>
  </w:style>
  <w:style w:type="paragraph" w:customStyle="1" w:styleId="9A0964D5D13C4714A7D6F5DC5BA98F8A">
    <w:name w:val="9A0964D5D13C4714A7D6F5DC5BA98F8A"/>
    <w:rsid w:val="00091F8A"/>
  </w:style>
  <w:style w:type="paragraph" w:customStyle="1" w:styleId="CDAAB94627F34CF18F1960253C7BA2E0">
    <w:name w:val="CDAAB94627F34CF18F1960253C7BA2E0"/>
    <w:rsid w:val="00091F8A"/>
  </w:style>
  <w:style w:type="paragraph" w:customStyle="1" w:styleId="4714145BFCA0408EAD6FB8B5A715555E">
    <w:name w:val="4714145BFCA0408EAD6FB8B5A715555E"/>
    <w:rsid w:val="00091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Klapková Kristýna</cp:lastModifiedBy>
  <cp:revision>9</cp:revision>
  <dcterms:created xsi:type="dcterms:W3CDTF">2021-11-23T19:26:00Z</dcterms:created>
  <dcterms:modified xsi:type="dcterms:W3CDTF">2024-05-23T09:26:00Z</dcterms:modified>
</cp:coreProperties>
</file>