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3E619" w14:textId="77777777" w:rsidR="00710809" w:rsidRDefault="00710809" w:rsidP="00093C61">
      <w:pPr>
        <w:jc w:val="center"/>
        <w:rPr>
          <w:rFonts w:asciiTheme="minorHAnsi" w:hAnsiTheme="minorHAnsi" w:cstheme="minorHAnsi"/>
          <w:b/>
        </w:rPr>
      </w:pPr>
      <w:bookmarkStart w:id="0" w:name="_GoBack"/>
    </w:p>
    <w:p w14:paraId="29B36108" w14:textId="6A527308" w:rsidR="00C66C93" w:rsidRPr="00FB2476" w:rsidRDefault="003D0D67" w:rsidP="00093C61">
      <w:pPr>
        <w:jc w:val="center"/>
        <w:rPr>
          <w:rFonts w:asciiTheme="minorHAnsi" w:hAnsiTheme="minorHAnsi" w:cstheme="minorHAnsi"/>
          <w:b/>
        </w:rPr>
      </w:pPr>
      <w:proofErr w:type="spellStart"/>
      <w:r w:rsidRPr="00FB2476">
        <w:rPr>
          <w:rFonts w:asciiTheme="minorHAnsi" w:hAnsiTheme="minorHAnsi" w:cstheme="minorHAnsi"/>
          <w:b/>
        </w:rPr>
        <w:t>Kombisol</w:t>
      </w:r>
      <w:proofErr w:type="spellEnd"/>
      <w:r w:rsidRPr="00FB2476">
        <w:rPr>
          <w:rFonts w:asciiTheme="minorHAnsi" w:hAnsiTheme="minorHAnsi" w:cstheme="minorHAnsi"/>
          <w:b/>
        </w:rPr>
        <w:t xml:space="preserve"> </w:t>
      </w:r>
      <w:r w:rsidR="002C1916" w:rsidRPr="00FB2476">
        <w:rPr>
          <w:rFonts w:asciiTheme="minorHAnsi" w:hAnsiTheme="minorHAnsi" w:cstheme="minorHAnsi"/>
          <w:b/>
        </w:rPr>
        <w:t>E</w:t>
      </w:r>
      <w:r w:rsidR="00093C61">
        <w:rPr>
          <w:rFonts w:asciiTheme="minorHAnsi" w:hAnsiTheme="minorHAnsi" w:cstheme="minorHAnsi"/>
          <w:b/>
        </w:rPr>
        <w:t xml:space="preserve"> </w:t>
      </w:r>
      <w:r w:rsidR="0051436D" w:rsidRPr="00FB2476">
        <w:rPr>
          <w:rFonts w:asciiTheme="minorHAnsi" w:hAnsiTheme="minorHAnsi" w:cstheme="minorHAnsi"/>
          <w:b/>
        </w:rPr>
        <w:t>sol.</w:t>
      </w:r>
    </w:p>
    <w:p w14:paraId="619E3C08" w14:textId="2E6F5860" w:rsidR="005550C0" w:rsidRDefault="0051436D" w:rsidP="005550C0">
      <w:pPr>
        <w:jc w:val="center"/>
        <w:rPr>
          <w:rFonts w:asciiTheme="minorHAnsi" w:hAnsiTheme="minorHAnsi" w:cstheme="minorHAnsi"/>
        </w:rPr>
      </w:pPr>
      <w:r w:rsidRPr="00FB2476">
        <w:rPr>
          <w:rFonts w:asciiTheme="minorHAnsi" w:hAnsiTheme="minorHAnsi" w:cstheme="minorHAnsi"/>
        </w:rPr>
        <w:t>veterinární vitaminový přípravek</w:t>
      </w:r>
    </w:p>
    <w:p w14:paraId="009E2821" w14:textId="77777777" w:rsidR="00710809" w:rsidRPr="00FB2476" w:rsidRDefault="00710809" w:rsidP="005550C0">
      <w:pPr>
        <w:jc w:val="center"/>
        <w:rPr>
          <w:rFonts w:asciiTheme="minorHAnsi" w:hAnsiTheme="minorHAnsi" w:cstheme="minorHAnsi"/>
        </w:rPr>
      </w:pPr>
    </w:p>
    <w:p w14:paraId="43B9C4D9" w14:textId="3C5FFFA0" w:rsidR="002C1916" w:rsidRPr="00FB2476" w:rsidRDefault="002C1916" w:rsidP="002C1916">
      <w:pPr>
        <w:rPr>
          <w:rFonts w:asciiTheme="minorHAnsi" w:hAnsiTheme="minorHAnsi" w:cstheme="minorHAnsi"/>
          <w:b/>
        </w:rPr>
      </w:pPr>
      <w:r w:rsidRPr="00FB2476">
        <w:rPr>
          <w:rFonts w:asciiTheme="minorHAnsi" w:hAnsiTheme="minorHAnsi" w:cstheme="minorHAnsi"/>
          <w:b/>
        </w:rPr>
        <w:t>Složení</w:t>
      </w:r>
      <w:r w:rsidR="00E5737D">
        <w:rPr>
          <w:rFonts w:asciiTheme="minorHAnsi" w:hAnsiTheme="minorHAnsi" w:cstheme="minorHAnsi"/>
          <w:b/>
        </w:rPr>
        <w:t>:</w:t>
      </w:r>
    </w:p>
    <w:p w14:paraId="48C18F39" w14:textId="34BE53A9" w:rsidR="002C1916" w:rsidRPr="00FB2476" w:rsidRDefault="002C1916" w:rsidP="002C1916">
      <w:pPr>
        <w:rPr>
          <w:rFonts w:asciiTheme="minorHAnsi" w:hAnsiTheme="minorHAnsi" w:cstheme="minorHAnsi"/>
        </w:rPr>
      </w:pPr>
      <w:r w:rsidRPr="00FB2476">
        <w:rPr>
          <w:rFonts w:asciiTheme="minorHAnsi" w:hAnsiTheme="minorHAnsi" w:cstheme="minorHAnsi"/>
          <w:i/>
        </w:rPr>
        <w:t>Účinné látk</w:t>
      </w:r>
      <w:r w:rsidR="00A32136">
        <w:rPr>
          <w:rFonts w:asciiTheme="minorHAnsi" w:hAnsiTheme="minorHAnsi" w:cstheme="minorHAnsi"/>
          <w:i/>
        </w:rPr>
        <w:t>y</w:t>
      </w:r>
      <w:r w:rsidRPr="00FB2476">
        <w:rPr>
          <w:rFonts w:asciiTheme="minorHAnsi" w:hAnsiTheme="minorHAnsi" w:cstheme="minorHAnsi"/>
          <w:i/>
        </w:rPr>
        <w:t>:</w:t>
      </w:r>
      <w:r w:rsidRPr="00FB2476">
        <w:rPr>
          <w:rFonts w:asciiTheme="minorHAnsi" w:hAnsiTheme="minorHAnsi" w:cstheme="minorHAnsi"/>
        </w:rPr>
        <w:t xml:space="preserve"> vitamin E </w:t>
      </w:r>
      <w:r w:rsidR="006740C3" w:rsidRPr="00FB2476">
        <w:rPr>
          <w:rFonts w:asciiTheme="minorHAnsi" w:hAnsiTheme="minorHAnsi" w:cstheme="minorHAnsi"/>
        </w:rPr>
        <w:t xml:space="preserve">(alfa tokoferol acetát) </w:t>
      </w:r>
      <w:r w:rsidRPr="00FB2476">
        <w:rPr>
          <w:rFonts w:asciiTheme="minorHAnsi" w:hAnsiTheme="minorHAnsi" w:cstheme="minorHAnsi"/>
        </w:rPr>
        <w:t>200 mg</w:t>
      </w:r>
      <w:r w:rsidR="00A32136">
        <w:rPr>
          <w:rFonts w:asciiTheme="minorHAnsi" w:hAnsiTheme="minorHAnsi" w:cstheme="minorHAnsi"/>
        </w:rPr>
        <w:t>/ml</w:t>
      </w:r>
    </w:p>
    <w:p w14:paraId="44A0681B" w14:textId="796FD4F6" w:rsidR="002C1916" w:rsidRPr="00FB2476" w:rsidRDefault="002C1916" w:rsidP="002C1916">
      <w:pPr>
        <w:jc w:val="both"/>
        <w:rPr>
          <w:rFonts w:asciiTheme="minorHAnsi" w:hAnsiTheme="minorHAnsi" w:cstheme="minorHAnsi"/>
        </w:rPr>
      </w:pPr>
      <w:r w:rsidRPr="00FB2476">
        <w:rPr>
          <w:rFonts w:asciiTheme="minorHAnsi" w:hAnsiTheme="minorHAnsi" w:cstheme="minorHAnsi"/>
          <w:i/>
        </w:rPr>
        <w:t>Pomocné látky:</w:t>
      </w:r>
      <w:r w:rsidRPr="00FB2476">
        <w:rPr>
          <w:rFonts w:asciiTheme="minorHAnsi" w:hAnsiTheme="minorHAnsi" w:cstheme="minorHAnsi"/>
        </w:rPr>
        <w:t xml:space="preserve"> čištěná voda, </w:t>
      </w:r>
      <w:proofErr w:type="spellStart"/>
      <w:r w:rsidR="006740C3" w:rsidRPr="00FB2476">
        <w:rPr>
          <w:rFonts w:asciiTheme="minorHAnsi" w:hAnsiTheme="minorHAnsi" w:cstheme="minorHAnsi"/>
        </w:rPr>
        <w:t>glyceryl</w:t>
      </w:r>
      <w:proofErr w:type="spellEnd"/>
      <w:r w:rsidR="006740C3" w:rsidRPr="00FB2476">
        <w:rPr>
          <w:rFonts w:asciiTheme="minorHAnsi" w:hAnsiTheme="minorHAnsi" w:cstheme="minorHAnsi"/>
        </w:rPr>
        <w:t xml:space="preserve"> </w:t>
      </w:r>
      <w:proofErr w:type="spellStart"/>
      <w:r w:rsidR="006740C3" w:rsidRPr="00FB2476">
        <w:rPr>
          <w:rFonts w:asciiTheme="minorHAnsi" w:hAnsiTheme="minorHAnsi" w:cstheme="minorHAnsi"/>
        </w:rPr>
        <w:t>polyethylenglykol</w:t>
      </w:r>
      <w:proofErr w:type="spellEnd"/>
      <w:r w:rsidR="006740C3" w:rsidRPr="00FB2476">
        <w:rPr>
          <w:rFonts w:asciiTheme="minorHAnsi" w:hAnsiTheme="minorHAnsi" w:cstheme="minorHAnsi"/>
        </w:rPr>
        <w:t xml:space="preserve"> </w:t>
      </w:r>
      <w:proofErr w:type="spellStart"/>
      <w:r w:rsidR="006740C3" w:rsidRPr="00FB2476">
        <w:rPr>
          <w:rFonts w:asciiTheme="minorHAnsi" w:hAnsiTheme="minorHAnsi" w:cstheme="minorHAnsi"/>
        </w:rPr>
        <w:t>ricinoleát</w:t>
      </w:r>
      <w:proofErr w:type="spellEnd"/>
      <w:r w:rsidR="006740C3" w:rsidRPr="00FB2476">
        <w:rPr>
          <w:rFonts w:asciiTheme="minorHAnsi" w:hAnsiTheme="minorHAnsi" w:cstheme="minorHAnsi"/>
        </w:rPr>
        <w:t xml:space="preserve"> </w:t>
      </w:r>
    </w:p>
    <w:p w14:paraId="58C6AAF3" w14:textId="77777777" w:rsidR="0051436D" w:rsidRPr="00FB2476" w:rsidRDefault="0051436D" w:rsidP="005550C0">
      <w:pPr>
        <w:rPr>
          <w:rFonts w:asciiTheme="minorHAnsi" w:hAnsiTheme="minorHAnsi" w:cstheme="minorHAnsi"/>
        </w:rPr>
      </w:pPr>
    </w:p>
    <w:p w14:paraId="58990FA2" w14:textId="284A8DEE" w:rsidR="002C1916" w:rsidRPr="00FB2476" w:rsidRDefault="0051436D" w:rsidP="002C1916">
      <w:pPr>
        <w:jc w:val="both"/>
        <w:rPr>
          <w:rFonts w:asciiTheme="minorHAnsi" w:hAnsiTheme="minorHAnsi" w:cstheme="minorHAnsi"/>
        </w:rPr>
      </w:pPr>
      <w:r w:rsidRPr="00FB2476">
        <w:rPr>
          <w:rFonts w:asciiTheme="minorHAnsi" w:hAnsiTheme="minorHAnsi" w:cstheme="minorHAnsi"/>
          <w:b/>
          <w:bCs/>
        </w:rPr>
        <w:t>Užití</w:t>
      </w:r>
      <w:r w:rsidR="005550C0" w:rsidRPr="00FB2476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="002C1916" w:rsidRPr="00FB2476">
        <w:rPr>
          <w:rFonts w:asciiTheme="minorHAnsi" w:hAnsiTheme="minorHAnsi" w:cstheme="minorHAnsi"/>
        </w:rPr>
        <w:t>Kombisol</w:t>
      </w:r>
      <w:proofErr w:type="spellEnd"/>
      <w:r w:rsidR="002C1916" w:rsidRPr="00FB2476">
        <w:rPr>
          <w:rFonts w:asciiTheme="minorHAnsi" w:hAnsiTheme="minorHAnsi" w:cstheme="minorHAnsi"/>
        </w:rPr>
        <w:t xml:space="preserve"> E je určen pro všechny druhy hospodářských zvířat.</w:t>
      </w:r>
      <w:r w:rsidR="00803E7D" w:rsidRPr="00FB2476">
        <w:rPr>
          <w:rFonts w:asciiTheme="minorHAnsi" w:hAnsiTheme="minorHAnsi" w:cstheme="minorHAnsi"/>
        </w:rPr>
        <w:t xml:space="preserve"> </w:t>
      </w:r>
      <w:r w:rsidR="004A64DD">
        <w:rPr>
          <w:rFonts w:asciiTheme="minorHAnsi" w:hAnsiTheme="minorHAnsi" w:cstheme="minorHAnsi"/>
        </w:rPr>
        <w:t>Vitamin E</w:t>
      </w:r>
      <w:r w:rsidR="004046E7">
        <w:rPr>
          <w:rFonts w:asciiTheme="minorHAnsi" w:hAnsiTheme="minorHAnsi" w:cstheme="minorHAnsi"/>
        </w:rPr>
        <w:t xml:space="preserve"> patří mezi</w:t>
      </w:r>
      <w:r w:rsidR="00710809">
        <w:rPr>
          <w:rFonts w:asciiTheme="minorHAnsi" w:hAnsiTheme="minorHAnsi" w:cstheme="minorHAnsi"/>
        </w:rPr>
        <w:t> </w:t>
      </w:r>
      <w:r w:rsidR="004046E7">
        <w:rPr>
          <w:rFonts w:asciiTheme="minorHAnsi" w:hAnsiTheme="minorHAnsi" w:cstheme="minorHAnsi"/>
        </w:rPr>
        <w:t xml:space="preserve">biologické antioxidanty, </w:t>
      </w:r>
      <w:r w:rsidR="004A64DD">
        <w:rPr>
          <w:rFonts w:asciiTheme="minorHAnsi" w:hAnsiTheme="minorHAnsi" w:cstheme="minorHAnsi"/>
        </w:rPr>
        <w:t xml:space="preserve">zastává důležitou funkci v metabolismu, </w:t>
      </w:r>
      <w:r w:rsidR="004046E7">
        <w:rPr>
          <w:rFonts w:asciiTheme="minorHAnsi" w:hAnsiTheme="minorHAnsi" w:cstheme="minorHAnsi"/>
        </w:rPr>
        <w:t xml:space="preserve">je důležitý </w:t>
      </w:r>
      <w:r w:rsidR="004A64DD">
        <w:rPr>
          <w:rFonts w:asciiTheme="minorHAnsi" w:hAnsiTheme="minorHAnsi" w:cstheme="minorHAnsi"/>
        </w:rPr>
        <w:t>pro správnou funkci pohlavních orgánů a vývoj plodu, pro správnou funkci imunitního systému, přispívá k ochraně jater.</w:t>
      </w:r>
    </w:p>
    <w:p w14:paraId="02F98E26" w14:textId="77777777" w:rsidR="007353B1" w:rsidRPr="00FB2476" w:rsidRDefault="007353B1" w:rsidP="005550C0">
      <w:pPr>
        <w:jc w:val="both"/>
        <w:rPr>
          <w:rFonts w:asciiTheme="minorHAnsi" w:hAnsiTheme="minorHAnsi" w:cstheme="minorHAnsi"/>
          <w:szCs w:val="10"/>
        </w:rPr>
      </w:pPr>
    </w:p>
    <w:p w14:paraId="3ACF088B" w14:textId="1694D0C5" w:rsidR="00576892" w:rsidRPr="00FB2476" w:rsidRDefault="00C126A2" w:rsidP="00576892">
      <w:pPr>
        <w:jc w:val="both"/>
        <w:rPr>
          <w:rFonts w:asciiTheme="minorHAnsi" w:hAnsiTheme="minorHAnsi" w:cstheme="minorHAnsi"/>
          <w:bCs/>
        </w:rPr>
      </w:pPr>
      <w:r w:rsidRPr="00FB2476">
        <w:rPr>
          <w:rFonts w:asciiTheme="minorHAnsi" w:hAnsiTheme="minorHAnsi" w:cstheme="minorHAnsi"/>
          <w:b/>
          <w:szCs w:val="10"/>
        </w:rPr>
        <w:t>Způsob použití:</w:t>
      </w:r>
      <w:r w:rsidRPr="00FB2476">
        <w:rPr>
          <w:rFonts w:asciiTheme="minorHAnsi" w:hAnsiTheme="minorHAnsi" w:cstheme="minorHAnsi"/>
          <w:szCs w:val="10"/>
        </w:rPr>
        <w:t xml:space="preserve"> </w:t>
      </w:r>
      <w:proofErr w:type="spellStart"/>
      <w:r w:rsidR="00803E7D" w:rsidRPr="00FB2476">
        <w:rPr>
          <w:rFonts w:asciiTheme="minorHAnsi" w:hAnsiTheme="minorHAnsi" w:cstheme="minorHAnsi"/>
          <w:bCs/>
        </w:rPr>
        <w:t>Kombisol</w:t>
      </w:r>
      <w:proofErr w:type="spellEnd"/>
      <w:r w:rsidR="00803E7D" w:rsidRPr="00FB2476">
        <w:rPr>
          <w:rFonts w:asciiTheme="minorHAnsi" w:hAnsiTheme="minorHAnsi" w:cstheme="minorHAnsi"/>
          <w:bCs/>
        </w:rPr>
        <w:t xml:space="preserve"> E se přidává do pitné vody</w:t>
      </w:r>
      <w:r w:rsidR="00722B6C" w:rsidRPr="00FB2476">
        <w:rPr>
          <w:rFonts w:asciiTheme="minorHAnsi" w:hAnsiTheme="minorHAnsi" w:cstheme="minorHAnsi"/>
          <w:bCs/>
        </w:rPr>
        <w:t xml:space="preserve"> nebo mléka</w:t>
      </w:r>
      <w:r w:rsidR="00803E7D" w:rsidRPr="00FB2476">
        <w:rPr>
          <w:rFonts w:asciiTheme="minorHAnsi" w:hAnsiTheme="minorHAnsi" w:cstheme="minorHAnsi"/>
          <w:bCs/>
        </w:rPr>
        <w:t xml:space="preserve"> zpravidla po dobu 5-10 dnů. </w:t>
      </w:r>
      <w:r w:rsidR="008A7E6E">
        <w:rPr>
          <w:rFonts w:asciiTheme="minorHAnsi" w:hAnsiTheme="minorHAnsi" w:cstheme="minorHAnsi"/>
          <w:bCs/>
        </w:rPr>
        <w:t xml:space="preserve">Podání </w:t>
      </w:r>
      <w:r w:rsidR="00803E7D" w:rsidRPr="00FB2476">
        <w:rPr>
          <w:rFonts w:asciiTheme="minorHAnsi" w:hAnsiTheme="minorHAnsi" w:cstheme="minorHAnsi"/>
          <w:bCs/>
        </w:rPr>
        <w:t xml:space="preserve">lze opakovat po 3-4 týdnech. </w:t>
      </w:r>
      <w:r w:rsidR="00933542" w:rsidRPr="00FB2476">
        <w:rPr>
          <w:rFonts w:asciiTheme="minorHAnsi" w:hAnsiTheme="minorHAnsi" w:cstheme="minorHAnsi"/>
          <w:bCs/>
        </w:rPr>
        <w:t xml:space="preserve">Roztok je nutno připravovat denně čerstvý, chránit jej před přímým slunečním světlem </w:t>
      </w:r>
      <w:r w:rsidR="00576892" w:rsidRPr="00FB2476">
        <w:rPr>
          <w:rFonts w:asciiTheme="minorHAnsi" w:hAnsiTheme="minorHAnsi" w:cstheme="minorHAnsi"/>
          <w:szCs w:val="10"/>
        </w:rPr>
        <w:t xml:space="preserve">a co nejrychleji spotřebovat. Nepodávat neředěný přípravek! </w:t>
      </w:r>
    </w:p>
    <w:p w14:paraId="338793F1" w14:textId="77777777" w:rsidR="005550C0" w:rsidRPr="00FB2476" w:rsidRDefault="005550C0" w:rsidP="005550C0">
      <w:pPr>
        <w:rPr>
          <w:rFonts w:asciiTheme="minorHAnsi" w:hAnsiTheme="minorHAnsi" w:cstheme="minorHAnsi"/>
          <w:b/>
          <w:u w:val="single"/>
        </w:rPr>
      </w:pPr>
    </w:p>
    <w:p w14:paraId="73434E0D" w14:textId="77777777" w:rsidR="005550C0" w:rsidRPr="00FB2476" w:rsidRDefault="005550C0" w:rsidP="005550C0">
      <w:pPr>
        <w:rPr>
          <w:rFonts w:asciiTheme="minorHAnsi" w:hAnsiTheme="minorHAnsi" w:cstheme="minorHAnsi"/>
          <w:b/>
        </w:rPr>
      </w:pPr>
      <w:r w:rsidRPr="00FB2476">
        <w:rPr>
          <w:rFonts w:asciiTheme="minorHAnsi" w:hAnsiTheme="minorHAnsi" w:cstheme="minorHAnsi"/>
          <w:b/>
        </w:rPr>
        <w:t>Dávkování: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276"/>
        <w:gridCol w:w="1984"/>
        <w:gridCol w:w="1814"/>
      </w:tblGrid>
      <w:tr w:rsidR="00C40F34" w:rsidRPr="00161F82" w14:paraId="0B0F513A" w14:textId="77777777" w:rsidTr="005A7C2A">
        <w:tc>
          <w:tcPr>
            <w:tcW w:w="8755" w:type="dxa"/>
            <w:gridSpan w:val="4"/>
            <w:shd w:val="clear" w:color="auto" w:fill="auto"/>
          </w:tcPr>
          <w:p w14:paraId="78165031" w14:textId="77777777" w:rsidR="00C40F34" w:rsidRPr="00161F82" w:rsidRDefault="00C40F34" w:rsidP="005A7C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Drůbež</w:t>
            </w:r>
          </w:p>
        </w:tc>
      </w:tr>
      <w:tr w:rsidR="00C40F34" w:rsidRPr="00161F82" w14:paraId="69DF5DBD" w14:textId="77777777" w:rsidTr="0044402B">
        <w:tc>
          <w:tcPr>
            <w:tcW w:w="3681" w:type="dxa"/>
            <w:shd w:val="clear" w:color="auto" w:fill="auto"/>
          </w:tcPr>
          <w:p w14:paraId="65ABE76C" w14:textId="5B755247" w:rsidR="00C40F34" w:rsidRPr="00EC586A" w:rsidRDefault="00C40F34" w:rsidP="005A7C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A0C8D">
              <w:rPr>
                <w:rFonts w:asciiTheme="minorHAnsi" w:hAnsiTheme="minorHAnsi" w:cstheme="minorHAnsi"/>
                <w:b/>
                <w:sz w:val="22"/>
              </w:rPr>
              <w:t>100–150 ml/1000 l vody</w:t>
            </w:r>
          </w:p>
        </w:tc>
        <w:tc>
          <w:tcPr>
            <w:tcW w:w="1276" w:type="dxa"/>
            <w:shd w:val="clear" w:color="auto" w:fill="auto"/>
          </w:tcPr>
          <w:p w14:paraId="0EDA13C5" w14:textId="3EE24862" w:rsidR="00C40F34" w:rsidRPr="00EC586A" w:rsidRDefault="00C40F34" w:rsidP="005A7C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C586A">
              <w:rPr>
                <w:rFonts w:ascii="Calibri" w:hAnsi="Calibri" w:cs="Calibri"/>
                <w:b/>
                <w:sz w:val="22"/>
                <w:szCs w:val="22"/>
              </w:rPr>
              <w:t>ml/1000 ks</w:t>
            </w:r>
          </w:p>
        </w:tc>
        <w:tc>
          <w:tcPr>
            <w:tcW w:w="1984" w:type="dxa"/>
            <w:shd w:val="clear" w:color="auto" w:fill="auto"/>
          </w:tcPr>
          <w:p w14:paraId="5F3537DE" w14:textId="09FFA23C" w:rsidR="00C40F34" w:rsidRPr="00EC586A" w:rsidRDefault="00C40F34" w:rsidP="005A7C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C586A">
              <w:rPr>
                <w:rFonts w:ascii="Calibri" w:hAnsi="Calibri" w:cs="Calibri"/>
                <w:b/>
                <w:sz w:val="22"/>
                <w:szCs w:val="22"/>
              </w:rPr>
              <w:t>ml/10 kg ž. hm.</w:t>
            </w:r>
          </w:p>
        </w:tc>
        <w:tc>
          <w:tcPr>
            <w:tcW w:w="1814" w:type="dxa"/>
            <w:shd w:val="clear" w:color="auto" w:fill="auto"/>
          </w:tcPr>
          <w:p w14:paraId="17AD2E8C" w14:textId="2EFF87FA" w:rsidR="00C40F34" w:rsidRPr="00EC586A" w:rsidRDefault="00C40F34" w:rsidP="005A7C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C586A">
              <w:rPr>
                <w:rFonts w:ascii="Calibri" w:hAnsi="Calibri" w:cs="Calibri"/>
                <w:b/>
                <w:sz w:val="22"/>
                <w:szCs w:val="22"/>
              </w:rPr>
              <w:t>ml/100 kg ž. hm.</w:t>
            </w:r>
          </w:p>
        </w:tc>
      </w:tr>
      <w:tr w:rsidR="00C40F34" w:rsidRPr="00161F82" w14:paraId="142800DC" w14:textId="77777777" w:rsidTr="0044402B">
        <w:tc>
          <w:tcPr>
            <w:tcW w:w="3681" w:type="dxa"/>
            <w:shd w:val="clear" w:color="auto" w:fill="auto"/>
          </w:tcPr>
          <w:p w14:paraId="391C144C" w14:textId="77777777" w:rsidR="00C40F34" w:rsidRPr="00161F82" w:rsidRDefault="00EC586A" w:rsidP="005A7C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 xml:space="preserve">mladá drůbež do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 </w:t>
            </w: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týdn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Pr="00161F82">
              <w:rPr>
                <w:rFonts w:ascii="Calibri" w:hAnsi="Calibri" w:cs="Calibri"/>
                <w:b/>
                <w:sz w:val="22"/>
                <w:szCs w:val="22"/>
              </w:rPr>
              <w:t xml:space="preserve"> stáří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36C06" w14:textId="3D3F89A9" w:rsidR="00C40F34" w:rsidRPr="00161F82" w:rsidRDefault="00C40F34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93CF71" w14:textId="4990F8C1" w:rsidR="00C40F34" w:rsidRPr="00161F82" w:rsidRDefault="00C40F34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0,3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F89CA6F" w14:textId="59A3CE37" w:rsidR="00C40F34" w:rsidRPr="00161F82" w:rsidRDefault="00C40F34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</w:tr>
      <w:tr w:rsidR="00EC586A" w:rsidRPr="00161F82" w14:paraId="762C2A4E" w14:textId="77777777" w:rsidTr="0044402B">
        <w:tc>
          <w:tcPr>
            <w:tcW w:w="3681" w:type="dxa"/>
            <w:shd w:val="clear" w:color="auto" w:fill="auto"/>
          </w:tcPr>
          <w:p w14:paraId="5DB5A733" w14:textId="77777777" w:rsidR="00EC586A" w:rsidRPr="00161F82" w:rsidRDefault="00EC586A" w:rsidP="00EC58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mladá drůbež do 3 týdnů stáří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DC40F9" w14:textId="7C2B0678" w:rsidR="00EC586A" w:rsidRPr="00161F82" w:rsidRDefault="00EC586A" w:rsidP="00EC5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B54415" w14:textId="19A4186A" w:rsidR="00EC586A" w:rsidRPr="00161F82" w:rsidRDefault="00EC586A" w:rsidP="00EC5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0,3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D01B93C" w14:textId="474966DC" w:rsidR="00EC586A" w:rsidRPr="00161F82" w:rsidRDefault="00EC586A" w:rsidP="00EC5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</w:tr>
      <w:tr w:rsidR="00EC586A" w:rsidRPr="00161F82" w14:paraId="1F52026E" w14:textId="77777777" w:rsidTr="0044402B">
        <w:tc>
          <w:tcPr>
            <w:tcW w:w="3681" w:type="dxa"/>
            <w:shd w:val="clear" w:color="auto" w:fill="auto"/>
          </w:tcPr>
          <w:p w14:paraId="175FE7C0" w14:textId="77777777" w:rsidR="00EC586A" w:rsidRPr="00161F82" w:rsidRDefault="00EC586A" w:rsidP="00EC58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výkrm a odchov drůbeže nad 3 týdny stáří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4A7C80" w14:textId="0B4B2770" w:rsidR="00EC586A" w:rsidRPr="00161F82" w:rsidRDefault="00EC586A" w:rsidP="00EC5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972CD8" w14:textId="5D34A4D7" w:rsidR="00EC586A" w:rsidRPr="00161F82" w:rsidRDefault="00EC586A" w:rsidP="00EC5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0,2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3A014FD" w14:textId="47A4ABF0" w:rsidR="00EC586A" w:rsidRPr="00161F82" w:rsidRDefault="00EC586A" w:rsidP="00EC5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</w:tr>
      <w:tr w:rsidR="00EC586A" w:rsidRPr="00161F82" w14:paraId="0A247346" w14:textId="77777777" w:rsidTr="0044402B">
        <w:tc>
          <w:tcPr>
            <w:tcW w:w="3681" w:type="dxa"/>
            <w:shd w:val="clear" w:color="auto" w:fill="auto"/>
          </w:tcPr>
          <w:p w14:paraId="28340B9B" w14:textId="77777777" w:rsidR="00EC586A" w:rsidRPr="00161F82" w:rsidRDefault="00EC586A" w:rsidP="00EC58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dospělá hrabavá drůbež (slepice, bažant, perlička, křepelka, koroptev)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E0462" w14:textId="1364FC3E" w:rsidR="00EC586A" w:rsidRPr="00161F82" w:rsidRDefault="00EC586A" w:rsidP="00EC5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EB23F5" w14:textId="242D9923" w:rsidR="00EC586A" w:rsidRPr="00161F82" w:rsidRDefault="00EC586A" w:rsidP="00EC5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0,2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4CF2753" w14:textId="0458998D" w:rsidR="00EC586A" w:rsidRPr="00161F82" w:rsidRDefault="00EC586A" w:rsidP="00EC5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</w:tr>
      <w:tr w:rsidR="00EC586A" w:rsidRPr="00161F82" w14:paraId="3C2BCDC7" w14:textId="77777777" w:rsidTr="0044402B">
        <w:tc>
          <w:tcPr>
            <w:tcW w:w="3681" w:type="dxa"/>
            <w:shd w:val="clear" w:color="auto" w:fill="auto"/>
          </w:tcPr>
          <w:p w14:paraId="3366FFED" w14:textId="77777777" w:rsidR="00EC586A" w:rsidRPr="00161F82" w:rsidRDefault="00EC586A" w:rsidP="00EC58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krůta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74E31E" w14:textId="560774C9" w:rsidR="00EC586A" w:rsidRPr="00161F82" w:rsidRDefault="00EC586A" w:rsidP="00EC5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39BC55" w14:textId="7718368E" w:rsidR="00EC586A" w:rsidRPr="00161F82" w:rsidRDefault="00EC586A" w:rsidP="00EC5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0,2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DFAD8D3" w14:textId="76F1E93B" w:rsidR="00EC586A" w:rsidRDefault="00EC586A" w:rsidP="00EC5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  <w:p w14:paraId="7B5D0F95" w14:textId="77777777" w:rsidR="00EC586A" w:rsidRPr="00161F82" w:rsidRDefault="00EC586A" w:rsidP="00444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86A" w:rsidRPr="00161F82" w14:paraId="22073C05" w14:textId="77777777" w:rsidTr="0044402B">
        <w:tc>
          <w:tcPr>
            <w:tcW w:w="3681" w:type="dxa"/>
            <w:shd w:val="clear" w:color="auto" w:fill="auto"/>
          </w:tcPr>
          <w:p w14:paraId="77820E80" w14:textId="77777777" w:rsidR="00EC586A" w:rsidRPr="00161F82" w:rsidRDefault="00EC586A" w:rsidP="00EC58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dospělá vodní drůbež (hus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, kachn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734214" w14:textId="398D822E" w:rsidR="00EC586A" w:rsidRDefault="00EC586A" w:rsidP="00EC5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BAE398" w14:textId="07EA3BA3" w:rsidR="00EC586A" w:rsidRDefault="00EC586A" w:rsidP="00EC5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0,2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7B9E808" w14:textId="3FFE9BAE" w:rsidR="00EC586A" w:rsidRDefault="00EC586A" w:rsidP="00EC58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</w:tr>
    </w:tbl>
    <w:p w14:paraId="0A965FBD" w14:textId="77777777" w:rsidR="00C40F34" w:rsidRPr="00161F82" w:rsidRDefault="00C40F34" w:rsidP="00C40F34">
      <w:pPr>
        <w:rPr>
          <w:rFonts w:ascii="Calibri" w:hAnsi="Calibri" w:cs="Calibri"/>
          <w:b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851"/>
        <w:gridCol w:w="2268"/>
        <w:gridCol w:w="2268"/>
      </w:tblGrid>
      <w:tr w:rsidR="00C40F34" w:rsidRPr="00161F82" w14:paraId="4794B86B" w14:textId="77777777" w:rsidTr="005A7C2A">
        <w:tc>
          <w:tcPr>
            <w:tcW w:w="8784" w:type="dxa"/>
            <w:gridSpan w:val="4"/>
            <w:shd w:val="clear" w:color="auto" w:fill="auto"/>
          </w:tcPr>
          <w:p w14:paraId="45E399EB" w14:textId="77777777" w:rsidR="00C40F34" w:rsidRPr="00161F82" w:rsidRDefault="00C40F34" w:rsidP="005A7C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Savci</w:t>
            </w:r>
          </w:p>
        </w:tc>
      </w:tr>
      <w:tr w:rsidR="00C40F34" w:rsidRPr="00161F82" w14:paraId="33CEFF43" w14:textId="77777777" w:rsidTr="005A7C2A">
        <w:tc>
          <w:tcPr>
            <w:tcW w:w="3397" w:type="dxa"/>
            <w:shd w:val="clear" w:color="auto" w:fill="auto"/>
          </w:tcPr>
          <w:p w14:paraId="2F73B7DD" w14:textId="396B61A5" w:rsidR="00C40F34" w:rsidRPr="00161F82" w:rsidRDefault="00A32136" w:rsidP="005A7C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4402B">
              <w:rPr>
                <w:rFonts w:ascii="Calibri" w:hAnsi="Calibri" w:cs="Calibri"/>
                <w:b/>
                <w:sz w:val="22"/>
                <w:szCs w:val="22"/>
              </w:rPr>
              <w:t>0,05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32136">
              <w:rPr>
                <w:rFonts w:ascii="Calibri" w:hAnsi="Calibri" w:cs="Calibri"/>
                <w:b/>
                <w:sz w:val="22"/>
                <w:szCs w:val="22"/>
              </w:rPr>
              <w:t>ml</w:t>
            </w:r>
            <w:r w:rsidRPr="0044402B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Pr="00A32136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4402B">
              <w:rPr>
                <w:rFonts w:ascii="Calibri" w:hAnsi="Calibri" w:cs="Calibri"/>
                <w:b/>
                <w:sz w:val="22"/>
                <w:szCs w:val="22"/>
              </w:rPr>
              <w:t xml:space="preserve">kg ž. hm. </w:t>
            </w:r>
          </w:p>
        </w:tc>
        <w:tc>
          <w:tcPr>
            <w:tcW w:w="851" w:type="dxa"/>
            <w:shd w:val="clear" w:color="auto" w:fill="auto"/>
          </w:tcPr>
          <w:p w14:paraId="05616EB5" w14:textId="77777777" w:rsidR="00C40F34" w:rsidRPr="00161F82" w:rsidRDefault="00C40F34" w:rsidP="005A7C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ml/ks</w:t>
            </w:r>
          </w:p>
        </w:tc>
        <w:tc>
          <w:tcPr>
            <w:tcW w:w="2268" w:type="dxa"/>
            <w:shd w:val="clear" w:color="auto" w:fill="auto"/>
          </w:tcPr>
          <w:p w14:paraId="05E0CBEE" w14:textId="77777777" w:rsidR="00C40F34" w:rsidRPr="00161F82" w:rsidRDefault="00C40F34" w:rsidP="005A7C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ml/10 kg ž. hm.</w:t>
            </w:r>
          </w:p>
        </w:tc>
        <w:tc>
          <w:tcPr>
            <w:tcW w:w="2268" w:type="dxa"/>
            <w:shd w:val="clear" w:color="auto" w:fill="auto"/>
          </w:tcPr>
          <w:p w14:paraId="1BFC2974" w14:textId="77777777" w:rsidR="00C40F34" w:rsidRPr="00161F82" w:rsidRDefault="00C40F34" w:rsidP="005A7C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ml/100 kg ž. hm.</w:t>
            </w:r>
          </w:p>
        </w:tc>
      </w:tr>
      <w:tr w:rsidR="00C40F34" w:rsidRPr="00161F82" w14:paraId="522E357A" w14:textId="77777777" w:rsidTr="005A7C2A">
        <w:tc>
          <w:tcPr>
            <w:tcW w:w="3397" w:type="dxa"/>
            <w:shd w:val="clear" w:color="auto" w:fill="auto"/>
          </w:tcPr>
          <w:p w14:paraId="2723890E" w14:textId="77777777" w:rsidR="00C40F34" w:rsidRPr="00161F82" w:rsidRDefault="00C40F34" w:rsidP="005A7C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sele, jehně, kůzle (5 kg)</w:t>
            </w:r>
          </w:p>
        </w:tc>
        <w:tc>
          <w:tcPr>
            <w:tcW w:w="851" w:type="dxa"/>
            <w:shd w:val="clear" w:color="auto" w:fill="auto"/>
          </w:tcPr>
          <w:p w14:paraId="194D9E27" w14:textId="77777777" w:rsidR="00C40F34" w:rsidRPr="00161F82" w:rsidRDefault="00C40F34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2268" w:type="dxa"/>
            <w:shd w:val="clear" w:color="auto" w:fill="auto"/>
          </w:tcPr>
          <w:p w14:paraId="51B8FD42" w14:textId="77777777" w:rsidR="00C40F34" w:rsidRPr="00161F82" w:rsidRDefault="00C40F34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0,02</w:t>
            </w:r>
          </w:p>
        </w:tc>
        <w:tc>
          <w:tcPr>
            <w:tcW w:w="2268" w:type="dxa"/>
            <w:shd w:val="clear" w:color="auto" w:fill="auto"/>
          </w:tcPr>
          <w:p w14:paraId="40D8A491" w14:textId="77777777" w:rsidR="00C40F34" w:rsidRPr="00161F82" w:rsidRDefault="00EC586A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40F34" w:rsidRPr="00161F82" w14:paraId="52AB9E05" w14:textId="77777777" w:rsidTr="005A7C2A">
        <w:tc>
          <w:tcPr>
            <w:tcW w:w="3397" w:type="dxa"/>
            <w:shd w:val="clear" w:color="auto" w:fill="auto"/>
          </w:tcPr>
          <w:p w14:paraId="51C66B40" w14:textId="77777777" w:rsidR="00C40F34" w:rsidRPr="00161F82" w:rsidRDefault="00C40F34" w:rsidP="005A7C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tele, hříbě (150 kg)</w:t>
            </w:r>
          </w:p>
        </w:tc>
        <w:tc>
          <w:tcPr>
            <w:tcW w:w="851" w:type="dxa"/>
            <w:shd w:val="clear" w:color="auto" w:fill="auto"/>
          </w:tcPr>
          <w:p w14:paraId="440D5F99" w14:textId="77777777" w:rsidR="00C40F34" w:rsidRPr="00161F82" w:rsidRDefault="00EC586A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2268" w:type="dxa"/>
            <w:shd w:val="clear" w:color="auto" w:fill="auto"/>
          </w:tcPr>
          <w:p w14:paraId="50195942" w14:textId="77777777" w:rsidR="00C40F34" w:rsidRPr="00161F82" w:rsidRDefault="00C40F34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</w:t>
            </w:r>
            <w:r w:rsidR="00EC586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7782094C" w14:textId="77777777" w:rsidR="00C40F34" w:rsidRPr="00161F82" w:rsidRDefault="00EC586A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40F34" w:rsidRPr="00161F82" w14:paraId="50BE1247" w14:textId="77777777" w:rsidTr="005A7C2A">
        <w:tc>
          <w:tcPr>
            <w:tcW w:w="3397" w:type="dxa"/>
            <w:shd w:val="clear" w:color="auto" w:fill="auto"/>
          </w:tcPr>
          <w:p w14:paraId="1CDA17EF" w14:textId="77777777" w:rsidR="00C40F34" w:rsidRPr="00161F82" w:rsidRDefault="00C40F34" w:rsidP="005A7C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prase (80 kg)</w:t>
            </w:r>
          </w:p>
        </w:tc>
        <w:tc>
          <w:tcPr>
            <w:tcW w:w="851" w:type="dxa"/>
            <w:shd w:val="clear" w:color="auto" w:fill="auto"/>
          </w:tcPr>
          <w:p w14:paraId="75D4F7CC" w14:textId="77777777" w:rsidR="00C40F34" w:rsidRPr="00161F82" w:rsidRDefault="00C40F34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</w:t>
            </w:r>
            <w:r w:rsidR="00EC586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633545C" w14:textId="77777777" w:rsidR="00C40F34" w:rsidRPr="00161F82" w:rsidRDefault="00C40F34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  <w:r w:rsidR="00EC586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7A37FBA6" w14:textId="77777777" w:rsidR="00C40F34" w:rsidRPr="00161F82" w:rsidRDefault="00C40F34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</w:t>
            </w:r>
            <w:r w:rsidR="00EC586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40F34" w:rsidRPr="00161F82" w14:paraId="33D773E5" w14:textId="77777777" w:rsidTr="005A7C2A">
        <w:tc>
          <w:tcPr>
            <w:tcW w:w="3397" w:type="dxa"/>
            <w:shd w:val="clear" w:color="auto" w:fill="auto"/>
          </w:tcPr>
          <w:p w14:paraId="26D01B1D" w14:textId="77777777" w:rsidR="00C40F34" w:rsidRPr="00161F82" w:rsidRDefault="00EC586A" w:rsidP="005A7C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C40F34" w:rsidRPr="00161F82">
              <w:rPr>
                <w:rFonts w:ascii="Calibri" w:hAnsi="Calibri" w:cs="Calibri"/>
                <w:b/>
                <w:sz w:val="22"/>
                <w:szCs w:val="22"/>
              </w:rPr>
              <w:t>ůň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 skot</w:t>
            </w:r>
            <w:r w:rsidR="00C40F34" w:rsidRPr="00161F82">
              <w:rPr>
                <w:rFonts w:ascii="Calibri" w:hAnsi="Calibri" w:cs="Calibri"/>
                <w:b/>
                <w:sz w:val="22"/>
                <w:szCs w:val="22"/>
              </w:rPr>
              <w:t xml:space="preserve"> (500 kg)</w:t>
            </w:r>
          </w:p>
        </w:tc>
        <w:tc>
          <w:tcPr>
            <w:tcW w:w="851" w:type="dxa"/>
            <w:shd w:val="clear" w:color="auto" w:fill="auto"/>
          </w:tcPr>
          <w:p w14:paraId="18AD01E7" w14:textId="77777777" w:rsidR="00C40F34" w:rsidRPr="00161F82" w:rsidRDefault="00EC586A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02EB0A4" w14:textId="77777777" w:rsidR="00C40F34" w:rsidRPr="00161F82" w:rsidRDefault="00C40F34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  <w:r w:rsidR="00EC586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A3B667B" w14:textId="77777777" w:rsidR="00C40F34" w:rsidRPr="00161F82" w:rsidRDefault="00C40F34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</w:t>
            </w:r>
            <w:r w:rsidR="00EC586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C40F34" w:rsidRPr="00161F82" w14:paraId="1F325447" w14:textId="77777777" w:rsidTr="005A7C2A">
        <w:tc>
          <w:tcPr>
            <w:tcW w:w="3397" w:type="dxa"/>
            <w:shd w:val="clear" w:color="auto" w:fill="auto"/>
          </w:tcPr>
          <w:p w14:paraId="6B85F1A7" w14:textId="77777777" w:rsidR="00C40F34" w:rsidRPr="00161F82" w:rsidRDefault="00C40F34" w:rsidP="005A7C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králík, nutrie (4 kg)</w:t>
            </w:r>
          </w:p>
        </w:tc>
        <w:tc>
          <w:tcPr>
            <w:tcW w:w="851" w:type="dxa"/>
            <w:shd w:val="clear" w:color="auto" w:fill="auto"/>
          </w:tcPr>
          <w:p w14:paraId="0C948F3A" w14:textId="77777777" w:rsidR="00C40F34" w:rsidRPr="00161F82" w:rsidRDefault="00C40F34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2268" w:type="dxa"/>
            <w:shd w:val="clear" w:color="auto" w:fill="auto"/>
          </w:tcPr>
          <w:p w14:paraId="3A476BC7" w14:textId="77777777" w:rsidR="00C40F34" w:rsidRPr="00161F82" w:rsidRDefault="00C40F34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2268" w:type="dxa"/>
            <w:shd w:val="clear" w:color="auto" w:fill="auto"/>
          </w:tcPr>
          <w:p w14:paraId="60FE849D" w14:textId="77777777" w:rsidR="00C40F34" w:rsidRPr="00161F82" w:rsidRDefault="00EC586A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40F34" w:rsidRPr="00161F82" w14:paraId="0256F122" w14:textId="77777777" w:rsidTr="005A7C2A">
        <w:tc>
          <w:tcPr>
            <w:tcW w:w="3397" w:type="dxa"/>
            <w:shd w:val="clear" w:color="auto" w:fill="auto"/>
          </w:tcPr>
          <w:p w14:paraId="68D7E814" w14:textId="77777777" w:rsidR="00C40F34" w:rsidRPr="00161F82" w:rsidRDefault="00C40F34" w:rsidP="005A7C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Pes, kočka (5 kg)</w:t>
            </w:r>
          </w:p>
        </w:tc>
        <w:tc>
          <w:tcPr>
            <w:tcW w:w="851" w:type="dxa"/>
            <w:shd w:val="clear" w:color="auto" w:fill="auto"/>
          </w:tcPr>
          <w:p w14:paraId="3DEF41A0" w14:textId="77777777" w:rsidR="00C40F34" w:rsidRPr="00161F82" w:rsidRDefault="00EC586A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2268" w:type="dxa"/>
            <w:shd w:val="clear" w:color="auto" w:fill="auto"/>
          </w:tcPr>
          <w:p w14:paraId="1EB5625B" w14:textId="77777777" w:rsidR="00C40F34" w:rsidRPr="00161F82" w:rsidRDefault="00EC586A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  <w:tc>
          <w:tcPr>
            <w:tcW w:w="2268" w:type="dxa"/>
            <w:shd w:val="clear" w:color="auto" w:fill="auto"/>
          </w:tcPr>
          <w:p w14:paraId="2F8AFE9F" w14:textId="77777777" w:rsidR="00C40F34" w:rsidRPr="00161F82" w:rsidRDefault="00EC586A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C40F34" w:rsidRPr="00161F82" w14:paraId="78AEEF18" w14:textId="77777777" w:rsidTr="005A7C2A">
        <w:tc>
          <w:tcPr>
            <w:tcW w:w="3397" w:type="dxa"/>
            <w:shd w:val="clear" w:color="auto" w:fill="auto"/>
          </w:tcPr>
          <w:p w14:paraId="5C6D50E2" w14:textId="77777777" w:rsidR="00C40F34" w:rsidRPr="00161F82" w:rsidRDefault="00C40F34" w:rsidP="005A7C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61F82">
              <w:rPr>
                <w:rFonts w:ascii="Calibri" w:hAnsi="Calibri" w:cs="Calibri"/>
                <w:b/>
                <w:sz w:val="22"/>
                <w:szCs w:val="22"/>
              </w:rPr>
              <w:t>morče, drobní hlodavci (0,5 kg)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4DC65" w14:textId="6D01A40F" w:rsidR="00C40F34" w:rsidRPr="00161F82" w:rsidRDefault="008D50BC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80DEB" w14:textId="77777777" w:rsidR="00C40F34" w:rsidRPr="00161F82" w:rsidRDefault="00EC586A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4ADA8B" w14:textId="77777777" w:rsidR="00C40F34" w:rsidRPr="00161F82" w:rsidRDefault="00C40F34" w:rsidP="005A7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</w:tbl>
    <w:p w14:paraId="6A175B6F" w14:textId="16A0DE6B" w:rsidR="005550C0" w:rsidRPr="0044402B" w:rsidRDefault="005550C0" w:rsidP="00EC586A">
      <w:pPr>
        <w:jc w:val="both"/>
        <w:rPr>
          <w:rFonts w:asciiTheme="minorHAnsi" w:hAnsiTheme="minorHAnsi" w:cstheme="minorHAnsi"/>
          <w:bCs/>
        </w:rPr>
      </w:pPr>
    </w:p>
    <w:p w14:paraId="0603A7AC" w14:textId="77777777" w:rsidR="005550C0" w:rsidRPr="00FB2476" w:rsidRDefault="00576892" w:rsidP="005550C0">
      <w:pPr>
        <w:rPr>
          <w:rFonts w:asciiTheme="minorHAnsi" w:hAnsiTheme="minorHAnsi" w:cstheme="minorHAnsi"/>
        </w:rPr>
      </w:pPr>
      <w:r w:rsidRPr="00FB2476">
        <w:rPr>
          <w:rFonts w:asciiTheme="minorHAnsi" w:hAnsiTheme="minorHAnsi" w:cstheme="minorHAnsi"/>
          <w:b/>
        </w:rPr>
        <w:t>Spotřebujte do</w:t>
      </w:r>
      <w:r w:rsidR="005550C0" w:rsidRPr="00FB2476">
        <w:rPr>
          <w:rFonts w:asciiTheme="minorHAnsi" w:hAnsiTheme="minorHAnsi" w:cstheme="minorHAnsi"/>
        </w:rPr>
        <w:t xml:space="preserve">: </w:t>
      </w:r>
      <w:r w:rsidR="005550C0" w:rsidRPr="0044402B">
        <w:rPr>
          <w:rFonts w:asciiTheme="minorHAnsi" w:hAnsiTheme="minorHAnsi" w:cstheme="minorHAnsi"/>
          <w:i/>
        </w:rPr>
        <w:t>datum uvedeno na obalu</w:t>
      </w:r>
      <w:r w:rsidR="005550C0" w:rsidRPr="00FB2476">
        <w:rPr>
          <w:rFonts w:asciiTheme="minorHAnsi" w:hAnsiTheme="minorHAnsi" w:cstheme="minorHAnsi"/>
        </w:rPr>
        <w:t xml:space="preserve"> (EXP).</w:t>
      </w:r>
    </w:p>
    <w:p w14:paraId="55441CF1" w14:textId="77777777" w:rsidR="00176425" w:rsidRPr="00FB2476" w:rsidRDefault="00176425" w:rsidP="005550C0">
      <w:pPr>
        <w:rPr>
          <w:rFonts w:asciiTheme="minorHAnsi" w:hAnsiTheme="minorHAnsi" w:cstheme="minorHAnsi"/>
        </w:rPr>
      </w:pPr>
      <w:r w:rsidRPr="00FB2476">
        <w:rPr>
          <w:rFonts w:asciiTheme="minorHAnsi" w:hAnsiTheme="minorHAnsi" w:cstheme="minorHAnsi"/>
          <w:b/>
        </w:rPr>
        <w:t xml:space="preserve">Číslo šarže: </w:t>
      </w:r>
      <w:r w:rsidRPr="0044402B">
        <w:rPr>
          <w:rFonts w:asciiTheme="minorHAnsi" w:hAnsiTheme="minorHAnsi" w:cstheme="minorHAnsi"/>
          <w:i/>
        </w:rPr>
        <w:t>uvedeno na obalu</w:t>
      </w:r>
      <w:r w:rsidRPr="00FB2476">
        <w:rPr>
          <w:rFonts w:asciiTheme="minorHAnsi" w:hAnsiTheme="minorHAnsi" w:cstheme="minorHAnsi"/>
        </w:rPr>
        <w:t>.</w:t>
      </w:r>
    </w:p>
    <w:p w14:paraId="61BAEDB8" w14:textId="77777777" w:rsidR="00B4419A" w:rsidRPr="00FB2476" w:rsidRDefault="00576892" w:rsidP="00B4419A">
      <w:pPr>
        <w:rPr>
          <w:rFonts w:asciiTheme="minorHAnsi" w:hAnsiTheme="minorHAnsi" w:cstheme="minorHAnsi"/>
        </w:rPr>
      </w:pPr>
      <w:r w:rsidRPr="00FB2476">
        <w:rPr>
          <w:rFonts w:asciiTheme="minorHAnsi" w:hAnsiTheme="minorHAnsi" w:cstheme="minorHAnsi"/>
          <w:b/>
          <w:bCs/>
        </w:rPr>
        <w:t>Podmínky s</w:t>
      </w:r>
      <w:r w:rsidR="005550C0" w:rsidRPr="00FB2476">
        <w:rPr>
          <w:rFonts w:asciiTheme="minorHAnsi" w:hAnsiTheme="minorHAnsi" w:cstheme="minorHAnsi"/>
          <w:b/>
          <w:bCs/>
        </w:rPr>
        <w:t xml:space="preserve">kladování: </w:t>
      </w:r>
      <w:r w:rsidRPr="00FB2476">
        <w:rPr>
          <w:rFonts w:asciiTheme="minorHAnsi" w:hAnsiTheme="minorHAnsi" w:cstheme="minorHAnsi"/>
          <w:bCs/>
        </w:rPr>
        <w:t>v</w:t>
      </w:r>
      <w:r w:rsidR="005550C0" w:rsidRPr="00FB2476">
        <w:rPr>
          <w:rFonts w:asciiTheme="minorHAnsi" w:hAnsiTheme="minorHAnsi" w:cstheme="minorHAnsi"/>
        </w:rPr>
        <w:t xml:space="preserve"> suchu, temnu, </w:t>
      </w:r>
      <w:r w:rsidR="000E2635" w:rsidRPr="00FB2476">
        <w:rPr>
          <w:rFonts w:asciiTheme="minorHAnsi" w:hAnsiTheme="minorHAnsi" w:cstheme="minorHAnsi"/>
        </w:rPr>
        <w:t xml:space="preserve">při teplotě </w:t>
      </w:r>
      <w:r w:rsidRPr="00FB2476">
        <w:rPr>
          <w:rFonts w:asciiTheme="minorHAnsi" w:hAnsiTheme="minorHAnsi" w:cstheme="minorHAnsi"/>
        </w:rPr>
        <w:t>do</w:t>
      </w:r>
      <w:r w:rsidR="0018214B" w:rsidRPr="00FB2476">
        <w:rPr>
          <w:rFonts w:asciiTheme="minorHAnsi" w:hAnsiTheme="minorHAnsi" w:cstheme="minorHAnsi"/>
        </w:rPr>
        <w:t xml:space="preserve"> 25 °C v</w:t>
      </w:r>
      <w:r w:rsidR="005550C0" w:rsidRPr="00FB2476">
        <w:rPr>
          <w:rFonts w:asciiTheme="minorHAnsi" w:hAnsiTheme="minorHAnsi" w:cstheme="minorHAnsi"/>
        </w:rPr>
        <w:t xml:space="preserve"> původně uzavřeném obalu.</w:t>
      </w:r>
      <w:r w:rsidR="00B4419A" w:rsidRPr="00FB2476">
        <w:rPr>
          <w:rFonts w:asciiTheme="minorHAnsi" w:hAnsiTheme="minorHAnsi" w:cstheme="minorHAnsi"/>
        </w:rPr>
        <w:t xml:space="preserve"> </w:t>
      </w:r>
    </w:p>
    <w:p w14:paraId="5B3E9EB5" w14:textId="419C41F7" w:rsidR="00576892" w:rsidRPr="00FB2476" w:rsidRDefault="00576892" w:rsidP="00F971C1">
      <w:pPr>
        <w:pStyle w:val="Default"/>
        <w:rPr>
          <w:rFonts w:asciiTheme="minorHAnsi" w:hAnsiTheme="minorHAnsi" w:cstheme="minorHAnsi"/>
          <w:color w:val="auto"/>
        </w:rPr>
      </w:pPr>
      <w:r w:rsidRPr="00FB2476">
        <w:rPr>
          <w:rFonts w:asciiTheme="minorHAnsi" w:hAnsiTheme="minorHAnsi" w:cstheme="minorHAnsi"/>
          <w:b/>
          <w:color w:val="auto"/>
        </w:rPr>
        <w:t xml:space="preserve">Upozornění: </w:t>
      </w:r>
      <w:r w:rsidR="00803E7D" w:rsidRPr="00FB2476">
        <w:rPr>
          <w:rFonts w:asciiTheme="minorHAnsi" w:hAnsiTheme="minorHAnsi" w:cstheme="minorHAnsi"/>
          <w:color w:val="auto"/>
        </w:rPr>
        <w:t>c</w:t>
      </w:r>
      <w:r w:rsidR="00176425" w:rsidRPr="00FB2476">
        <w:rPr>
          <w:rFonts w:asciiTheme="minorHAnsi" w:hAnsiTheme="minorHAnsi" w:cstheme="minorHAnsi"/>
          <w:color w:val="auto"/>
        </w:rPr>
        <w:t xml:space="preserve">hraňte před </w:t>
      </w:r>
      <w:r w:rsidR="008A7E6E">
        <w:rPr>
          <w:rFonts w:asciiTheme="minorHAnsi" w:hAnsiTheme="minorHAnsi" w:cstheme="minorHAnsi"/>
          <w:color w:val="auto"/>
        </w:rPr>
        <w:t>přímým slunečním zářením</w:t>
      </w:r>
      <w:r w:rsidR="008A7E6E" w:rsidRPr="00FB2476">
        <w:rPr>
          <w:rFonts w:asciiTheme="minorHAnsi" w:hAnsiTheme="minorHAnsi" w:cstheme="minorHAnsi"/>
          <w:color w:val="auto"/>
        </w:rPr>
        <w:t xml:space="preserve"> </w:t>
      </w:r>
      <w:r w:rsidR="00467166" w:rsidRPr="00FB2476">
        <w:rPr>
          <w:rFonts w:asciiTheme="minorHAnsi" w:hAnsiTheme="minorHAnsi" w:cstheme="minorHAnsi"/>
          <w:color w:val="auto"/>
        </w:rPr>
        <w:t xml:space="preserve">a </w:t>
      </w:r>
      <w:r w:rsidR="00176425" w:rsidRPr="00FB2476">
        <w:rPr>
          <w:rFonts w:asciiTheme="minorHAnsi" w:hAnsiTheme="minorHAnsi" w:cstheme="minorHAnsi"/>
          <w:color w:val="auto"/>
        </w:rPr>
        <w:t>mrazem. Pouze pro zvířata.</w:t>
      </w:r>
    </w:p>
    <w:p w14:paraId="0C5B710E" w14:textId="229B7FD1" w:rsidR="00176425" w:rsidRPr="00FB2476" w:rsidRDefault="00176425" w:rsidP="00F971C1">
      <w:pPr>
        <w:pStyle w:val="Default"/>
        <w:rPr>
          <w:rFonts w:asciiTheme="minorHAnsi" w:hAnsiTheme="minorHAnsi" w:cstheme="minorHAnsi"/>
          <w:color w:val="auto"/>
        </w:rPr>
      </w:pPr>
      <w:r w:rsidRPr="00FB2476">
        <w:rPr>
          <w:rFonts w:asciiTheme="minorHAnsi" w:hAnsiTheme="minorHAnsi" w:cstheme="minorHAnsi"/>
          <w:b/>
          <w:color w:val="auto"/>
        </w:rPr>
        <w:t xml:space="preserve">Bezpečnostní opatření: </w:t>
      </w:r>
      <w:r w:rsidR="008A7E6E" w:rsidRPr="00FB2476">
        <w:rPr>
          <w:rFonts w:asciiTheme="minorHAnsi" w:hAnsiTheme="minorHAnsi" w:cstheme="minorHAnsi"/>
          <w:color w:val="auto"/>
        </w:rPr>
        <w:t>uchová</w:t>
      </w:r>
      <w:r w:rsidR="008A7E6E">
        <w:rPr>
          <w:rFonts w:asciiTheme="minorHAnsi" w:hAnsiTheme="minorHAnsi" w:cstheme="minorHAnsi"/>
          <w:color w:val="auto"/>
        </w:rPr>
        <w:t>vejte</w:t>
      </w:r>
      <w:r w:rsidR="008A7E6E" w:rsidRPr="00FB2476">
        <w:rPr>
          <w:rFonts w:asciiTheme="minorHAnsi" w:hAnsiTheme="minorHAnsi" w:cstheme="minorHAnsi"/>
          <w:color w:val="auto"/>
        </w:rPr>
        <w:t xml:space="preserve"> </w:t>
      </w:r>
      <w:r w:rsidRPr="00FB2476">
        <w:rPr>
          <w:rFonts w:asciiTheme="minorHAnsi" w:hAnsiTheme="minorHAnsi" w:cstheme="minorHAnsi"/>
          <w:color w:val="auto"/>
        </w:rPr>
        <w:t>mimo</w:t>
      </w:r>
      <w:r w:rsidR="008A7E6E">
        <w:rPr>
          <w:rFonts w:asciiTheme="minorHAnsi" w:hAnsiTheme="minorHAnsi" w:cstheme="minorHAnsi"/>
          <w:color w:val="auto"/>
        </w:rPr>
        <w:t xml:space="preserve"> dohled a</w:t>
      </w:r>
      <w:r w:rsidRPr="00FB2476">
        <w:rPr>
          <w:rFonts w:asciiTheme="minorHAnsi" w:hAnsiTheme="minorHAnsi" w:cstheme="minorHAnsi"/>
          <w:color w:val="auto"/>
        </w:rPr>
        <w:t xml:space="preserve"> dosah dětí.</w:t>
      </w:r>
    </w:p>
    <w:p w14:paraId="2B0CDDC2" w14:textId="44FAF329" w:rsidR="006D6E60" w:rsidRDefault="006D6E60" w:rsidP="00F971C1">
      <w:pPr>
        <w:pStyle w:val="Default"/>
        <w:rPr>
          <w:rFonts w:asciiTheme="minorHAnsi" w:hAnsiTheme="minorHAnsi" w:cstheme="minorHAnsi"/>
          <w:b/>
          <w:color w:val="auto"/>
        </w:rPr>
      </w:pPr>
      <w:r w:rsidRPr="00FB2476">
        <w:rPr>
          <w:rFonts w:asciiTheme="minorHAnsi" w:hAnsiTheme="minorHAnsi" w:cstheme="minorHAnsi"/>
          <w:b/>
          <w:color w:val="auto"/>
        </w:rPr>
        <w:t xml:space="preserve">Číslo schválení: </w:t>
      </w:r>
      <w:r w:rsidRPr="00FB2476">
        <w:rPr>
          <w:rFonts w:asciiTheme="minorHAnsi" w:hAnsiTheme="minorHAnsi" w:cstheme="minorHAnsi"/>
          <w:color w:val="auto"/>
        </w:rPr>
        <w:t>10</w:t>
      </w:r>
      <w:r w:rsidR="00803E7D" w:rsidRPr="00FB2476">
        <w:rPr>
          <w:rFonts w:asciiTheme="minorHAnsi" w:hAnsiTheme="minorHAnsi" w:cstheme="minorHAnsi"/>
          <w:color w:val="auto"/>
        </w:rPr>
        <w:t>5</w:t>
      </w:r>
      <w:r w:rsidRPr="00FB2476">
        <w:rPr>
          <w:rFonts w:asciiTheme="minorHAnsi" w:hAnsiTheme="minorHAnsi" w:cstheme="minorHAnsi"/>
          <w:color w:val="auto"/>
        </w:rPr>
        <w:t>-09/C</w:t>
      </w:r>
      <w:r w:rsidRPr="00FB2476">
        <w:rPr>
          <w:rFonts w:asciiTheme="minorHAnsi" w:hAnsiTheme="minorHAnsi" w:cstheme="minorHAnsi"/>
          <w:b/>
          <w:color w:val="auto"/>
        </w:rPr>
        <w:t xml:space="preserve"> </w:t>
      </w:r>
    </w:p>
    <w:p w14:paraId="6A4F4D99" w14:textId="678DDB0B" w:rsidR="0044402B" w:rsidRDefault="0044402B" w:rsidP="00F971C1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6161D8D0" w14:textId="402C9EA5" w:rsidR="008A7E6E" w:rsidRDefault="008A7E6E" w:rsidP="0053159B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lastRenderedPageBreak/>
        <w:t>Držitel</w:t>
      </w:r>
      <w:r w:rsidR="006D6E60" w:rsidRPr="00FB2476">
        <w:rPr>
          <w:rFonts w:asciiTheme="minorHAnsi" w:hAnsiTheme="minorHAnsi" w:cstheme="minorHAnsi"/>
          <w:b/>
          <w:color w:val="auto"/>
        </w:rPr>
        <w:t xml:space="preserve"> rozhodnutí o schválení</w:t>
      </w:r>
      <w:r w:rsidR="0018214B" w:rsidRPr="00FB2476">
        <w:rPr>
          <w:rFonts w:asciiTheme="minorHAnsi" w:hAnsiTheme="minorHAnsi" w:cstheme="minorHAnsi"/>
          <w:b/>
          <w:color w:val="auto"/>
        </w:rPr>
        <w:t>:</w:t>
      </w:r>
      <w:r w:rsidR="0018214B" w:rsidRPr="00FB2476">
        <w:rPr>
          <w:rFonts w:asciiTheme="minorHAnsi" w:hAnsiTheme="minorHAnsi" w:cstheme="minorHAnsi"/>
          <w:color w:val="auto"/>
        </w:rPr>
        <w:t xml:space="preserve"> </w:t>
      </w:r>
    </w:p>
    <w:p w14:paraId="01C786C6" w14:textId="7FF989BB" w:rsidR="006D6E60" w:rsidRPr="00FB2476" w:rsidRDefault="005550C0" w:rsidP="0053159B">
      <w:pPr>
        <w:pStyle w:val="Default"/>
        <w:rPr>
          <w:rFonts w:asciiTheme="minorHAnsi" w:hAnsiTheme="minorHAnsi" w:cstheme="minorHAnsi"/>
          <w:color w:val="auto"/>
        </w:rPr>
      </w:pPr>
      <w:proofErr w:type="spellStart"/>
      <w:r w:rsidRPr="00FB2476">
        <w:rPr>
          <w:rFonts w:asciiTheme="minorHAnsi" w:hAnsiTheme="minorHAnsi" w:cstheme="minorHAnsi"/>
          <w:color w:val="auto"/>
        </w:rPr>
        <w:t>Trouw</w:t>
      </w:r>
      <w:proofErr w:type="spellEnd"/>
      <w:r w:rsidRPr="00FB247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FB2476">
        <w:rPr>
          <w:rFonts w:asciiTheme="minorHAnsi" w:hAnsiTheme="minorHAnsi" w:cstheme="minorHAnsi"/>
          <w:color w:val="auto"/>
        </w:rPr>
        <w:t>Nutrition</w:t>
      </w:r>
      <w:proofErr w:type="spellEnd"/>
      <w:r w:rsidRPr="00FB2476">
        <w:rPr>
          <w:rFonts w:asciiTheme="minorHAnsi" w:hAnsiTheme="minorHAnsi" w:cstheme="minorHAnsi"/>
          <w:color w:val="auto"/>
        </w:rPr>
        <w:t xml:space="preserve"> Biofaktory s.r.o., Na </w:t>
      </w:r>
      <w:proofErr w:type="spellStart"/>
      <w:r w:rsidR="0023511D">
        <w:rPr>
          <w:rFonts w:asciiTheme="minorHAnsi" w:hAnsiTheme="minorHAnsi" w:cstheme="minorHAnsi"/>
          <w:color w:val="auto"/>
        </w:rPr>
        <w:t>c</w:t>
      </w:r>
      <w:r w:rsidRPr="00FB2476">
        <w:rPr>
          <w:rFonts w:asciiTheme="minorHAnsi" w:hAnsiTheme="minorHAnsi" w:cstheme="minorHAnsi"/>
          <w:color w:val="auto"/>
        </w:rPr>
        <w:t>hvalce</w:t>
      </w:r>
      <w:proofErr w:type="spellEnd"/>
      <w:r w:rsidRPr="00FB2476">
        <w:rPr>
          <w:rFonts w:asciiTheme="minorHAnsi" w:hAnsiTheme="minorHAnsi" w:cstheme="minorHAnsi"/>
          <w:color w:val="auto"/>
        </w:rPr>
        <w:t xml:space="preserve"> 2049, Praha 9 190 00</w:t>
      </w:r>
      <w:r w:rsidR="008A7E6E">
        <w:rPr>
          <w:rFonts w:asciiTheme="minorHAnsi" w:hAnsiTheme="minorHAnsi" w:cstheme="minorHAnsi"/>
          <w:color w:val="auto"/>
        </w:rPr>
        <w:t xml:space="preserve">, </w:t>
      </w:r>
      <w:r w:rsidR="008A7E6E" w:rsidRPr="00FB2476">
        <w:rPr>
          <w:rFonts w:asciiTheme="minorHAnsi" w:hAnsiTheme="minorHAnsi" w:cstheme="minorHAnsi"/>
          <w:color w:val="auto"/>
        </w:rPr>
        <w:t xml:space="preserve">tel./fax: +420 281 925 075, e-mail: odbyt.biofaktory@nutreco.com, </w:t>
      </w:r>
      <w:r w:rsidR="008A7E6E" w:rsidRPr="005A7C2A">
        <w:rPr>
          <w:rFonts w:asciiTheme="minorHAnsi" w:hAnsiTheme="minorHAnsi" w:cstheme="minorHAnsi"/>
        </w:rPr>
        <w:t>www.trouwnutrition.com</w:t>
      </w:r>
    </w:p>
    <w:p w14:paraId="5E89F9EC" w14:textId="77777777" w:rsidR="008A7E6E" w:rsidRDefault="006D6E60" w:rsidP="006D6E60">
      <w:pPr>
        <w:pStyle w:val="Default"/>
        <w:rPr>
          <w:rFonts w:asciiTheme="minorHAnsi" w:hAnsiTheme="minorHAnsi" w:cstheme="minorHAnsi"/>
          <w:color w:val="auto"/>
        </w:rPr>
      </w:pPr>
      <w:r w:rsidRPr="00FB2476">
        <w:rPr>
          <w:rFonts w:asciiTheme="minorHAnsi" w:hAnsiTheme="minorHAnsi" w:cstheme="minorHAnsi"/>
          <w:b/>
          <w:color w:val="auto"/>
        </w:rPr>
        <w:t>Výrobce:</w:t>
      </w:r>
      <w:r w:rsidRPr="00FB2476">
        <w:rPr>
          <w:rFonts w:asciiTheme="minorHAnsi" w:hAnsiTheme="minorHAnsi" w:cstheme="minorHAnsi"/>
          <w:color w:val="auto"/>
        </w:rPr>
        <w:t xml:space="preserve"> </w:t>
      </w:r>
    </w:p>
    <w:p w14:paraId="6E45C214" w14:textId="77777777" w:rsidR="006D6E60" w:rsidRPr="00FB2476" w:rsidRDefault="006D6E60" w:rsidP="006D6E60">
      <w:pPr>
        <w:pStyle w:val="Default"/>
        <w:rPr>
          <w:rFonts w:asciiTheme="minorHAnsi" w:hAnsiTheme="minorHAnsi" w:cstheme="minorHAnsi"/>
          <w:b/>
        </w:rPr>
      </w:pPr>
      <w:r w:rsidRPr="00FB2476">
        <w:rPr>
          <w:rFonts w:asciiTheme="minorHAnsi" w:hAnsiTheme="minorHAnsi" w:cstheme="minorHAnsi"/>
          <w:color w:val="auto"/>
        </w:rPr>
        <w:t xml:space="preserve">DSM </w:t>
      </w:r>
      <w:proofErr w:type="spellStart"/>
      <w:r w:rsidRPr="00FB2476">
        <w:rPr>
          <w:rFonts w:asciiTheme="minorHAnsi" w:hAnsiTheme="minorHAnsi" w:cstheme="minorHAnsi"/>
          <w:color w:val="auto"/>
        </w:rPr>
        <w:t>Nutritional</w:t>
      </w:r>
      <w:proofErr w:type="spellEnd"/>
      <w:r w:rsidRPr="00FB247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FB2476">
        <w:rPr>
          <w:rFonts w:asciiTheme="minorHAnsi" w:hAnsiTheme="minorHAnsi" w:cstheme="minorHAnsi"/>
          <w:color w:val="auto"/>
        </w:rPr>
        <w:t>Products</w:t>
      </w:r>
      <w:proofErr w:type="spellEnd"/>
      <w:r w:rsidRPr="00FB247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FB2476">
        <w:rPr>
          <w:rFonts w:asciiTheme="minorHAnsi" w:hAnsiTheme="minorHAnsi" w:cstheme="minorHAnsi"/>
          <w:color w:val="auto"/>
        </w:rPr>
        <w:t>Instituto</w:t>
      </w:r>
      <w:proofErr w:type="spellEnd"/>
      <w:r w:rsidRPr="00FB247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FB2476">
        <w:rPr>
          <w:rFonts w:asciiTheme="minorHAnsi" w:hAnsiTheme="minorHAnsi" w:cstheme="minorHAnsi"/>
          <w:bCs/>
        </w:rPr>
        <w:t>delle</w:t>
      </w:r>
      <w:proofErr w:type="spellEnd"/>
      <w:r w:rsidRPr="00FB2476">
        <w:rPr>
          <w:rFonts w:asciiTheme="minorHAnsi" w:hAnsiTheme="minorHAnsi" w:cstheme="minorHAnsi"/>
          <w:bCs/>
        </w:rPr>
        <w:t xml:space="preserve"> Vitamine </w:t>
      </w:r>
      <w:proofErr w:type="spellStart"/>
      <w:r w:rsidRPr="00FB2476">
        <w:rPr>
          <w:rFonts w:asciiTheme="minorHAnsi" w:hAnsiTheme="minorHAnsi" w:cstheme="minorHAnsi"/>
          <w:bCs/>
        </w:rPr>
        <w:t>S.p.A</w:t>
      </w:r>
      <w:proofErr w:type="spellEnd"/>
      <w:r w:rsidRPr="00FB2476">
        <w:rPr>
          <w:rFonts w:asciiTheme="minorHAnsi" w:hAnsiTheme="minorHAnsi" w:cstheme="minorHAnsi"/>
          <w:bCs/>
        </w:rPr>
        <w:t xml:space="preserve">, Via G. Di </w:t>
      </w:r>
      <w:proofErr w:type="spellStart"/>
      <w:r w:rsidRPr="00FB2476">
        <w:rPr>
          <w:rFonts w:asciiTheme="minorHAnsi" w:hAnsiTheme="minorHAnsi" w:cstheme="minorHAnsi"/>
          <w:bCs/>
        </w:rPr>
        <w:t>Vittorio</w:t>
      </w:r>
      <w:proofErr w:type="spellEnd"/>
      <w:r w:rsidRPr="00FB2476">
        <w:rPr>
          <w:rFonts w:asciiTheme="minorHAnsi" w:hAnsiTheme="minorHAnsi" w:cstheme="minorHAnsi"/>
          <w:bCs/>
        </w:rPr>
        <w:t xml:space="preserve"> </w:t>
      </w:r>
      <w:r w:rsidR="00C126A2" w:rsidRPr="00FB2476">
        <w:rPr>
          <w:rFonts w:asciiTheme="minorHAnsi" w:hAnsiTheme="minorHAnsi" w:cstheme="minorHAnsi"/>
          <w:bCs/>
        </w:rPr>
        <w:t>I</w:t>
      </w:r>
      <w:r w:rsidRPr="00FB2476">
        <w:rPr>
          <w:rFonts w:asciiTheme="minorHAnsi" w:hAnsiTheme="minorHAnsi" w:cstheme="minorHAnsi"/>
          <w:bCs/>
        </w:rPr>
        <w:t xml:space="preserve">-20090 </w:t>
      </w:r>
      <w:proofErr w:type="spellStart"/>
      <w:r w:rsidRPr="00FB2476">
        <w:rPr>
          <w:rFonts w:asciiTheme="minorHAnsi" w:hAnsiTheme="minorHAnsi" w:cstheme="minorHAnsi"/>
          <w:bCs/>
        </w:rPr>
        <w:t>Segrate</w:t>
      </w:r>
      <w:proofErr w:type="spellEnd"/>
      <w:r w:rsidRPr="00FB2476">
        <w:rPr>
          <w:rFonts w:asciiTheme="minorHAnsi" w:hAnsiTheme="minorHAnsi" w:cstheme="minorHAnsi"/>
          <w:bCs/>
        </w:rPr>
        <w:t xml:space="preserve"> (Milano) Itálie</w:t>
      </w:r>
    </w:p>
    <w:p w14:paraId="053366F7" w14:textId="0ACF01BA" w:rsidR="006D6E60" w:rsidRDefault="006D6E60" w:rsidP="00C126A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FB2476">
        <w:rPr>
          <w:rFonts w:asciiTheme="minorHAnsi" w:hAnsiTheme="minorHAnsi" w:cstheme="minorHAnsi"/>
          <w:b/>
          <w:color w:val="auto"/>
        </w:rPr>
        <w:t xml:space="preserve">Způsob likvidace obalů včetně zbytků přípravku: </w:t>
      </w:r>
      <w:r w:rsidR="008A7E6E">
        <w:rPr>
          <w:rFonts w:asciiTheme="minorHAnsi" w:hAnsiTheme="minorHAnsi" w:cstheme="minorHAnsi"/>
          <w:color w:val="auto"/>
        </w:rPr>
        <w:t>Odpad likvidujte podle místních právních předpisů.</w:t>
      </w:r>
    </w:p>
    <w:p w14:paraId="2001C236" w14:textId="77777777" w:rsidR="008A7E6E" w:rsidRDefault="008A7E6E" w:rsidP="00C126A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4402B">
        <w:rPr>
          <w:rFonts w:asciiTheme="minorHAnsi" w:hAnsiTheme="minorHAnsi" w:cstheme="minorHAnsi"/>
          <w:b/>
          <w:color w:val="auto"/>
        </w:rPr>
        <w:t>Obsah</w:t>
      </w:r>
      <w:r>
        <w:rPr>
          <w:rFonts w:asciiTheme="minorHAnsi" w:hAnsiTheme="minorHAnsi" w:cstheme="minorHAnsi"/>
          <w:color w:val="auto"/>
        </w:rPr>
        <w:t>:</w:t>
      </w:r>
    </w:p>
    <w:p w14:paraId="7E845918" w14:textId="77777777" w:rsidR="008A7E6E" w:rsidRPr="00FB2476" w:rsidRDefault="00093C61" w:rsidP="00C126A2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30 ml, 250 ml, 1000 ml</w:t>
      </w:r>
      <w:bookmarkEnd w:id="0"/>
    </w:p>
    <w:sectPr w:rsidR="008A7E6E" w:rsidRPr="00FB24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7556A" w14:textId="77777777" w:rsidR="00B90881" w:rsidRDefault="00B90881" w:rsidP="00FB2476">
      <w:r>
        <w:separator/>
      </w:r>
    </w:p>
  </w:endnote>
  <w:endnote w:type="continuationSeparator" w:id="0">
    <w:p w14:paraId="2B118837" w14:textId="77777777" w:rsidR="00B90881" w:rsidRDefault="00B90881" w:rsidP="00FB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E7C53" w14:textId="77777777" w:rsidR="00B90881" w:rsidRDefault="00B90881" w:rsidP="00FB2476">
      <w:r>
        <w:separator/>
      </w:r>
    </w:p>
  </w:footnote>
  <w:footnote w:type="continuationSeparator" w:id="0">
    <w:p w14:paraId="14D62AD7" w14:textId="77777777" w:rsidR="00B90881" w:rsidRDefault="00B90881" w:rsidP="00FB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800D0" w14:textId="19EB135C" w:rsidR="00FB2476" w:rsidRPr="0044402B" w:rsidRDefault="00FB2476" w:rsidP="00FB2476">
    <w:pPr>
      <w:jc w:val="both"/>
      <w:rPr>
        <w:rFonts w:ascii="Calibri" w:hAnsi="Calibri"/>
        <w:b/>
        <w:bCs/>
        <w:sz w:val="22"/>
      </w:rPr>
    </w:pPr>
    <w:r w:rsidRPr="0044402B">
      <w:rPr>
        <w:rFonts w:ascii="Calibri" w:hAnsi="Calibri"/>
        <w:bCs/>
        <w:sz w:val="22"/>
      </w:rPr>
      <w:t>Text na obal=PI součást dokumentace schválené rozhodnutím sp.</w:t>
    </w:r>
    <w:r w:rsidR="00710809">
      <w:rPr>
        <w:rFonts w:ascii="Calibri" w:hAnsi="Calibri"/>
        <w:bCs/>
        <w:sz w:val="22"/>
      </w:rPr>
      <w:t> </w:t>
    </w:r>
    <w:r w:rsidRPr="0044402B">
      <w:rPr>
        <w:rFonts w:ascii="Calibri" w:hAnsi="Calibri"/>
        <w:bCs/>
        <w:sz w:val="22"/>
      </w:rPr>
      <w:t>zn.</w:t>
    </w:r>
    <w:r w:rsidR="00710809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8C1D8B171C334F719C4F44E2313A4DC4"/>
        </w:placeholder>
        <w:text/>
      </w:sdtPr>
      <w:sdtEndPr/>
      <w:sdtContent>
        <w:r w:rsidRPr="0044402B">
          <w:rPr>
            <w:rFonts w:ascii="Calibri" w:hAnsi="Calibri"/>
            <w:bCs/>
            <w:sz w:val="22"/>
          </w:rPr>
          <w:t>USKVBL/6964/2024/POD</w:t>
        </w:r>
      </w:sdtContent>
    </w:sdt>
    <w:r w:rsidRPr="0044402B">
      <w:rPr>
        <w:rFonts w:ascii="Calibri" w:hAnsi="Calibri"/>
        <w:bCs/>
        <w:sz w:val="22"/>
      </w:rPr>
      <w:t>, č.j.</w:t>
    </w:r>
    <w:r w:rsidR="00710809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8C1D8B171C334F719C4F44E2313A4DC4"/>
        </w:placeholder>
        <w:text/>
      </w:sdtPr>
      <w:sdtEndPr/>
      <w:sdtContent>
        <w:r w:rsidR="00F16B35" w:rsidRPr="00F16B35">
          <w:rPr>
            <w:rFonts w:ascii="Calibri" w:hAnsi="Calibri"/>
            <w:bCs/>
            <w:sz w:val="22"/>
          </w:rPr>
          <w:t>USKVBL/9712/2024/REG-Gro</w:t>
        </w:r>
      </w:sdtContent>
    </w:sdt>
    <w:r w:rsidRPr="0044402B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414D76581A2B4F1B9E2D415FE68CC76B"/>
        </w:placeholder>
        <w:date w:fullDate="2024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16B35">
          <w:rPr>
            <w:rFonts w:ascii="Calibri" w:hAnsi="Calibri"/>
            <w:bCs/>
            <w:sz w:val="22"/>
          </w:rPr>
          <w:t>24.7.2024</w:t>
        </w:r>
      </w:sdtContent>
    </w:sdt>
    <w:r w:rsidRPr="0044402B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17659A77864E464284E1A9BD6A100BD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44402B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44402B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B50E8C5A5F4C41E29C835E08FAA7E8A7"/>
        </w:placeholder>
        <w:text/>
      </w:sdtPr>
      <w:sdtEndPr/>
      <w:sdtContent>
        <w:proofErr w:type="spellStart"/>
        <w:r w:rsidRPr="0044402B">
          <w:rPr>
            <w:rFonts w:ascii="Calibri" w:hAnsi="Calibri"/>
            <w:sz w:val="22"/>
          </w:rPr>
          <w:t>Kombisol</w:t>
        </w:r>
        <w:proofErr w:type="spellEnd"/>
        <w:r w:rsidRPr="0044402B">
          <w:rPr>
            <w:rFonts w:ascii="Calibri" w:hAnsi="Calibri"/>
            <w:sz w:val="22"/>
          </w:rPr>
          <w:t xml:space="preserve"> E</w:t>
        </w:r>
        <w:r w:rsidR="0044402B" w:rsidRPr="0044402B">
          <w:rPr>
            <w:rFonts w:ascii="Calibri" w:hAnsi="Calibri"/>
            <w:sz w:val="22"/>
          </w:rPr>
          <w:t xml:space="preserve"> sol.</w:t>
        </w:r>
      </w:sdtContent>
    </w:sdt>
  </w:p>
  <w:p w14:paraId="5C141836" w14:textId="77777777" w:rsidR="00FB2476" w:rsidRDefault="00FB24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3F"/>
    <w:rsid w:val="00011FC5"/>
    <w:rsid w:val="00015309"/>
    <w:rsid w:val="00043CB7"/>
    <w:rsid w:val="000644FE"/>
    <w:rsid w:val="00072935"/>
    <w:rsid w:val="00084536"/>
    <w:rsid w:val="00093C61"/>
    <w:rsid w:val="000D04B9"/>
    <w:rsid w:val="000E2635"/>
    <w:rsid w:val="000F0A7A"/>
    <w:rsid w:val="000F2261"/>
    <w:rsid w:val="001263A7"/>
    <w:rsid w:val="00136FB5"/>
    <w:rsid w:val="001707B3"/>
    <w:rsid w:val="00176425"/>
    <w:rsid w:val="0018214B"/>
    <w:rsid w:val="0019099A"/>
    <w:rsid w:val="002231D7"/>
    <w:rsid w:val="0023511D"/>
    <w:rsid w:val="00252D85"/>
    <w:rsid w:val="00256AE0"/>
    <w:rsid w:val="002A0C8D"/>
    <w:rsid w:val="002A2516"/>
    <w:rsid w:val="002B5BE6"/>
    <w:rsid w:val="002B7ACE"/>
    <w:rsid w:val="002C1916"/>
    <w:rsid w:val="002E699D"/>
    <w:rsid w:val="003420D2"/>
    <w:rsid w:val="00396BE1"/>
    <w:rsid w:val="003B5F2C"/>
    <w:rsid w:val="003C354B"/>
    <w:rsid w:val="003D0D67"/>
    <w:rsid w:val="003D19EA"/>
    <w:rsid w:val="003D2363"/>
    <w:rsid w:val="004046E7"/>
    <w:rsid w:val="0044402B"/>
    <w:rsid w:val="00445932"/>
    <w:rsid w:val="00451F7A"/>
    <w:rsid w:val="00467166"/>
    <w:rsid w:val="004775AB"/>
    <w:rsid w:val="00484ED9"/>
    <w:rsid w:val="004A1812"/>
    <w:rsid w:val="004A64DD"/>
    <w:rsid w:val="004C4C2E"/>
    <w:rsid w:val="004F30FD"/>
    <w:rsid w:val="0051436D"/>
    <w:rsid w:val="00521330"/>
    <w:rsid w:val="0053159B"/>
    <w:rsid w:val="005550C0"/>
    <w:rsid w:val="00576892"/>
    <w:rsid w:val="00581E9C"/>
    <w:rsid w:val="005915AC"/>
    <w:rsid w:val="0059173F"/>
    <w:rsid w:val="005C6BB5"/>
    <w:rsid w:val="005D1322"/>
    <w:rsid w:val="006452AD"/>
    <w:rsid w:val="006740C3"/>
    <w:rsid w:val="00691104"/>
    <w:rsid w:val="006D6E60"/>
    <w:rsid w:val="00710809"/>
    <w:rsid w:val="007219E0"/>
    <w:rsid w:val="00722B6C"/>
    <w:rsid w:val="007353B1"/>
    <w:rsid w:val="007601DE"/>
    <w:rsid w:val="00771818"/>
    <w:rsid w:val="00776A1D"/>
    <w:rsid w:val="007F2C50"/>
    <w:rsid w:val="00803E7D"/>
    <w:rsid w:val="008538F3"/>
    <w:rsid w:val="008A7E6E"/>
    <w:rsid w:val="008C5090"/>
    <w:rsid w:val="008D50BC"/>
    <w:rsid w:val="0090795F"/>
    <w:rsid w:val="00911B31"/>
    <w:rsid w:val="00913580"/>
    <w:rsid w:val="0093069E"/>
    <w:rsid w:val="00933542"/>
    <w:rsid w:val="009A440E"/>
    <w:rsid w:val="009B4401"/>
    <w:rsid w:val="009C080D"/>
    <w:rsid w:val="009D0292"/>
    <w:rsid w:val="009E7D53"/>
    <w:rsid w:val="00A165F6"/>
    <w:rsid w:val="00A32136"/>
    <w:rsid w:val="00A50C80"/>
    <w:rsid w:val="00A66A34"/>
    <w:rsid w:val="00AF170B"/>
    <w:rsid w:val="00AF6812"/>
    <w:rsid w:val="00B4419A"/>
    <w:rsid w:val="00B90881"/>
    <w:rsid w:val="00BA4C42"/>
    <w:rsid w:val="00BE6CBF"/>
    <w:rsid w:val="00C126A2"/>
    <w:rsid w:val="00C3220A"/>
    <w:rsid w:val="00C40598"/>
    <w:rsid w:val="00C40F34"/>
    <w:rsid w:val="00C430CC"/>
    <w:rsid w:val="00C66C93"/>
    <w:rsid w:val="00C9765F"/>
    <w:rsid w:val="00CA33DF"/>
    <w:rsid w:val="00CF72A0"/>
    <w:rsid w:val="00D561F6"/>
    <w:rsid w:val="00D66561"/>
    <w:rsid w:val="00D7058A"/>
    <w:rsid w:val="00D8506D"/>
    <w:rsid w:val="00D86088"/>
    <w:rsid w:val="00D96943"/>
    <w:rsid w:val="00DB1570"/>
    <w:rsid w:val="00DC2B10"/>
    <w:rsid w:val="00DF5F3E"/>
    <w:rsid w:val="00E5737D"/>
    <w:rsid w:val="00E717B0"/>
    <w:rsid w:val="00EC586A"/>
    <w:rsid w:val="00F05D3D"/>
    <w:rsid w:val="00F16B35"/>
    <w:rsid w:val="00F363EE"/>
    <w:rsid w:val="00F4039D"/>
    <w:rsid w:val="00F630EB"/>
    <w:rsid w:val="00F7575F"/>
    <w:rsid w:val="00F81EB2"/>
    <w:rsid w:val="00F971C1"/>
    <w:rsid w:val="00FB2476"/>
    <w:rsid w:val="00FD21BE"/>
    <w:rsid w:val="00FD562E"/>
    <w:rsid w:val="00FE58AE"/>
    <w:rsid w:val="00FF05BC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080A7"/>
  <w15:chartTrackingRefBased/>
  <w15:docId w15:val="{3730B5F7-E7E6-45E7-90B1-A6880E35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917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173F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59173F"/>
    <w:pPr>
      <w:spacing w:line="101" w:lineRule="atLeast"/>
    </w:pPr>
    <w:rPr>
      <w:rFonts w:cs="Times New Roman"/>
      <w:color w:val="auto"/>
    </w:rPr>
  </w:style>
  <w:style w:type="character" w:styleId="Hypertextovodkaz">
    <w:name w:val="Hyperlink"/>
    <w:rsid w:val="002E699D"/>
    <w:rPr>
      <w:color w:val="0000FF"/>
      <w:u w:val="single"/>
    </w:rPr>
  </w:style>
  <w:style w:type="paragraph" w:styleId="Normlnweb">
    <w:name w:val="Normal (Web)"/>
    <w:basedOn w:val="Normln"/>
    <w:rsid w:val="006452AD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FB24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2476"/>
    <w:rPr>
      <w:sz w:val="24"/>
      <w:szCs w:val="24"/>
    </w:rPr>
  </w:style>
  <w:style w:type="paragraph" w:styleId="Zpat">
    <w:name w:val="footer"/>
    <w:basedOn w:val="Normln"/>
    <w:link w:val="ZpatChar"/>
    <w:rsid w:val="00FB24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2476"/>
    <w:rPr>
      <w:sz w:val="24"/>
      <w:szCs w:val="24"/>
    </w:rPr>
  </w:style>
  <w:style w:type="character" w:styleId="Zstupntext">
    <w:name w:val="Placeholder Text"/>
    <w:rsid w:val="00FB2476"/>
    <w:rPr>
      <w:color w:val="808080"/>
    </w:rPr>
  </w:style>
  <w:style w:type="paragraph" w:styleId="Textbubliny">
    <w:name w:val="Balloon Text"/>
    <w:basedOn w:val="Normln"/>
    <w:link w:val="TextbublinyChar"/>
    <w:rsid w:val="00FB24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B247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EC58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58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C586A"/>
  </w:style>
  <w:style w:type="paragraph" w:styleId="Pedmtkomente">
    <w:name w:val="annotation subject"/>
    <w:basedOn w:val="Textkomente"/>
    <w:next w:val="Textkomente"/>
    <w:link w:val="PedmtkomenteChar"/>
    <w:rsid w:val="00EC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C5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1D8B171C334F719C4F44E2313A4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B15261-119C-45D3-A473-080F32C3867E}"/>
      </w:docPartPr>
      <w:docPartBody>
        <w:p w:rsidR="000D7BBB" w:rsidRDefault="007312D1" w:rsidP="007312D1">
          <w:pPr>
            <w:pStyle w:val="8C1D8B171C334F719C4F44E2313A4DC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14D76581A2B4F1B9E2D415FE68CC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A992E4-BA86-42CF-BF82-8598EA4B5BA7}"/>
      </w:docPartPr>
      <w:docPartBody>
        <w:p w:rsidR="000D7BBB" w:rsidRDefault="007312D1" w:rsidP="007312D1">
          <w:pPr>
            <w:pStyle w:val="414D76581A2B4F1B9E2D415FE68CC76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7659A77864E464284E1A9BD6A100B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9621B0-252C-41FF-AA1B-D351EBC83EE8}"/>
      </w:docPartPr>
      <w:docPartBody>
        <w:p w:rsidR="000D7BBB" w:rsidRDefault="007312D1" w:rsidP="007312D1">
          <w:pPr>
            <w:pStyle w:val="17659A77864E464284E1A9BD6A100BD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50E8C5A5F4C41E29C835E08FAA7E8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20D29-E514-43F8-8F5A-E0123378C073}"/>
      </w:docPartPr>
      <w:docPartBody>
        <w:p w:rsidR="000D7BBB" w:rsidRDefault="007312D1" w:rsidP="007312D1">
          <w:pPr>
            <w:pStyle w:val="B50E8C5A5F4C41E29C835E08FAA7E8A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D1"/>
    <w:rsid w:val="000D7BBB"/>
    <w:rsid w:val="0021318B"/>
    <w:rsid w:val="002D10A7"/>
    <w:rsid w:val="006D411F"/>
    <w:rsid w:val="00730B8A"/>
    <w:rsid w:val="007312D1"/>
    <w:rsid w:val="007B54FA"/>
    <w:rsid w:val="007F0A3A"/>
    <w:rsid w:val="00A248F5"/>
    <w:rsid w:val="00A87942"/>
    <w:rsid w:val="00BC6062"/>
    <w:rsid w:val="00C36CEB"/>
    <w:rsid w:val="00F01EB6"/>
    <w:rsid w:val="00F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12D1"/>
    <w:rPr>
      <w:color w:val="808080"/>
    </w:rPr>
  </w:style>
  <w:style w:type="paragraph" w:customStyle="1" w:styleId="8C1D8B171C334F719C4F44E2313A4DC4">
    <w:name w:val="8C1D8B171C334F719C4F44E2313A4DC4"/>
    <w:rsid w:val="007312D1"/>
  </w:style>
  <w:style w:type="paragraph" w:customStyle="1" w:styleId="414D76581A2B4F1B9E2D415FE68CC76B">
    <w:name w:val="414D76581A2B4F1B9E2D415FE68CC76B"/>
    <w:rsid w:val="007312D1"/>
  </w:style>
  <w:style w:type="paragraph" w:customStyle="1" w:styleId="17659A77864E464284E1A9BD6A100BD0">
    <w:name w:val="17659A77864E464284E1A9BD6A100BD0"/>
    <w:rsid w:val="007312D1"/>
  </w:style>
  <w:style w:type="paragraph" w:customStyle="1" w:styleId="B50E8C5A5F4C41E29C835E08FAA7E8A7">
    <w:name w:val="B50E8C5A5F4C41E29C835E08FAA7E8A7"/>
    <w:rsid w:val="00731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3154-824F-4D11-B736-59F7AF3A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Nutreco B.V.</Company>
  <LinksUpToDate>false</LinksUpToDate>
  <CharactersWithSpaces>2198</CharactersWithSpaces>
  <SharedDoc>false</SharedDoc>
  <HLinks>
    <vt:vector size="6" baseType="variant"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http://www.trouwnutrition.com/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Kytková</dc:creator>
  <cp:keywords/>
  <cp:lastModifiedBy>Leona Nepejchalová</cp:lastModifiedBy>
  <cp:revision>17</cp:revision>
  <dcterms:created xsi:type="dcterms:W3CDTF">2024-06-14T08:18:00Z</dcterms:created>
  <dcterms:modified xsi:type="dcterms:W3CDTF">2024-08-01T08:33:00Z</dcterms:modified>
</cp:coreProperties>
</file>