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9642" w14:textId="77777777" w:rsidR="00911E97" w:rsidRPr="008A2827" w:rsidRDefault="00911E97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</w:p>
    <w:p w14:paraId="31954A21" w14:textId="77F1A0A6" w:rsidR="00911E97" w:rsidRPr="008A2827" w:rsidRDefault="008631D2">
      <w:pPr>
        <w:pStyle w:val="VchozA"/>
        <w:spacing w:before="0" w:line="240" w:lineRule="auto"/>
        <w:rPr>
          <w:rFonts w:ascii="Calibri" w:hAnsi="Calibri"/>
          <w:b/>
          <w:bCs/>
          <w:sz w:val="22"/>
          <w:szCs w:val="22"/>
        </w:rPr>
      </w:pPr>
      <w:r w:rsidRPr="008A2827">
        <w:rPr>
          <w:rFonts w:ascii="Calibri" w:hAnsi="Calibri"/>
          <w:b/>
          <w:bCs/>
          <w:sz w:val="22"/>
          <w:szCs w:val="22"/>
        </w:rPr>
        <w:t>Cansuna Balm</w:t>
      </w:r>
    </w:p>
    <w:p w14:paraId="0BACFBB7" w14:textId="77777777" w:rsidR="008C6BC8" w:rsidRPr="008A2827" w:rsidRDefault="008C6BC8">
      <w:pPr>
        <w:pStyle w:val="VchozA"/>
        <w:spacing w:before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47499A0C" w14:textId="77777777" w:rsidR="00911E97" w:rsidRPr="008A2827" w:rsidRDefault="008631D2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100</w:t>
      </w:r>
      <w:r w:rsidR="00996A8D" w:rsidRPr="008A2827">
        <w:rPr>
          <w:rFonts w:ascii="Calibri" w:hAnsi="Calibri"/>
          <w:sz w:val="22"/>
          <w:szCs w:val="22"/>
        </w:rPr>
        <w:t xml:space="preserve"> </w:t>
      </w:r>
      <w:r w:rsidRPr="008A2827">
        <w:rPr>
          <w:rFonts w:ascii="Calibri" w:hAnsi="Calibri"/>
          <w:sz w:val="22"/>
          <w:szCs w:val="22"/>
        </w:rPr>
        <w:t>% přírodní</w:t>
      </w:r>
    </w:p>
    <w:p w14:paraId="6DA791D4" w14:textId="77777777" w:rsidR="00996A8D" w:rsidRPr="00F16DFE" w:rsidRDefault="00996A8D">
      <w:pPr>
        <w:pStyle w:val="VchozA"/>
        <w:spacing w:before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F16DFE">
        <w:rPr>
          <w:rFonts w:ascii="Calibri" w:eastAsia="Calibri" w:hAnsi="Calibri" w:cs="Calibri"/>
          <w:b/>
          <w:sz w:val="22"/>
          <w:szCs w:val="22"/>
        </w:rPr>
        <w:t>1,5 % CBD</w:t>
      </w:r>
    </w:p>
    <w:p w14:paraId="50925931" w14:textId="627EA6E3" w:rsidR="00911E97" w:rsidRDefault="008631D2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Veterinární přípravek</w:t>
      </w:r>
    </w:p>
    <w:p w14:paraId="2FD54E9F" w14:textId="77777777" w:rsidR="00F16DFE" w:rsidRPr="008A2827" w:rsidRDefault="00F16DFE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</w:p>
    <w:p w14:paraId="19748B4A" w14:textId="783348D9" w:rsidR="00996A8D" w:rsidRPr="008A2827" w:rsidRDefault="00996A8D" w:rsidP="00996A8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b/>
          <w:sz w:val="22"/>
          <w:szCs w:val="22"/>
        </w:rPr>
        <w:t>Balení:</w:t>
      </w:r>
      <w:r w:rsidRPr="008A2827">
        <w:rPr>
          <w:rFonts w:ascii="Calibri" w:hAnsi="Calibri"/>
          <w:sz w:val="22"/>
          <w:szCs w:val="22"/>
        </w:rPr>
        <w:t xml:space="preserve"> 25 ml, 30 ml, </w:t>
      </w:r>
      <w:r w:rsidR="00D76CD7" w:rsidRPr="008A2827">
        <w:rPr>
          <w:rFonts w:ascii="Calibri" w:hAnsi="Calibri"/>
          <w:sz w:val="22"/>
          <w:szCs w:val="22"/>
        </w:rPr>
        <w:t>10</w:t>
      </w:r>
      <w:r w:rsidRPr="008A2827">
        <w:rPr>
          <w:rFonts w:ascii="Calibri" w:hAnsi="Calibri"/>
          <w:sz w:val="22"/>
          <w:szCs w:val="22"/>
        </w:rPr>
        <w:t>0 ml.</w:t>
      </w:r>
    </w:p>
    <w:p w14:paraId="27104B3C" w14:textId="77777777" w:rsidR="00996A8D" w:rsidRPr="008A2827" w:rsidRDefault="00996A8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6C165F77" w14:textId="7E49639F" w:rsidR="00911E97" w:rsidRPr="008A2827" w:rsidRDefault="008631D2" w:rsidP="00F16DFE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P</w:t>
      </w:r>
      <w:r w:rsidRPr="008A2827">
        <w:rPr>
          <w:rFonts w:ascii="Calibri" w:hAnsi="Calibri"/>
          <w:color w:val="404040"/>
          <w:sz w:val="22"/>
          <w:szCs w:val="22"/>
          <w:u w:color="404040"/>
        </w:rPr>
        <w:t>řípravek</w:t>
      </w:r>
      <w:r w:rsidR="00996A8D" w:rsidRPr="008A2827">
        <w:rPr>
          <w:rFonts w:ascii="Calibri" w:hAnsi="Calibri"/>
          <w:color w:val="404040"/>
          <w:sz w:val="22"/>
          <w:szCs w:val="22"/>
          <w:u w:color="404040"/>
        </w:rPr>
        <w:t xml:space="preserve"> je určený k </w:t>
      </w:r>
      <w:r w:rsidR="00996A8D" w:rsidRPr="008A2827">
        <w:rPr>
          <w:rFonts w:ascii="Calibri" w:hAnsi="Calibri"/>
          <w:sz w:val="22"/>
          <w:szCs w:val="22"/>
        </w:rPr>
        <w:t>regeneraci</w:t>
      </w:r>
      <w:r w:rsidR="008A2827">
        <w:rPr>
          <w:rFonts w:ascii="Calibri" w:hAnsi="Calibri"/>
          <w:sz w:val="22"/>
          <w:szCs w:val="22"/>
        </w:rPr>
        <w:t xml:space="preserve"> a</w:t>
      </w:r>
      <w:r w:rsidR="00996A8D" w:rsidRPr="008A2827">
        <w:rPr>
          <w:rFonts w:ascii="Calibri" w:hAnsi="Calibri"/>
          <w:sz w:val="22"/>
          <w:szCs w:val="22"/>
        </w:rPr>
        <w:t xml:space="preserve"> zklidnění</w:t>
      </w:r>
      <w:r w:rsidR="008A2827">
        <w:rPr>
          <w:rFonts w:ascii="Calibri" w:hAnsi="Calibri"/>
          <w:sz w:val="22"/>
          <w:szCs w:val="22"/>
        </w:rPr>
        <w:t xml:space="preserve"> kůže,</w:t>
      </w:r>
      <w:r w:rsidR="00996A8D" w:rsidRPr="008A2827">
        <w:rPr>
          <w:rFonts w:ascii="Calibri" w:hAnsi="Calibri"/>
          <w:sz w:val="22"/>
          <w:szCs w:val="22"/>
        </w:rPr>
        <w:t xml:space="preserve"> může </w:t>
      </w:r>
      <w:r w:rsidR="008A2827">
        <w:rPr>
          <w:rFonts w:ascii="Calibri" w:hAnsi="Calibri"/>
          <w:sz w:val="22"/>
          <w:szCs w:val="22"/>
        </w:rPr>
        <w:t>přispívat</w:t>
      </w:r>
      <w:r w:rsidR="00996A8D" w:rsidRPr="008A2827">
        <w:rPr>
          <w:rFonts w:ascii="Calibri" w:hAnsi="Calibri"/>
          <w:sz w:val="22"/>
          <w:szCs w:val="22"/>
        </w:rPr>
        <w:t xml:space="preserve"> k zmírnění projevů zánětlivých procesů.</w:t>
      </w:r>
      <w:r w:rsidRPr="008A2827">
        <w:rPr>
          <w:rFonts w:ascii="Calibri" w:hAnsi="Calibri"/>
          <w:sz w:val="22"/>
          <w:szCs w:val="22"/>
        </w:rPr>
        <w:t xml:space="preserve"> </w:t>
      </w:r>
      <w:r w:rsidR="00996A8D" w:rsidRPr="008A2827">
        <w:rPr>
          <w:rFonts w:ascii="Calibri" w:hAnsi="Calibri"/>
          <w:sz w:val="22"/>
          <w:szCs w:val="22"/>
        </w:rPr>
        <w:t>Přispívá</w:t>
      </w:r>
      <w:r w:rsidRPr="008A2827">
        <w:rPr>
          <w:rFonts w:ascii="Calibri" w:hAnsi="Calibri"/>
          <w:sz w:val="22"/>
          <w:szCs w:val="22"/>
        </w:rPr>
        <w:t xml:space="preserve"> ke zlepšení zdravotního stavu a kvality života zvířete zejména při</w:t>
      </w:r>
      <w:r w:rsidR="00996A8D" w:rsidRPr="008A2827">
        <w:rPr>
          <w:rFonts w:ascii="Calibri" w:hAnsi="Calibri"/>
          <w:sz w:val="22"/>
          <w:szCs w:val="22"/>
        </w:rPr>
        <w:t xml:space="preserve"> výskytu </w:t>
      </w:r>
      <w:r w:rsidRPr="008A2827">
        <w:rPr>
          <w:rFonts w:ascii="Calibri" w:hAnsi="Calibri"/>
          <w:sz w:val="22"/>
          <w:szCs w:val="22"/>
        </w:rPr>
        <w:t>ekzém</w:t>
      </w:r>
      <w:r w:rsidR="00996A8D" w:rsidRPr="008A2827">
        <w:rPr>
          <w:rFonts w:ascii="Calibri" w:hAnsi="Calibri"/>
          <w:sz w:val="22"/>
          <w:szCs w:val="22"/>
        </w:rPr>
        <w:t>ů</w:t>
      </w:r>
      <w:r w:rsidRPr="008A2827">
        <w:rPr>
          <w:rFonts w:ascii="Calibri" w:hAnsi="Calibri"/>
          <w:sz w:val="22"/>
          <w:szCs w:val="22"/>
        </w:rPr>
        <w:t xml:space="preserve"> a kožních onemocnění</w:t>
      </w:r>
      <w:r w:rsidR="00996A8D" w:rsidRPr="008A2827">
        <w:rPr>
          <w:rFonts w:ascii="Calibri" w:hAnsi="Calibri"/>
          <w:sz w:val="22"/>
          <w:szCs w:val="22"/>
        </w:rPr>
        <w:t>.</w:t>
      </w:r>
    </w:p>
    <w:p w14:paraId="47D3F7D6" w14:textId="21F3538C" w:rsidR="00911E97" w:rsidRPr="008A2827" w:rsidRDefault="00996A8D">
      <w:pPr>
        <w:pStyle w:val="Vchoz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D</w:t>
      </w:r>
      <w:r w:rsidR="008631D2" w:rsidRPr="008A2827">
        <w:rPr>
          <w:rFonts w:ascii="Calibri" w:hAnsi="Calibri"/>
          <w:sz w:val="22"/>
          <w:szCs w:val="22"/>
        </w:rPr>
        <w:t xml:space="preserve">íky obsahu CBD, který je znám pro svůj pozitivní účinek při problémech s pohybovou soustavou, je přípravek také vhodné používat při: </w:t>
      </w:r>
    </w:p>
    <w:p w14:paraId="29D7B618" w14:textId="77777777" w:rsidR="00911E97" w:rsidRPr="008A2827" w:rsidRDefault="008631D2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  <w:u w:color="404040"/>
        </w:rPr>
        <w:t>bolesti svalů, šlach a vazů</w:t>
      </w:r>
    </w:p>
    <w:p w14:paraId="53717908" w14:textId="77777777" w:rsidR="00911E97" w:rsidRPr="008A2827" w:rsidRDefault="008631D2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  <w:u w:color="404040"/>
        </w:rPr>
        <w:t>kloubních problémech</w:t>
      </w:r>
    </w:p>
    <w:p w14:paraId="433CF83B" w14:textId="77777777" w:rsidR="00911E97" w:rsidRPr="008A2827" w:rsidRDefault="008631D2">
      <w:pPr>
        <w:pStyle w:val="VchozA"/>
        <w:numPr>
          <w:ilvl w:val="0"/>
          <w:numId w:val="2"/>
        </w:numPr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  <w:u w:color="404040"/>
        </w:rPr>
        <w:t>svalových křečích</w:t>
      </w:r>
    </w:p>
    <w:p w14:paraId="150BBE7C" w14:textId="77777777" w:rsidR="00911E97" w:rsidRPr="008A2827" w:rsidRDefault="00911E97">
      <w:pPr>
        <w:pStyle w:val="VchozA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rPr>
          <w:rFonts w:ascii="Calibri" w:eastAsia="Calibri" w:hAnsi="Calibri" w:cs="Calibri"/>
          <w:sz w:val="22"/>
          <w:szCs w:val="22"/>
          <w:u w:color="404040"/>
        </w:rPr>
      </w:pPr>
    </w:p>
    <w:p w14:paraId="7E9766B9" w14:textId="2F9CB47E" w:rsidR="00911E97" w:rsidRPr="008A2827" w:rsidRDefault="00996A8D">
      <w:pPr>
        <w:pStyle w:val="VchozA"/>
        <w:spacing w:before="0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Přípravek lze užívat</w:t>
      </w:r>
      <w:r w:rsidR="008631D2" w:rsidRPr="008A2827">
        <w:rPr>
          <w:rFonts w:ascii="Calibri" w:hAnsi="Calibri"/>
          <w:sz w:val="22"/>
          <w:szCs w:val="22"/>
        </w:rPr>
        <w:t xml:space="preserve"> společně s veterinárními přípravky Cansuna určenými pro perorální podání.</w:t>
      </w:r>
    </w:p>
    <w:p w14:paraId="114CB295" w14:textId="77777777" w:rsidR="00911E97" w:rsidRPr="008A2827" w:rsidRDefault="00911E97">
      <w:pPr>
        <w:pStyle w:val="VchozA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spacing w:before="0" w:line="240" w:lineRule="auto"/>
        <w:ind w:left="360"/>
        <w:rPr>
          <w:rFonts w:ascii="Calibri" w:eastAsia="Calibri" w:hAnsi="Calibri" w:cs="Calibri"/>
          <w:sz w:val="22"/>
          <w:szCs w:val="22"/>
          <w:u w:color="404040"/>
        </w:rPr>
      </w:pPr>
    </w:p>
    <w:p w14:paraId="466BBCD8" w14:textId="093E0884" w:rsidR="00911E97" w:rsidRPr="008A2827" w:rsidRDefault="00996A8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>Způsob použití:</w:t>
      </w:r>
    </w:p>
    <w:p w14:paraId="2E388595" w14:textId="4B9D7D98" w:rsidR="00911E97" w:rsidRPr="008A2827" w:rsidRDefault="00996A8D">
      <w:pPr>
        <w:pStyle w:val="TextA"/>
        <w:rPr>
          <w:rFonts w:ascii="Calibri" w:eastAsia="Calibri" w:hAnsi="Calibri" w:cs="Calibri"/>
        </w:rPr>
      </w:pPr>
      <w:r w:rsidRPr="008A2827">
        <w:rPr>
          <w:rFonts w:ascii="Calibri" w:hAnsi="Calibri"/>
        </w:rPr>
        <w:t>N</w:t>
      </w:r>
      <w:r w:rsidR="008A2827">
        <w:rPr>
          <w:rFonts w:ascii="Calibri" w:hAnsi="Calibri"/>
        </w:rPr>
        <w:t>a</w:t>
      </w:r>
      <w:r w:rsidRPr="008A2827">
        <w:rPr>
          <w:rFonts w:ascii="Calibri" w:hAnsi="Calibri"/>
        </w:rPr>
        <w:t xml:space="preserve">nášejte </w:t>
      </w:r>
      <w:r w:rsidR="008631D2" w:rsidRPr="008A2827">
        <w:rPr>
          <w:rFonts w:ascii="Calibri" w:hAnsi="Calibri"/>
        </w:rPr>
        <w:t>dvakrát denně na postižené místo. Vmasírujte a nechte působit.</w:t>
      </w:r>
    </w:p>
    <w:p w14:paraId="49697A2C" w14:textId="77777777" w:rsidR="00911E97" w:rsidRPr="008A2827" w:rsidRDefault="008631D2">
      <w:pPr>
        <w:pStyle w:val="VchozA"/>
        <w:spacing w:before="0"/>
        <w:rPr>
          <w:rFonts w:ascii="Calibri" w:eastAsia="Calibri" w:hAnsi="Calibri" w:cs="Calibri"/>
          <w:b/>
          <w:sz w:val="22"/>
          <w:szCs w:val="22"/>
        </w:rPr>
      </w:pPr>
      <w:r w:rsidRPr="008A2827">
        <w:rPr>
          <w:rFonts w:ascii="Calibri" w:hAnsi="Calibri"/>
          <w:b/>
          <w:sz w:val="22"/>
          <w:szCs w:val="22"/>
        </w:rPr>
        <w:t>Upozornění:</w:t>
      </w:r>
    </w:p>
    <w:p w14:paraId="6E80CA0A" w14:textId="594D5F5C" w:rsidR="00911E97" w:rsidRPr="008A2827" w:rsidRDefault="008631D2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Přípravek není náhradou veterinární péče a léčiv doporučených veterinárním lékařem.</w:t>
      </w:r>
    </w:p>
    <w:p w14:paraId="73A555D9" w14:textId="77777777" w:rsidR="00F911BC" w:rsidRPr="008A2827" w:rsidRDefault="00F911BC" w:rsidP="00F911BC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Pouze pro zvířata.</w:t>
      </w:r>
      <w:r w:rsidRPr="008A2827">
        <w:t xml:space="preserve"> </w:t>
      </w:r>
      <w:r w:rsidRPr="008A2827">
        <w:rPr>
          <w:rFonts w:ascii="Calibri" w:hAnsi="Calibri"/>
          <w:sz w:val="22"/>
          <w:szCs w:val="22"/>
        </w:rPr>
        <w:t>Nepoužívat u koní, jejichž maso je určeno pro lidskou spotřebu.</w:t>
      </w:r>
    </w:p>
    <w:p w14:paraId="5DD3DC97" w14:textId="77777777" w:rsidR="00911E97" w:rsidRPr="008A2827" w:rsidRDefault="00911E9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23C2698B" w14:textId="77777777" w:rsidR="00996A8D" w:rsidRPr="00F16DFE" w:rsidRDefault="008631D2">
      <w:pPr>
        <w:pStyle w:val="VchozA"/>
        <w:spacing w:before="0" w:line="240" w:lineRule="auto"/>
        <w:rPr>
          <w:rFonts w:ascii="Calibri" w:hAnsi="Calibri"/>
          <w:b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 xml:space="preserve">Složení: </w:t>
      </w:r>
    </w:p>
    <w:p w14:paraId="7457C76B" w14:textId="49EF3979" w:rsidR="00911E97" w:rsidRPr="008A2827" w:rsidRDefault="008631D2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Glycerin, Prunus Amygdalus Dulcis oil (olej z mandloně obecné), bambucké máslo, niacinamid (vitam</w:t>
      </w:r>
      <w:r w:rsidR="00996A8D" w:rsidRPr="008A2827">
        <w:rPr>
          <w:rFonts w:ascii="Calibri" w:hAnsi="Calibri"/>
          <w:sz w:val="22"/>
          <w:szCs w:val="22"/>
        </w:rPr>
        <w:t>i</w:t>
      </w:r>
      <w:r w:rsidRPr="008A2827">
        <w:rPr>
          <w:rFonts w:ascii="Calibri" w:hAnsi="Calibri"/>
          <w:sz w:val="22"/>
          <w:szCs w:val="22"/>
        </w:rPr>
        <w:t xml:space="preserve">n B3), Helianthus Annuus Seed Oil (olej ze slunečnice roční), </w:t>
      </w:r>
      <w:r w:rsidR="008A2827">
        <w:rPr>
          <w:rFonts w:ascii="Calibri" w:hAnsi="Calibri"/>
          <w:sz w:val="22"/>
          <w:szCs w:val="22"/>
        </w:rPr>
        <w:t>k</w:t>
      </w:r>
      <w:r w:rsidRPr="008A2827">
        <w:rPr>
          <w:rFonts w:ascii="Calibri" w:hAnsi="Calibri"/>
          <w:sz w:val="22"/>
          <w:szCs w:val="22"/>
        </w:rPr>
        <w:t>anabidiol</w:t>
      </w:r>
      <w:r w:rsidR="00996A8D" w:rsidRPr="008A2827">
        <w:rPr>
          <w:rFonts w:ascii="Calibri" w:hAnsi="Calibri"/>
          <w:sz w:val="22"/>
          <w:szCs w:val="22"/>
        </w:rPr>
        <w:t xml:space="preserve"> (CBD)</w:t>
      </w:r>
      <w:r w:rsidRPr="008A2827">
        <w:rPr>
          <w:rFonts w:ascii="Calibri" w:hAnsi="Calibri"/>
          <w:sz w:val="22"/>
          <w:szCs w:val="22"/>
        </w:rPr>
        <w:t>, panthenol (Pro-vitamin B5) a další.</w:t>
      </w:r>
    </w:p>
    <w:p w14:paraId="668A507A" w14:textId="40384C8A" w:rsidR="00911E97" w:rsidRPr="008A2827" w:rsidRDefault="00996A8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 xml:space="preserve">Přípravek obsahuje </w:t>
      </w:r>
      <w:r w:rsidR="008631D2" w:rsidRPr="008A2827">
        <w:rPr>
          <w:rFonts w:ascii="Calibri" w:hAnsi="Calibri"/>
          <w:sz w:val="22"/>
          <w:szCs w:val="22"/>
        </w:rPr>
        <w:t>1,5</w:t>
      </w:r>
      <w:r w:rsidRPr="008A2827">
        <w:rPr>
          <w:rFonts w:ascii="Calibri" w:hAnsi="Calibri"/>
          <w:sz w:val="22"/>
          <w:szCs w:val="22"/>
        </w:rPr>
        <w:t xml:space="preserve"> </w:t>
      </w:r>
      <w:r w:rsidR="008631D2" w:rsidRPr="008A2827">
        <w:rPr>
          <w:rFonts w:ascii="Calibri" w:hAnsi="Calibri"/>
          <w:sz w:val="22"/>
          <w:szCs w:val="22"/>
        </w:rPr>
        <w:t xml:space="preserve">% </w:t>
      </w:r>
      <w:r w:rsidR="008A2827">
        <w:rPr>
          <w:rFonts w:ascii="Calibri" w:hAnsi="Calibri"/>
          <w:sz w:val="22"/>
          <w:szCs w:val="22"/>
        </w:rPr>
        <w:t>k</w:t>
      </w:r>
      <w:r w:rsidRPr="008A2827">
        <w:rPr>
          <w:rFonts w:ascii="Calibri" w:hAnsi="Calibri"/>
          <w:sz w:val="22"/>
          <w:szCs w:val="22"/>
        </w:rPr>
        <w:t>anabidiolu.</w:t>
      </w:r>
    </w:p>
    <w:p w14:paraId="633E34DB" w14:textId="77777777" w:rsidR="00911E97" w:rsidRPr="008A2827" w:rsidRDefault="00911E97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14:paraId="68301821" w14:textId="3C6DC38E" w:rsidR="00996A8D" w:rsidRPr="00F16DFE" w:rsidRDefault="008631D2">
      <w:pPr>
        <w:pStyle w:val="VchozA"/>
        <w:spacing w:before="0" w:line="240" w:lineRule="auto"/>
        <w:rPr>
          <w:rFonts w:ascii="Calibri" w:hAnsi="Calibri"/>
          <w:b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>Cílov</w:t>
      </w:r>
      <w:r w:rsidR="00996A8D" w:rsidRPr="008A2827">
        <w:rPr>
          <w:rFonts w:ascii="Calibri" w:hAnsi="Calibri"/>
          <w:b/>
          <w:sz w:val="22"/>
          <w:szCs w:val="22"/>
        </w:rPr>
        <w:t>é</w:t>
      </w:r>
      <w:r w:rsidRPr="00F16DFE">
        <w:rPr>
          <w:rFonts w:ascii="Calibri" w:hAnsi="Calibri"/>
          <w:b/>
          <w:sz w:val="22"/>
          <w:szCs w:val="22"/>
        </w:rPr>
        <w:t xml:space="preserve"> druh</w:t>
      </w:r>
      <w:r w:rsidR="00996A8D" w:rsidRPr="008A2827">
        <w:rPr>
          <w:rFonts w:ascii="Calibri" w:hAnsi="Calibri"/>
          <w:b/>
          <w:sz w:val="22"/>
          <w:szCs w:val="22"/>
        </w:rPr>
        <w:t>y</w:t>
      </w:r>
      <w:r w:rsidRPr="00F16DFE">
        <w:rPr>
          <w:rFonts w:ascii="Calibri" w:hAnsi="Calibri"/>
          <w:b/>
          <w:sz w:val="22"/>
          <w:szCs w:val="22"/>
        </w:rPr>
        <w:t xml:space="preserve"> zvířat: </w:t>
      </w:r>
    </w:p>
    <w:p w14:paraId="181A85B4" w14:textId="77777777" w:rsidR="00996A8D" w:rsidRPr="008A2827" w:rsidRDefault="008631D2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Psi, kočky, koně</w:t>
      </w:r>
    </w:p>
    <w:p w14:paraId="1A05E999" w14:textId="14F1DCC2" w:rsidR="00911E97" w:rsidRPr="008A2827" w:rsidRDefault="008631D2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b/>
          <w:sz w:val="22"/>
          <w:szCs w:val="22"/>
        </w:rPr>
        <w:t>Skladování</w:t>
      </w:r>
      <w:r w:rsidRPr="008A2827">
        <w:rPr>
          <w:rFonts w:ascii="Calibri" w:hAnsi="Calibri"/>
          <w:sz w:val="22"/>
          <w:szCs w:val="22"/>
        </w:rPr>
        <w:t xml:space="preserve">: Uchovávejte při teplotě do 25 °C, v suchu, mimo dosah </w:t>
      </w:r>
      <w:r w:rsidR="00996A8D" w:rsidRPr="008A2827">
        <w:rPr>
          <w:rFonts w:ascii="Calibri" w:hAnsi="Calibri"/>
          <w:sz w:val="22"/>
          <w:szCs w:val="22"/>
        </w:rPr>
        <w:t xml:space="preserve">přímého </w:t>
      </w:r>
      <w:r w:rsidRPr="008A2827">
        <w:rPr>
          <w:rFonts w:ascii="Calibri" w:hAnsi="Calibri"/>
          <w:sz w:val="22"/>
          <w:szCs w:val="22"/>
        </w:rPr>
        <w:t>slunečního záření. Po prvním otevření spotřebujte do 3 měsíců. Uchovávejte mimo dohled a dosah dětí.</w:t>
      </w:r>
    </w:p>
    <w:p w14:paraId="63394300" w14:textId="77777777" w:rsidR="00996A8D" w:rsidRPr="008A2827" w:rsidRDefault="00996A8D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eastAsia="Calibri" w:hAnsi="Calibri" w:cs="Calibri"/>
          <w:sz w:val="22"/>
          <w:szCs w:val="22"/>
        </w:rPr>
        <w:t>Odpad likvidujte podle místních právních předpisů.</w:t>
      </w:r>
    </w:p>
    <w:p w14:paraId="26CC38EF" w14:textId="5D751A6A" w:rsidR="00911E97" w:rsidRDefault="008631D2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>Doba použitelnosti:</w:t>
      </w:r>
      <w:r w:rsidRPr="008A2827">
        <w:rPr>
          <w:rFonts w:ascii="Calibri" w:hAnsi="Calibri"/>
          <w:sz w:val="22"/>
          <w:szCs w:val="22"/>
        </w:rPr>
        <w:t xml:space="preserve"> 24 měsíců</w:t>
      </w:r>
    </w:p>
    <w:p w14:paraId="70834D24" w14:textId="77777777" w:rsidR="00F16DFE" w:rsidRPr="008A2827" w:rsidRDefault="00F16DF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03B0EBD0" w14:textId="77777777" w:rsidR="00996A8D" w:rsidRPr="00F16DFE" w:rsidRDefault="008631D2">
      <w:pPr>
        <w:pStyle w:val="VchozA"/>
        <w:spacing w:before="0" w:line="240" w:lineRule="auto"/>
        <w:rPr>
          <w:rFonts w:ascii="Calibri" w:hAnsi="Calibri"/>
          <w:b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 xml:space="preserve">Držitel rozhodnutí o schválení: </w:t>
      </w:r>
    </w:p>
    <w:p w14:paraId="35534CE0" w14:textId="77777777" w:rsidR="00911E97" w:rsidRPr="008A2827" w:rsidRDefault="008631D2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  <w:r w:rsidRPr="008A2827">
        <w:rPr>
          <w:rFonts w:ascii="Calibri" w:hAnsi="Calibri"/>
          <w:sz w:val="22"/>
          <w:szCs w:val="22"/>
        </w:rPr>
        <w:t>Astrasana Czech s.r.o., Prusíkova 2577/16, 155 00 Praha</w:t>
      </w:r>
    </w:p>
    <w:p w14:paraId="6EE98B13" w14:textId="77777777" w:rsidR="00996A8D" w:rsidRPr="00F16DFE" w:rsidRDefault="008631D2">
      <w:pPr>
        <w:pStyle w:val="VchozA"/>
        <w:spacing w:before="0" w:line="240" w:lineRule="auto"/>
        <w:rPr>
          <w:rFonts w:ascii="Calibri" w:hAnsi="Calibri"/>
          <w:b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 xml:space="preserve">Výrobce: </w:t>
      </w:r>
    </w:p>
    <w:p w14:paraId="7DE68E12" w14:textId="2F7CE1A4" w:rsidR="00911E97" w:rsidRDefault="00F16DFE">
      <w:pPr>
        <w:pStyle w:val="VchozA"/>
        <w:spacing w:before="0" w:line="240" w:lineRule="auto"/>
        <w:rPr>
          <w:rFonts w:ascii="Calibri" w:hAnsi="Calibri"/>
          <w:sz w:val="22"/>
          <w:szCs w:val="22"/>
        </w:rPr>
      </w:pPr>
      <w:r w:rsidRPr="00F16DFE">
        <w:rPr>
          <w:rFonts w:ascii="Calibri" w:hAnsi="Calibri"/>
          <w:sz w:val="22"/>
          <w:szCs w:val="22"/>
        </w:rPr>
        <w:t>Canexis Pharma AG, Hauptstrasse 25, 8255 Schlattingen, Švýcarsko</w:t>
      </w:r>
    </w:p>
    <w:p w14:paraId="64E9191B" w14:textId="77777777" w:rsidR="00F16DFE" w:rsidRPr="008A2827" w:rsidRDefault="00F16DFE">
      <w:pPr>
        <w:pStyle w:val="VchozA"/>
        <w:spacing w:before="0" w:line="240" w:lineRule="auto"/>
        <w:rPr>
          <w:rFonts w:ascii="Calibri" w:eastAsia="Calibri" w:hAnsi="Calibri" w:cs="Calibri"/>
          <w:sz w:val="22"/>
          <w:szCs w:val="22"/>
        </w:rPr>
      </w:pPr>
    </w:p>
    <w:p w14:paraId="10E53B7B" w14:textId="1EDB8F60" w:rsidR="00911E97" w:rsidRPr="00F16DFE" w:rsidRDefault="008631D2">
      <w:pPr>
        <w:pStyle w:val="VchozA"/>
        <w:spacing w:before="0" w:line="240" w:lineRule="auto"/>
        <w:rPr>
          <w:rFonts w:ascii="Calibri" w:eastAsia="Calibri" w:hAnsi="Calibri" w:cs="Calibri"/>
          <w:b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>Číslo schválení:</w:t>
      </w:r>
      <w:r w:rsidR="00E2183D">
        <w:rPr>
          <w:rFonts w:ascii="Calibri" w:hAnsi="Calibri"/>
          <w:b/>
          <w:sz w:val="22"/>
          <w:szCs w:val="22"/>
        </w:rPr>
        <w:t xml:space="preserve"> </w:t>
      </w:r>
      <w:r w:rsidR="00E2183D" w:rsidRPr="00E2183D">
        <w:rPr>
          <w:rFonts w:ascii="Calibri" w:hAnsi="Calibri"/>
          <w:sz w:val="22"/>
          <w:szCs w:val="22"/>
        </w:rPr>
        <w:t>241-24/C</w:t>
      </w:r>
    </w:p>
    <w:p w14:paraId="4527A9BC" w14:textId="77777777" w:rsidR="00911E97" w:rsidRPr="00F16DFE" w:rsidRDefault="008631D2">
      <w:pPr>
        <w:pStyle w:val="VchozA"/>
        <w:spacing w:before="0" w:line="240" w:lineRule="auto"/>
        <w:rPr>
          <w:rFonts w:ascii="Calibri" w:eastAsia="Calibri" w:hAnsi="Calibri" w:cs="Calibri"/>
          <w:i/>
          <w:sz w:val="22"/>
          <w:szCs w:val="22"/>
        </w:rPr>
      </w:pPr>
      <w:r w:rsidRPr="00F16DFE">
        <w:rPr>
          <w:rFonts w:ascii="Calibri" w:hAnsi="Calibri"/>
          <w:b/>
          <w:sz w:val="22"/>
          <w:szCs w:val="22"/>
        </w:rPr>
        <w:t>Číslo šarže:</w:t>
      </w:r>
      <w:r w:rsidR="00996A8D" w:rsidRPr="008A2827">
        <w:rPr>
          <w:rFonts w:ascii="Calibri" w:hAnsi="Calibri"/>
          <w:b/>
          <w:sz w:val="22"/>
          <w:szCs w:val="22"/>
        </w:rPr>
        <w:t xml:space="preserve"> </w:t>
      </w:r>
      <w:r w:rsidR="00996A8D" w:rsidRPr="008A2827">
        <w:rPr>
          <w:rFonts w:ascii="Calibri" w:hAnsi="Calibri"/>
          <w:i/>
          <w:sz w:val="22"/>
          <w:szCs w:val="22"/>
        </w:rPr>
        <w:t>uvedeno na obalu</w:t>
      </w:r>
    </w:p>
    <w:p w14:paraId="1DA77926" w14:textId="77777777" w:rsidR="00911E97" w:rsidRPr="00F16DFE" w:rsidRDefault="008631D2">
      <w:pPr>
        <w:pStyle w:val="VchozA"/>
        <w:spacing w:before="0" w:line="240" w:lineRule="auto"/>
        <w:rPr>
          <w:b/>
          <w:i/>
        </w:rPr>
      </w:pPr>
      <w:r w:rsidRPr="00F16DFE">
        <w:rPr>
          <w:rFonts w:ascii="Calibri" w:hAnsi="Calibri"/>
          <w:b/>
          <w:sz w:val="22"/>
          <w:szCs w:val="22"/>
        </w:rPr>
        <w:t>EXP:</w:t>
      </w:r>
      <w:r w:rsidR="00996A8D" w:rsidRPr="008A2827">
        <w:rPr>
          <w:rFonts w:ascii="Calibri" w:hAnsi="Calibri"/>
          <w:b/>
          <w:sz w:val="22"/>
          <w:szCs w:val="22"/>
        </w:rPr>
        <w:t xml:space="preserve"> </w:t>
      </w:r>
      <w:r w:rsidR="00996A8D" w:rsidRPr="00F16DFE">
        <w:rPr>
          <w:rFonts w:ascii="Calibri" w:hAnsi="Calibri"/>
          <w:i/>
          <w:sz w:val="22"/>
          <w:szCs w:val="22"/>
        </w:rPr>
        <w:t>uvedeno na obalu</w:t>
      </w:r>
      <w:bookmarkStart w:id="0" w:name="_GoBack"/>
      <w:bookmarkEnd w:id="0"/>
    </w:p>
    <w:sectPr w:rsidR="00911E97" w:rsidRPr="00F16DFE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5694B" w14:textId="77777777" w:rsidR="00D33A2D" w:rsidRDefault="00D33A2D">
      <w:r>
        <w:separator/>
      </w:r>
    </w:p>
  </w:endnote>
  <w:endnote w:type="continuationSeparator" w:id="0">
    <w:p w14:paraId="2A516E44" w14:textId="77777777" w:rsidR="00D33A2D" w:rsidRDefault="00D3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8C8E" w14:textId="77777777" w:rsidR="00D33A2D" w:rsidRDefault="00D33A2D">
      <w:r>
        <w:separator/>
      </w:r>
    </w:p>
  </w:footnote>
  <w:footnote w:type="continuationSeparator" w:id="0">
    <w:p w14:paraId="2FE21775" w14:textId="77777777" w:rsidR="00D33A2D" w:rsidRDefault="00D33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6124" w14:textId="420367F5" w:rsidR="00404A3F" w:rsidRPr="00F45A28" w:rsidRDefault="00996A8D" w:rsidP="00A64C19">
    <w:pPr>
      <w:jc w:val="both"/>
      <w:rPr>
        <w:lang w:val="cs-CZ"/>
      </w:rPr>
    </w:pPr>
    <w:r w:rsidRPr="00F45A28">
      <w:rPr>
        <w:rFonts w:ascii="Calibri" w:hAnsi="Calibri"/>
        <w:bCs/>
        <w:sz w:val="22"/>
        <w:lang w:val="cs-CZ"/>
      </w:rPr>
      <w:t>Text na obal=PI</w:t>
    </w:r>
    <w:r w:rsidR="00A64C19" w:rsidRPr="00F45A28">
      <w:rPr>
        <w:rFonts w:ascii="Calibri" w:hAnsi="Calibri"/>
        <w:bCs/>
        <w:sz w:val="22"/>
        <w:lang w:val="cs-CZ"/>
      </w:rPr>
      <w:t xml:space="preserve"> </w:t>
    </w:r>
    <w:r w:rsidRPr="00F45A28">
      <w:rPr>
        <w:rFonts w:ascii="Calibri" w:hAnsi="Calibri"/>
        <w:bCs/>
        <w:sz w:val="22"/>
        <w:lang w:val="cs-CZ"/>
      </w:rPr>
      <w:t>součást dokumentace schválené rozhodnutím sp.</w:t>
    </w:r>
    <w:r w:rsidR="00F45A28">
      <w:rPr>
        <w:rFonts w:ascii="Calibri" w:hAnsi="Calibri"/>
        <w:bCs/>
        <w:sz w:val="22"/>
        <w:lang w:val="cs-CZ"/>
      </w:rPr>
      <w:t> </w:t>
    </w:r>
    <w:r w:rsidRPr="00F45A28">
      <w:rPr>
        <w:rFonts w:ascii="Calibri" w:hAnsi="Calibri"/>
        <w:bCs/>
        <w:sz w:val="22"/>
        <w:lang w:val="cs-CZ"/>
      </w:rPr>
      <w:t>zn.</w:t>
    </w:r>
    <w:r w:rsidR="00F45A28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058362447"/>
        <w:placeholder>
          <w:docPart w:val="6F529879D8494685BE4A34A2F3071164"/>
        </w:placeholder>
        <w:text/>
      </w:sdtPr>
      <w:sdtEndPr/>
      <w:sdtContent>
        <w:r w:rsidRPr="00F45A28">
          <w:rPr>
            <w:rFonts w:ascii="Calibri" w:hAnsi="Calibri"/>
            <w:bCs/>
            <w:sz w:val="22"/>
            <w:lang w:val="cs-CZ"/>
          </w:rPr>
          <w:t>USKVBL/8440/2024/POD</w:t>
        </w:r>
      </w:sdtContent>
    </w:sdt>
    <w:r w:rsidRPr="00F45A28">
      <w:rPr>
        <w:rFonts w:ascii="Calibri" w:hAnsi="Calibri"/>
        <w:bCs/>
        <w:sz w:val="22"/>
        <w:lang w:val="cs-CZ"/>
      </w:rPr>
      <w:t>, č.j.</w:t>
    </w:r>
    <w:r w:rsidR="00F45A28">
      <w:rPr>
        <w:rFonts w:ascii="Calibri" w:hAnsi="Calibri"/>
        <w:bCs/>
        <w:sz w:val="22"/>
        <w:lang w:val="cs-CZ"/>
      </w:rPr>
      <w:t> </w:t>
    </w:r>
    <w:sdt>
      <w:sdtPr>
        <w:rPr>
          <w:rFonts w:ascii="Calibri" w:hAnsi="Calibri"/>
          <w:bCs/>
          <w:sz w:val="22"/>
          <w:lang w:val="cs-CZ"/>
        </w:rPr>
        <w:id w:val="256413127"/>
        <w:placeholder>
          <w:docPart w:val="6F529879D8494685BE4A34A2F3071164"/>
        </w:placeholder>
        <w:text/>
      </w:sdtPr>
      <w:sdtEndPr/>
      <w:sdtContent>
        <w:r w:rsidR="00E2183D" w:rsidRPr="00F45A28">
          <w:rPr>
            <w:rFonts w:ascii="Calibri" w:hAnsi="Calibri"/>
            <w:bCs/>
            <w:sz w:val="22"/>
            <w:lang w:val="cs-CZ"/>
          </w:rPr>
          <w:t>USKVBL/10903/2024/REG-Gro</w:t>
        </w:r>
      </w:sdtContent>
    </w:sdt>
    <w:r w:rsidRPr="00F45A28">
      <w:rPr>
        <w:rFonts w:ascii="Calibri" w:hAnsi="Calibri"/>
        <w:bCs/>
        <w:sz w:val="22"/>
        <w:lang w:val="cs-CZ"/>
      </w:rPr>
      <w:t xml:space="preserve"> ze dne </w:t>
    </w:r>
    <w:sdt>
      <w:sdtPr>
        <w:rPr>
          <w:rFonts w:ascii="Calibri" w:hAnsi="Calibri"/>
          <w:bCs/>
          <w:sz w:val="22"/>
          <w:lang w:val="cs-CZ"/>
        </w:rPr>
        <w:id w:val="1773286175"/>
        <w:placeholder>
          <w:docPart w:val="5896504DCA914E9A8C04B447912D92FD"/>
        </w:placeholder>
        <w:date w:fullDate="2024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2183D" w:rsidRPr="00F45A28">
          <w:rPr>
            <w:rFonts w:ascii="Calibri" w:hAnsi="Calibri"/>
            <w:bCs/>
            <w:sz w:val="22"/>
            <w:lang w:val="cs-CZ"/>
          </w:rPr>
          <w:t>23.8.2024</w:t>
        </w:r>
      </w:sdtContent>
    </w:sdt>
    <w:r w:rsidRPr="00F45A28">
      <w:rPr>
        <w:rFonts w:ascii="Calibri" w:hAnsi="Calibri"/>
        <w:bCs/>
        <w:sz w:val="22"/>
        <w:lang w:val="cs-CZ"/>
      </w:rPr>
      <w:t xml:space="preserve"> o </w:t>
    </w:r>
    <w:sdt>
      <w:sdtPr>
        <w:rPr>
          <w:rFonts w:ascii="Calibri" w:hAnsi="Calibri"/>
          <w:sz w:val="22"/>
          <w:lang w:val="cs-CZ"/>
        </w:rPr>
        <w:id w:val="-2045283072"/>
        <w:placeholder>
          <w:docPart w:val="7733ABA4691D416CA1DE821DC27340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F45A28">
          <w:rPr>
            <w:rFonts w:ascii="Calibri" w:hAnsi="Calibri"/>
            <w:sz w:val="22"/>
            <w:lang w:val="cs-CZ"/>
          </w:rPr>
          <w:t>schválení veterinárního přípravku</w:t>
        </w:r>
      </w:sdtContent>
    </w:sdt>
    <w:r w:rsidRPr="00F45A28">
      <w:rPr>
        <w:rFonts w:ascii="Calibri" w:hAnsi="Calibri"/>
        <w:bCs/>
        <w:sz w:val="22"/>
        <w:lang w:val="cs-CZ"/>
      </w:rPr>
      <w:t xml:space="preserve"> </w:t>
    </w:r>
    <w:sdt>
      <w:sdtPr>
        <w:rPr>
          <w:rFonts w:ascii="Calibri" w:hAnsi="Calibri"/>
          <w:sz w:val="22"/>
          <w:lang w:val="cs-CZ"/>
        </w:rPr>
        <w:id w:val="28773371"/>
        <w:placeholder>
          <w:docPart w:val="F19D01A8E5DF48A1B582D707F9CE63EA"/>
        </w:placeholder>
        <w:text/>
      </w:sdtPr>
      <w:sdtEndPr/>
      <w:sdtContent>
        <w:r w:rsidRPr="00F45A28">
          <w:rPr>
            <w:rFonts w:ascii="Calibri" w:hAnsi="Calibri"/>
            <w:sz w:val="22"/>
            <w:lang w:val="cs-CZ"/>
          </w:rPr>
          <w:t>Cansuna Balm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F3DC7"/>
    <w:multiLevelType w:val="hybridMultilevel"/>
    <w:tmpl w:val="87D47B4A"/>
    <w:styleLink w:val="Importovanstyl1"/>
    <w:lvl w:ilvl="0" w:tplc="537C387A">
      <w:start w:val="1"/>
      <w:numFmt w:val="bullet"/>
      <w:lvlText w:val="•"/>
      <w:lvlJc w:val="left"/>
      <w:pPr>
        <w:tabs>
          <w:tab w:val="num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720" w:hanging="7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3A49A2">
      <w:start w:val="1"/>
      <w:numFmt w:val="bullet"/>
      <w:lvlText w:val="o"/>
      <w:lvlJc w:val="left"/>
      <w:pPr>
        <w:tabs>
          <w:tab w:val="left" w:pos="284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187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B0F03C">
      <w:start w:val="1"/>
      <w:numFmt w:val="bullet"/>
      <w:lvlText w:val="▪"/>
      <w:lvlJc w:val="left"/>
      <w:pPr>
        <w:tabs>
          <w:tab w:val="left" w:pos="284"/>
          <w:tab w:val="left" w:pos="1440"/>
          <w:tab w:val="num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259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05424">
      <w:start w:val="1"/>
      <w:numFmt w:val="bullet"/>
      <w:lvlText w:val="•"/>
      <w:lvlJc w:val="left"/>
      <w:pPr>
        <w:tabs>
          <w:tab w:val="left" w:pos="284"/>
          <w:tab w:val="left" w:pos="1440"/>
          <w:tab w:val="left" w:pos="2160"/>
          <w:tab w:val="num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331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3464BA">
      <w:start w:val="1"/>
      <w:numFmt w:val="bullet"/>
      <w:lvlText w:val="o"/>
      <w:lvlJc w:val="left"/>
      <w:pPr>
        <w:tabs>
          <w:tab w:val="left" w:pos="284"/>
          <w:tab w:val="left" w:pos="1440"/>
          <w:tab w:val="left" w:pos="2160"/>
          <w:tab w:val="left" w:pos="2880"/>
          <w:tab w:val="num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403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44C172">
      <w:start w:val="1"/>
      <w:numFmt w:val="bullet"/>
      <w:lvlText w:val="▪"/>
      <w:lvlJc w:val="left"/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num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475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2CCBB0">
      <w:start w:val="1"/>
      <w:numFmt w:val="bullet"/>
      <w:lvlText w:val="•"/>
      <w:lvlJc w:val="left"/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num" w:pos="5040"/>
          <w:tab w:val="left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547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986346">
      <w:start w:val="1"/>
      <w:numFmt w:val="bullet"/>
      <w:lvlText w:val="o"/>
      <w:lvlJc w:val="left"/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760"/>
          <w:tab w:val="left" w:pos="6480"/>
          <w:tab w:val="left" w:pos="7200"/>
          <w:tab w:val="left" w:pos="7920"/>
          <w:tab w:val="left" w:pos="8567"/>
          <w:tab w:val="left" w:pos="9132"/>
        </w:tabs>
        <w:ind w:left="619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7C2AEA">
      <w:start w:val="1"/>
      <w:numFmt w:val="bullet"/>
      <w:lvlText w:val="▪"/>
      <w:lvlJc w:val="left"/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480"/>
          <w:tab w:val="left" w:pos="7200"/>
          <w:tab w:val="left" w:pos="7920"/>
          <w:tab w:val="left" w:pos="8567"/>
          <w:tab w:val="left" w:pos="9132"/>
        </w:tabs>
        <w:ind w:left="6916" w:hanging="115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7963C9"/>
    <w:multiLevelType w:val="hybridMultilevel"/>
    <w:tmpl w:val="87D47B4A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E97"/>
    <w:rsid w:val="001303E5"/>
    <w:rsid w:val="00336EB2"/>
    <w:rsid w:val="00350ED8"/>
    <w:rsid w:val="00366B48"/>
    <w:rsid w:val="00404A3F"/>
    <w:rsid w:val="004D168C"/>
    <w:rsid w:val="006165C1"/>
    <w:rsid w:val="007B5925"/>
    <w:rsid w:val="00804C58"/>
    <w:rsid w:val="008631D2"/>
    <w:rsid w:val="008A2827"/>
    <w:rsid w:val="008C6BC8"/>
    <w:rsid w:val="00911E97"/>
    <w:rsid w:val="00996A8D"/>
    <w:rsid w:val="00A64C19"/>
    <w:rsid w:val="00B56F1C"/>
    <w:rsid w:val="00D33A2D"/>
    <w:rsid w:val="00D76CD7"/>
    <w:rsid w:val="00E2183D"/>
    <w:rsid w:val="00E51A38"/>
    <w:rsid w:val="00F16DFE"/>
    <w:rsid w:val="00F45A28"/>
    <w:rsid w:val="00F9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80A2"/>
  <w15:docId w15:val="{902C3254-C5C3-4CCD-B076-1CD7E2E3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hlav">
    <w:name w:val="header"/>
    <w:basedOn w:val="Normln"/>
    <w:link w:val="ZhlavChar"/>
    <w:uiPriority w:val="99"/>
    <w:unhideWhenUsed/>
    <w:rsid w:val="00996A8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6A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96A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6A8D"/>
    <w:rPr>
      <w:sz w:val="24"/>
      <w:szCs w:val="24"/>
      <w:lang w:val="en-US" w:eastAsia="en-US"/>
    </w:rPr>
  </w:style>
  <w:style w:type="character" w:styleId="Zstupntext">
    <w:name w:val="Placeholder Text"/>
    <w:rsid w:val="00996A8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6A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6A8D"/>
    <w:rPr>
      <w:rFonts w:ascii="Segoe UI" w:hAnsi="Segoe UI" w:cs="Segoe UI"/>
      <w:sz w:val="18"/>
      <w:szCs w:val="18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76C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C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6CD7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C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CD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529879D8494685BE4A34A2F30711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CAE0E-717C-4828-B0C8-3BFE44D215EF}"/>
      </w:docPartPr>
      <w:docPartBody>
        <w:p w:rsidR="00727996" w:rsidRDefault="004160D9" w:rsidP="004160D9">
          <w:pPr>
            <w:pStyle w:val="6F529879D8494685BE4A34A2F307116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5896504DCA914E9A8C04B447912D92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668F7B-CD61-42B4-ACC6-1A97CE41C3AE}"/>
      </w:docPartPr>
      <w:docPartBody>
        <w:p w:rsidR="00727996" w:rsidRDefault="004160D9" w:rsidP="004160D9">
          <w:pPr>
            <w:pStyle w:val="5896504DCA914E9A8C04B447912D92F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733ABA4691D416CA1DE821DC27340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666467-D53D-435B-AA65-B904807BA35D}"/>
      </w:docPartPr>
      <w:docPartBody>
        <w:p w:rsidR="00727996" w:rsidRDefault="004160D9" w:rsidP="004160D9">
          <w:pPr>
            <w:pStyle w:val="7733ABA4691D416CA1DE821DC273407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19D01A8E5DF48A1B582D707F9CE63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9FB26C-BFD0-4DF6-B90C-424E039B8F22}"/>
      </w:docPartPr>
      <w:docPartBody>
        <w:p w:rsidR="00727996" w:rsidRDefault="004160D9" w:rsidP="004160D9">
          <w:pPr>
            <w:pStyle w:val="F19D01A8E5DF48A1B582D707F9CE63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D9"/>
    <w:rsid w:val="004160D9"/>
    <w:rsid w:val="005D53FD"/>
    <w:rsid w:val="00602FB7"/>
    <w:rsid w:val="00727996"/>
    <w:rsid w:val="0082018E"/>
    <w:rsid w:val="00912D82"/>
    <w:rsid w:val="00AD7E3E"/>
    <w:rsid w:val="00D00B6A"/>
    <w:rsid w:val="00D66644"/>
    <w:rsid w:val="00DC528B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160D9"/>
    <w:rPr>
      <w:color w:val="808080"/>
    </w:rPr>
  </w:style>
  <w:style w:type="paragraph" w:customStyle="1" w:styleId="6F529879D8494685BE4A34A2F3071164">
    <w:name w:val="6F529879D8494685BE4A34A2F3071164"/>
    <w:rsid w:val="004160D9"/>
  </w:style>
  <w:style w:type="paragraph" w:customStyle="1" w:styleId="5896504DCA914E9A8C04B447912D92FD">
    <w:name w:val="5896504DCA914E9A8C04B447912D92FD"/>
    <w:rsid w:val="004160D9"/>
  </w:style>
  <w:style w:type="paragraph" w:customStyle="1" w:styleId="7733ABA4691D416CA1DE821DC273407C">
    <w:name w:val="7733ABA4691D416CA1DE821DC273407C"/>
    <w:rsid w:val="004160D9"/>
  </w:style>
  <w:style w:type="paragraph" w:customStyle="1" w:styleId="F19D01A8E5DF48A1B582D707F9CE63EA">
    <w:name w:val="F19D01A8E5DF48A1B582D707F9CE63EA"/>
    <w:rsid w:val="00416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14</cp:revision>
  <cp:lastPrinted>2024-08-30T10:13:00Z</cp:lastPrinted>
  <dcterms:created xsi:type="dcterms:W3CDTF">2024-07-31T13:45:00Z</dcterms:created>
  <dcterms:modified xsi:type="dcterms:W3CDTF">2024-08-30T10:13:00Z</dcterms:modified>
</cp:coreProperties>
</file>