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E634" w14:textId="05D0D0E9" w:rsidR="00EB7B77" w:rsidRPr="00EB7B77" w:rsidRDefault="00EB7B77" w:rsidP="00EB7B77">
      <w:pPr>
        <w:rPr>
          <w:rFonts w:ascii="Calibri" w:hAnsi="Calibri" w:cs="Calibri"/>
          <w:b/>
        </w:rPr>
      </w:pPr>
      <w:bookmarkStart w:id="0" w:name="_Hlk174008906"/>
      <w:proofErr w:type="spellStart"/>
      <w:r w:rsidRPr="00EB7B77">
        <w:rPr>
          <w:rFonts w:ascii="Calibri" w:hAnsi="Calibri" w:cs="Calibri"/>
          <w:b/>
        </w:rPr>
        <w:t>WeSkin</w:t>
      </w:r>
      <w:proofErr w:type="spellEnd"/>
      <w:r w:rsidRPr="00EB7B77">
        <w:rPr>
          <w:rFonts w:ascii="Calibri" w:hAnsi="Calibri" w:cs="Calibri"/>
          <w:b/>
        </w:rPr>
        <w:t xml:space="preserve"> Pio4</w:t>
      </w:r>
      <w:r w:rsidR="00C52DA0" w:rsidRPr="00C52DA0">
        <w:rPr>
          <w:rFonts w:ascii="Calibri" w:hAnsi="Calibri" w:cs="Calibri"/>
          <w:b/>
        </w:rPr>
        <w:t xml:space="preserve"> </w:t>
      </w:r>
      <w:proofErr w:type="spellStart"/>
      <w:r w:rsidR="00C52DA0" w:rsidRPr="00EB7B77">
        <w:rPr>
          <w:rFonts w:ascii="Calibri" w:hAnsi="Calibri" w:cs="Calibri"/>
          <w:b/>
        </w:rPr>
        <w:t>Shampoo</w:t>
      </w:r>
      <w:proofErr w:type="spellEnd"/>
    </w:p>
    <w:bookmarkEnd w:id="0"/>
    <w:p w14:paraId="5A181C1A" w14:textId="0B7A3B17" w:rsidR="00EB7B77" w:rsidRPr="00EB7B77" w:rsidRDefault="00F1079F" w:rsidP="00EB7B77">
      <w:pPr>
        <w:rPr>
          <w:rFonts w:ascii="Calibri" w:hAnsi="Calibri" w:cs="Calibri"/>
        </w:rPr>
      </w:pPr>
      <w:r>
        <w:rPr>
          <w:rFonts w:ascii="Calibri" w:hAnsi="Calibri" w:cs="Calibri"/>
        </w:rPr>
        <w:t>Doplňková péče o kůži při</w:t>
      </w:r>
      <w:r w:rsidR="00EB7B77" w:rsidRPr="00EB7B77">
        <w:rPr>
          <w:rFonts w:ascii="Calibri" w:hAnsi="Calibri" w:cs="Calibri"/>
        </w:rPr>
        <w:t xml:space="preserve"> dermatologických potížích</w:t>
      </w:r>
      <w:r>
        <w:rPr>
          <w:rFonts w:ascii="Calibri" w:hAnsi="Calibri" w:cs="Calibri"/>
        </w:rPr>
        <w:t xml:space="preserve">, zejména při projevech </w:t>
      </w:r>
      <w:r w:rsidR="00EB7B77" w:rsidRPr="00EB7B77">
        <w:rPr>
          <w:rFonts w:ascii="Calibri" w:hAnsi="Calibri" w:cs="Calibri"/>
        </w:rPr>
        <w:t>pyodermi</w:t>
      </w:r>
      <w:r>
        <w:rPr>
          <w:rFonts w:ascii="Calibri" w:hAnsi="Calibri" w:cs="Calibri"/>
        </w:rPr>
        <w:t>e</w:t>
      </w:r>
      <w:r w:rsidR="00EB7B77" w:rsidRPr="00EB7B77">
        <w:rPr>
          <w:rFonts w:ascii="Calibri" w:hAnsi="Calibri" w:cs="Calibri"/>
        </w:rPr>
        <w:t>.</w:t>
      </w:r>
    </w:p>
    <w:p w14:paraId="69FAE8A9" w14:textId="77777777" w:rsidR="00EB7B77" w:rsidRPr="00EB7B77" w:rsidRDefault="00EB7B77" w:rsidP="00EB7B77">
      <w:pPr>
        <w:rPr>
          <w:rFonts w:ascii="Calibri" w:hAnsi="Calibri" w:cs="Calibri"/>
        </w:rPr>
      </w:pPr>
    </w:p>
    <w:p w14:paraId="59BC85B7" w14:textId="6B39A144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 xml:space="preserve">složení: </w:t>
      </w:r>
      <w:proofErr w:type="spellStart"/>
      <w:r w:rsidRPr="00EB7B77">
        <w:rPr>
          <w:rFonts w:ascii="Calibri" w:hAnsi="Calibri" w:cs="Calibri"/>
        </w:rPr>
        <w:t>Chlorhexidine</w:t>
      </w:r>
      <w:proofErr w:type="spellEnd"/>
      <w:r w:rsidRPr="00EB7B77">
        <w:rPr>
          <w:rFonts w:ascii="Calibri" w:hAnsi="Calibri" w:cs="Calibri"/>
        </w:rPr>
        <w:t xml:space="preserve"> </w:t>
      </w:r>
      <w:proofErr w:type="spellStart"/>
      <w:r w:rsidRPr="00EB7B77">
        <w:rPr>
          <w:rFonts w:ascii="Calibri" w:hAnsi="Calibri" w:cs="Calibri"/>
        </w:rPr>
        <w:t>Digluconate</w:t>
      </w:r>
      <w:proofErr w:type="spellEnd"/>
      <w:r w:rsidRPr="00EB7B77">
        <w:rPr>
          <w:rFonts w:ascii="Calibri" w:hAnsi="Calibri" w:cs="Calibri"/>
        </w:rPr>
        <w:t xml:space="preserve"> 4,00</w:t>
      </w:r>
      <w:r>
        <w:rPr>
          <w:rFonts w:ascii="Calibri" w:hAnsi="Calibri" w:cs="Calibri"/>
        </w:rPr>
        <w:t xml:space="preserve"> </w:t>
      </w:r>
      <w:r w:rsidRPr="00EB7B77">
        <w:rPr>
          <w:rFonts w:ascii="Calibri" w:hAnsi="Calibri" w:cs="Calibri"/>
        </w:rPr>
        <w:t>%,</w:t>
      </w:r>
      <w:r>
        <w:rPr>
          <w:rFonts w:ascii="Calibri" w:hAnsi="Calibri" w:cs="Calibri"/>
        </w:rPr>
        <w:t xml:space="preserve"> </w:t>
      </w:r>
      <w:proofErr w:type="spellStart"/>
      <w:r w:rsidRPr="00EB7B77">
        <w:rPr>
          <w:rFonts w:ascii="Calibri" w:hAnsi="Calibri" w:cs="Calibri"/>
        </w:rPr>
        <w:t>Decyl</w:t>
      </w:r>
      <w:proofErr w:type="spellEnd"/>
      <w:r w:rsidRPr="00EB7B77">
        <w:rPr>
          <w:rFonts w:ascii="Calibri" w:hAnsi="Calibri" w:cs="Calibri"/>
        </w:rPr>
        <w:t xml:space="preserve"> </w:t>
      </w:r>
      <w:proofErr w:type="spellStart"/>
      <w:r w:rsidRPr="00EB7B77">
        <w:rPr>
          <w:rFonts w:ascii="Calibri" w:hAnsi="Calibri" w:cs="Calibri"/>
        </w:rPr>
        <w:t>Glucoside</w:t>
      </w:r>
      <w:proofErr w:type="spellEnd"/>
      <w:r w:rsidRPr="00EB7B77">
        <w:rPr>
          <w:rFonts w:ascii="Calibri" w:hAnsi="Calibri" w:cs="Calibri"/>
        </w:rPr>
        <w:t xml:space="preserve">, Propylene </w:t>
      </w:r>
      <w:proofErr w:type="spellStart"/>
      <w:r w:rsidRPr="00EB7B77">
        <w:rPr>
          <w:rFonts w:ascii="Calibri" w:hAnsi="Calibri" w:cs="Calibri"/>
        </w:rPr>
        <w:t>Glycol</w:t>
      </w:r>
      <w:proofErr w:type="spellEnd"/>
      <w:r w:rsidRPr="00EB7B7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EB7B77">
        <w:rPr>
          <w:rFonts w:ascii="Calibri" w:hAnsi="Calibri" w:cs="Calibri"/>
        </w:rPr>
        <w:t xml:space="preserve">Peg-120 </w:t>
      </w:r>
      <w:proofErr w:type="spellStart"/>
      <w:r w:rsidRPr="00EB7B77">
        <w:rPr>
          <w:rFonts w:ascii="Calibri" w:hAnsi="Calibri" w:cs="Calibri"/>
        </w:rPr>
        <w:t>Methyl</w:t>
      </w:r>
      <w:proofErr w:type="spellEnd"/>
      <w:r w:rsidRPr="00EB7B77">
        <w:rPr>
          <w:rFonts w:ascii="Calibri" w:hAnsi="Calibri" w:cs="Calibri"/>
        </w:rPr>
        <w:t xml:space="preserve"> </w:t>
      </w:r>
      <w:proofErr w:type="spellStart"/>
      <w:r w:rsidRPr="00EB7B77">
        <w:rPr>
          <w:rFonts w:ascii="Calibri" w:hAnsi="Calibri" w:cs="Calibri"/>
        </w:rPr>
        <w:t>Glucose</w:t>
      </w:r>
      <w:proofErr w:type="spellEnd"/>
      <w:r w:rsidRPr="00EB7B77">
        <w:rPr>
          <w:rFonts w:ascii="Calibri" w:hAnsi="Calibri" w:cs="Calibri"/>
        </w:rPr>
        <w:t xml:space="preserve"> </w:t>
      </w:r>
      <w:proofErr w:type="spellStart"/>
      <w:r w:rsidRPr="00EB7B77">
        <w:rPr>
          <w:rFonts w:ascii="Calibri" w:hAnsi="Calibri" w:cs="Calibri"/>
        </w:rPr>
        <w:t>Dioleate</w:t>
      </w:r>
      <w:proofErr w:type="spellEnd"/>
      <w:r w:rsidRPr="00EB7B77">
        <w:rPr>
          <w:rFonts w:ascii="Calibri" w:hAnsi="Calibri" w:cs="Calibri"/>
        </w:rPr>
        <w:t xml:space="preserve">, Peg-7 </w:t>
      </w:r>
      <w:proofErr w:type="spellStart"/>
      <w:r w:rsidRPr="00EB7B77">
        <w:rPr>
          <w:rFonts w:ascii="Calibri" w:hAnsi="Calibri" w:cs="Calibri"/>
        </w:rPr>
        <w:t>Glyceryl</w:t>
      </w:r>
      <w:proofErr w:type="spellEnd"/>
      <w:r w:rsidRPr="00EB7B77">
        <w:rPr>
          <w:rFonts w:ascii="Calibri" w:hAnsi="Calibri" w:cs="Calibri"/>
        </w:rPr>
        <w:t xml:space="preserve"> </w:t>
      </w:r>
      <w:proofErr w:type="spellStart"/>
      <w:r w:rsidRPr="00EB7B77">
        <w:rPr>
          <w:rFonts w:ascii="Calibri" w:hAnsi="Calibri" w:cs="Calibri"/>
        </w:rPr>
        <w:t>Cocoate</w:t>
      </w:r>
      <w:proofErr w:type="spellEnd"/>
      <w:r w:rsidRPr="00EB7B77">
        <w:rPr>
          <w:rFonts w:ascii="Calibri" w:hAnsi="Calibri" w:cs="Calibri"/>
        </w:rPr>
        <w:t xml:space="preserve">, </w:t>
      </w:r>
      <w:proofErr w:type="spellStart"/>
      <w:r w:rsidRPr="00EB7B77">
        <w:rPr>
          <w:rFonts w:ascii="Calibri" w:hAnsi="Calibri" w:cs="Calibri"/>
        </w:rPr>
        <w:t>Xylitylglucoside</w:t>
      </w:r>
      <w:proofErr w:type="spellEnd"/>
      <w:r w:rsidRPr="00EB7B77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</w:t>
      </w:r>
      <w:r w:rsidRPr="00EB7B77">
        <w:rPr>
          <w:rFonts w:ascii="Calibri" w:hAnsi="Calibri" w:cs="Calibri"/>
        </w:rPr>
        <w:t>nhydroxylitol</w:t>
      </w:r>
      <w:proofErr w:type="spellEnd"/>
      <w:r w:rsidRPr="00EB7B77">
        <w:rPr>
          <w:rFonts w:ascii="Calibri" w:hAnsi="Calibri" w:cs="Calibri"/>
        </w:rPr>
        <w:t xml:space="preserve">, Xylitol, </w:t>
      </w:r>
      <w:proofErr w:type="spellStart"/>
      <w:r w:rsidRPr="00EB7B77">
        <w:rPr>
          <w:rFonts w:ascii="Calibri" w:hAnsi="Calibri" w:cs="Calibri"/>
        </w:rPr>
        <w:t>Phenoxyethanol</w:t>
      </w:r>
      <w:proofErr w:type="spellEnd"/>
      <w:r w:rsidRPr="00EB7B77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Aqua</w:t>
      </w:r>
      <w:proofErr w:type="spellEnd"/>
    </w:p>
    <w:p w14:paraId="3062B405" w14:textId="77777777" w:rsidR="00EB7B77" w:rsidRPr="00EB7B77" w:rsidRDefault="00EB7B77" w:rsidP="00EB7B77">
      <w:pPr>
        <w:rPr>
          <w:rFonts w:ascii="Calibri" w:hAnsi="Calibri" w:cs="Calibri"/>
        </w:rPr>
      </w:pPr>
    </w:p>
    <w:p w14:paraId="55A0E4EE" w14:textId="20F06B02" w:rsidR="00EB7B77" w:rsidRPr="00EB7B77" w:rsidRDefault="00EB7B77" w:rsidP="00EB7B77">
      <w:pPr>
        <w:rPr>
          <w:rFonts w:ascii="Calibri" w:hAnsi="Calibri" w:cs="Calibri"/>
        </w:rPr>
      </w:pPr>
      <w:proofErr w:type="spellStart"/>
      <w:r w:rsidRPr="00EB7B77">
        <w:rPr>
          <w:rFonts w:ascii="Calibri" w:hAnsi="Calibri" w:cs="Calibri"/>
        </w:rPr>
        <w:t>WeSkin</w:t>
      </w:r>
      <w:proofErr w:type="spellEnd"/>
      <w:r w:rsidRPr="00EB7B77">
        <w:rPr>
          <w:rFonts w:ascii="Calibri" w:hAnsi="Calibri" w:cs="Calibri"/>
        </w:rPr>
        <w:t xml:space="preserve"> Pio4</w:t>
      </w:r>
      <w:r w:rsidR="00036A29">
        <w:rPr>
          <w:rFonts w:ascii="Calibri" w:hAnsi="Calibri" w:cs="Calibri"/>
        </w:rPr>
        <w:t xml:space="preserve"> </w:t>
      </w:r>
      <w:proofErr w:type="spellStart"/>
      <w:r w:rsidR="00036A29">
        <w:rPr>
          <w:rFonts w:ascii="Calibri" w:hAnsi="Calibri" w:cs="Calibri"/>
        </w:rPr>
        <w:t>Shampoo</w:t>
      </w:r>
      <w:proofErr w:type="spellEnd"/>
      <w:r w:rsidRPr="00EB7B77">
        <w:rPr>
          <w:rFonts w:ascii="Calibri" w:hAnsi="Calibri" w:cs="Calibri"/>
        </w:rPr>
        <w:t xml:space="preserve"> čistí</w:t>
      </w:r>
      <w:r>
        <w:rPr>
          <w:rFonts w:ascii="Calibri" w:hAnsi="Calibri" w:cs="Calibri"/>
        </w:rPr>
        <w:t xml:space="preserve"> </w:t>
      </w:r>
      <w:r w:rsidRPr="00EB7B77">
        <w:rPr>
          <w:rFonts w:ascii="Calibri" w:hAnsi="Calibri" w:cs="Calibri"/>
        </w:rPr>
        <w:t>a hydratuje kůži a srst psů a koček</w:t>
      </w:r>
      <w:r>
        <w:rPr>
          <w:rFonts w:ascii="Calibri" w:hAnsi="Calibri" w:cs="Calibri"/>
        </w:rPr>
        <w:t>, obsažený chlorhexidin díky svým vlastnostem přispívá k snížení výskytu škodlivých bakterií</w:t>
      </w:r>
      <w:r w:rsidRPr="00EB7B77">
        <w:rPr>
          <w:rFonts w:ascii="Calibri" w:hAnsi="Calibri" w:cs="Calibri"/>
        </w:rPr>
        <w:t xml:space="preserve">. </w:t>
      </w:r>
    </w:p>
    <w:p w14:paraId="187B5262" w14:textId="77777777" w:rsidR="00EB7B77" w:rsidRPr="00EB7B77" w:rsidRDefault="00EB7B77" w:rsidP="00EB7B77">
      <w:pPr>
        <w:rPr>
          <w:rFonts w:ascii="Calibri" w:hAnsi="Calibri" w:cs="Calibri"/>
        </w:rPr>
      </w:pPr>
    </w:p>
    <w:p w14:paraId="4E143DDC" w14:textId="2F3C5B91" w:rsidR="00EB7B77" w:rsidRPr="00EB7B77" w:rsidRDefault="00EB7B77" w:rsidP="00EB7B77">
      <w:pPr>
        <w:rPr>
          <w:rFonts w:ascii="Calibri" w:hAnsi="Calibri" w:cs="Calibri"/>
        </w:rPr>
      </w:pPr>
      <w:proofErr w:type="spellStart"/>
      <w:r w:rsidRPr="00EB7B77">
        <w:rPr>
          <w:rFonts w:ascii="Calibri" w:hAnsi="Calibri" w:cs="Calibri"/>
        </w:rPr>
        <w:t>WeSkin</w:t>
      </w:r>
      <w:proofErr w:type="spellEnd"/>
      <w:r w:rsidR="00036A29">
        <w:rPr>
          <w:rFonts w:ascii="Calibri" w:hAnsi="Calibri" w:cs="Calibri"/>
        </w:rPr>
        <w:t xml:space="preserve"> Pio4</w:t>
      </w:r>
      <w:r w:rsidRPr="00EB7B77">
        <w:rPr>
          <w:rFonts w:ascii="Calibri" w:hAnsi="Calibri" w:cs="Calibri"/>
        </w:rPr>
        <w:t xml:space="preserve"> </w:t>
      </w:r>
      <w:proofErr w:type="spellStart"/>
      <w:r w:rsidRPr="00EB7B77">
        <w:rPr>
          <w:rFonts w:ascii="Calibri" w:hAnsi="Calibri" w:cs="Calibri"/>
        </w:rPr>
        <w:t>Shampoo</w:t>
      </w:r>
      <w:proofErr w:type="spellEnd"/>
      <w:r w:rsidRPr="00EB7B77">
        <w:rPr>
          <w:rFonts w:ascii="Calibri" w:hAnsi="Calibri" w:cs="Calibri"/>
        </w:rPr>
        <w:t xml:space="preserve"> je doporučeno používat pro psy a kočky.</w:t>
      </w:r>
    </w:p>
    <w:p w14:paraId="0C7C5D17" w14:textId="77777777" w:rsidR="00EB7B77" w:rsidRPr="00EB7B77" w:rsidRDefault="00EB7B77" w:rsidP="00EB7B77">
      <w:pPr>
        <w:rPr>
          <w:rFonts w:ascii="Calibri" w:hAnsi="Calibri" w:cs="Calibri"/>
        </w:rPr>
      </w:pPr>
    </w:p>
    <w:p w14:paraId="1A0BEA7D" w14:textId="77777777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>Užití:</w:t>
      </w:r>
    </w:p>
    <w:p w14:paraId="562F7A8D" w14:textId="185B8ED5" w:rsidR="00EB7B77" w:rsidRPr="00EB7B77" w:rsidRDefault="00EB7B77" w:rsidP="00EB7B77">
      <w:pPr>
        <w:rPr>
          <w:rFonts w:ascii="Calibri" w:hAnsi="Calibri" w:cs="Calibri"/>
        </w:rPr>
      </w:pPr>
      <w:proofErr w:type="spellStart"/>
      <w:r w:rsidRPr="00EB7B77">
        <w:rPr>
          <w:rFonts w:ascii="Calibri" w:hAnsi="Calibri" w:cs="Calibri"/>
        </w:rPr>
        <w:t>WeSkin</w:t>
      </w:r>
      <w:proofErr w:type="spellEnd"/>
      <w:r w:rsidRPr="00EB7B77">
        <w:rPr>
          <w:rFonts w:ascii="Calibri" w:hAnsi="Calibri" w:cs="Calibri"/>
        </w:rPr>
        <w:t xml:space="preserve"> Pio4 může být použit jednou až dvakrát týdně </w:t>
      </w:r>
      <w:r>
        <w:rPr>
          <w:rFonts w:ascii="Calibri" w:hAnsi="Calibri" w:cs="Calibri"/>
        </w:rPr>
        <w:t>d</w:t>
      </w:r>
      <w:r w:rsidR="00F1079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zlepšení stavu kůže</w:t>
      </w:r>
      <w:r w:rsidRPr="00EB7B7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případně dle</w:t>
      </w:r>
      <w:r w:rsidR="00FE382B">
        <w:rPr>
          <w:rFonts w:ascii="Calibri" w:hAnsi="Calibri" w:cs="Calibri"/>
        </w:rPr>
        <w:t> </w:t>
      </w:r>
      <w:bookmarkStart w:id="1" w:name="_GoBack"/>
      <w:bookmarkEnd w:id="1"/>
      <w:r>
        <w:rPr>
          <w:rFonts w:ascii="Calibri" w:hAnsi="Calibri" w:cs="Calibri"/>
        </w:rPr>
        <w:t>doporučení veterinárního lékaře</w:t>
      </w:r>
      <w:r w:rsidRPr="00EB7B77">
        <w:rPr>
          <w:rFonts w:ascii="Calibri" w:hAnsi="Calibri" w:cs="Calibri"/>
        </w:rPr>
        <w:t>.</w:t>
      </w:r>
    </w:p>
    <w:p w14:paraId="767D5573" w14:textId="77777777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>1.</w:t>
      </w:r>
      <w:r w:rsidRPr="00EB7B77">
        <w:rPr>
          <w:rFonts w:ascii="Calibri" w:hAnsi="Calibri" w:cs="Calibri"/>
        </w:rPr>
        <w:tab/>
        <w:t>Navlhčete srst vlažnou vodou</w:t>
      </w:r>
    </w:p>
    <w:p w14:paraId="41442200" w14:textId="1E413F1E" w:rsidR="00EB7B77" w:rsidRPr="00EB7B77" w:rsidRDefault="00EB7B77" w:rsidP="001873C3">
      <w:pPr>
        <w:ind w:left="705" w:hanging="705"/>
        <w:rPr>
          <w:rFonts w:ascii="Calibri" w:hAnsi="Calibri" w:cs="Calibri"/>
        </w:rPr>
      </w:pPr>
      <w:r w:rsidRPr="00EB7B77">
        <w:rPr>
          <w:rFonts w:ascii="Calibri" w:hAnsi="Calibri" w:cs="Calibri"/>
        </w:rPr>
        <w:t>2.</w:t>
      </w:r>
      <w:r w:rsidRPr="00EB7B77">
        <w:rPr>
          <w:rFonts w:ascii="Calibri" w:hAnsi="Calibri" w:cs="Calibri"/>
        </w:rPr>
        <w:tab/>
      </w:r>
      <w:r>
        <w:rPr>
          <w:rFonts w:ascii="Calibri" w:hAnsi="Calibri" w:cs="Calibri"/>
        </w:rPr>
        <w:t>Naneste</w:t>
      </w:r>
      <w:r w:rsidRPr="00EB7B77">
        <w:rPr>
          <w:rFonts w:ascii="Calibri" w:hAnsi="Calibri" w:cs="Calibri"/>
        </w:rPr>
        <w:t xml:space="preserve"> šampon na více místech, zejména pak kolem tlamy, pod ocasem a na tlapkách. Neaplikujte v oblasti očí. Jemně vmasírujte a nechejte 10</w:t>
      </w:r>
      <w:r>
        <w:rPr>
          <w:rFonts w:ascii="Calibri" w:hAnsi="Calibri" w:cs="Calibri"/>
        </w:rPr>
        <w:t xml:space="preserve"> </w:t>
      </w:r>
      <w:r w:rsidRPr="00EB7B77">
        <w:rPr>
          <w:rFonts w:ascii="Calibri" w:hAnsi="Calibri" w:cs="Calibri"/>
        </w:rPr>
        <w:t>min působit.</w:t>
      </w:r>
    </w:p>
    <w:p w14:paraId="6DD93257" w14:textId="481F18D2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>3.</w:t>
      </w:r>
      <w:r w:rsidRPr="00EB7B77">
        <w:rPr>
          <w:rFonts w:ascii="Calibri" w:hAnsi="Calibri" w:cs="Calibri"/>
        </w:rPr>
        <w:tab/>
        <w:t>Spláchněte šampon vlažnou vodou</w:t>
      </w:r>
    </w:p>
    <w:p w14:paraId="406D135D" w14:textId="77777777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>4.</w:t>
      </w:r>
      <w:r w:rsidRPr="00EB7B77">
        <w:rPr>
          <w:rFonts w:ascii="Calibri" w:hAnsi="Calibri" w:cs="Calibri"/>
        </w:rPr>
        <w:tab/>
        <w:t>Nechte zvíře přirozeně oschnout v čistém prostředí</w:t>
      </w:r>
    </w:p>
    <w:p w14:paraId="48C1142C" w14:textId="77777777" w:rsidR="001E7C64" w:rsidRDefault="001E7C64" w:rsidP="00EB7B77">
      <w:pPr>
        <w:rPr>
          <w:rFonts w:ascii="Calibri" w:hAnsi="Calibri" w:cs="Calibri"/>
        </w:rPr>
      </w:pPr>
    </w:p>
    <w:p w14:paraId="338CB605" w14:textId="231DC952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>Obsah: 200</w:t>
      </w:r>
      <w:r>
        <w:rPr>
          <w:rFonts w:ascii="Calibri" w:hAnsi="Calibri" w:cs="Calibri"/>
        </w:rPr>
        <w:t xml:space="preserve"> </w:t>
      </w:r>
      <w:r w:rsidRPr="00EB7B77">
        <w:rPr>
          <w:rFonts w:ascii="Calibri" w:hAnsi="Calibri" w:cs="Calibri"/>
        </w:rPr>
        <w:t xml:space="preserve">ml </w:t>
      </w:r>
    </w:p>
    <w:p w14:paraId="18DF22A1" w14:textId="50575D2E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>Doba použitelnosti: viz obal, po otevření doporučujeme spotřebovat do</w:t>
      </w:r>
      <w:r>
        <w:rPr>
          <w:rFonts w:ascii="Calibri" w:hAnsi="Calibri" w:cs="Calibri"/>
        </w:rPr>
        <w:t xml:space="preserve"> </w:t>
      </w:r>
      <w:r w:rsidRPr="00EB7B77">
        <w:rPr>
          <w:rFonts w:ascii="Calibri" w:hAnsi="Calibri" w:cs="Calibri"/>
        </w:rPr>
        <w:t>12 měsíců</w:t>
      </w:r>
    </w:p>
    <w:p w14:paraId="43403D53" w14:textId="77777777" w:rsidR="00EB7B77" w:rsidRPr="00EB7B77" w:rsidRDefault="00EB7B77" w:rsidP="00EB7B77">
      <w:pPr>
        <w:rPr>
          <w:rFonts w:ascii="Calibri" w:hAnsi="Calibri" w:cs="Calibri"/>
        </w:rPr>
      </w:pPr>
    </w:p>
    <w:p w14:paraId="14868A49" w14:textId="77777777" w:rsidR="00EB7B77" w:rsidRPr="00EC10C1" w:rsidRDefault="00EB7B77" w:rsidP="00EB7B77">
      <w:pPr>
        <w:rPr>
          <w:rFonts w:ascii="Calibri" w:hAnsi="Calibri" w:cs="Calibri"/>
        </w:rPr>
      </w:pPr>
      <w:r>
        <w:rPr>
          <w:rFonts w:ascii="Calibri" w:hAnsi="Calibri" w:cs="Calibri"/>
          <w:w w:val="90"/>
        </w:rPr>
        <w:t>Uchovávání</w:t>
      </w:r>
      <w:r w:rsidRPr="00EC10C1">
        <w:rPr>
          <w:rFonts w:ascii="Calibri" w:hAnsi="Calibri" w:cs="Calibri"/>
        </w:rPr>
        <w:t>:</w:t>
      </w:r>
      <w:r w:rsidRPr="00EC10C1"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Po použití důkladně uzavřete</w:t>
      </w:r>
      <w:r w:rsidRPr="00EC10C1">
        <w:rPr>
          <w:rFonts w:ascii="Calibri" w:hAnsi="Calibri" w:cs="Calibri"/>
        </w:rPr>
        <w:t xml:space="preserve">. </w:t>
      </w:r>
      <w:r w:rsidRPr="00EC10C1">
        <w:rPr>
          <w:rFonts w:ascii="Calibri" w:hAnsi="Calibri" w:cs="Calibri"/>
          <w:spacing w:val="-4"/>
        </w:rPr>
        <w:t>Uchovávejte</w:t>
      </w:r>
      <w:r w:rsidRPr="00EC10C1">
        <w:rPr>
          <w:rFonts w:ascii="Calibri" w:hAnsi="Calibri" w:cs="Calibri"/>
          <w:spacing w:val="-14"/>
        </w:rPr>
        <w:t xml:space="preserve"> </w:t>
      </w:r>
      <w:r w:rsidRPr="00EC10C1">
        <w:rPr>
          <w:rFonts w:ascii="Calibri" w:hAnsi="Calibri" w:cs="Calibri"/>
          <w:spacing w:val="-4"/>
        </w:rPr>
        <w:t>v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  <w:spacing w:val="-4"/>
        </w:rPr>
        <w:t>originálním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  <w:spacing w:val="-4"/>
        </w:rPr>
        <w:t>obalu</w:t>
      </w:r>
      <w:r w:rsidRPr="00EC10C1"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4"/>
        </w:rPr>
        <w:t>při teplotě do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  <w:spacing w:val="-2"/>
        </w:rPr>
        <w:t>25°C.</w:t>
      </w:r>
      <w:r w:rsidRPr="00EC10C1"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2"/>
        </w:rPr>
        <w:t>Uchovávejte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  <w:spacing w:val="-2"/>
        </w:rPr>
        <w:t>mimo</w:t>
      </w:r>
      <w:r>
        <w:rPr>
          <w:rFonts w:ascii="Calibri" w:hAnsi="Calibri" w:cs="Calibri"/>
          <w:spacing w:val="-2"/>
        </w:rPr>
        <w:t xml:space="preserve"> dohled a</w:t>
      </w:r>
      <w:r w:rsidRPr="00EC10C1">
        <w:rPr>
          <w:rFonts w:ascii="Calibri" w:hAnsi="Calibri" w:cs="Calibri"/>
          <w:spacing w:val="40"/>
        </w:rPr>
        <w:t xml:space="preserve"> </w:t>
      </w:r>
      <w:r w:rsidRPr="00EC10C1">
        <w:rPr>
          <w:rFonts w:ascii="Calibri" w:hAnsi="Calibri" w:cs="Calibri"/>
        </w:rPr>
        <w:t>dosah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</w:rPr>
        <w:t>dětí.</w:t>
      </w:r>
    </w:p>
    <w:p w14:paraId="7A50665D" w14:textId="77777777" w:rsidR="00F1079F" w:rsidRDefault="00EB7B77" w:rsidP="00EB7B77">
      <w:pPr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Veterinární přípravek. Pouze pro zvířata.</w:t>
      </w:r>
    </w:p>
    <w:p w14:paraId="65CED9B0" w14:textId="77777777" w:rsidR="00833EFA" w:rsidRDefault="00F1079F" w:rsidP="00EB7B77">
      <w:pPr>
        <w:rPr>
          <w:rFonts w:ascii="Calibri" w:hAnsi="Calibri" w:cs="Calibri"/>
          <w:spacing w:val="-2"/>
        </w:rPr>
      </w:pPr>
      <w:r w:rsidRPr="00F1079F">
        <w:rPr>
          <w:rFonts w:ascii="Calibri" w:hAnsi="Calibri" w:cs="Calibri"/>
          <w:spacing w:val="-2"/>
        </w:rPr>
        <w:t>Přípravek není náhradou veterinární péče a léčiv doporučených veterinárním lékařem.</w:t>
      </w:r>
      <w:r w:rsidR="00EB7B77">
        <w:rPr>
          <w:rFonts w:ascii="Calibri" w:hAnsi="Calibri" w:cs="Calibri"/>
          <w:spacing w:val="-2"/>
        </w:rPr>
        <w:t xml:space="preserve"> </w:t>
      </w:r>
    </w:p>
    <w:p w14:paraId="0B64AD13" w14:textId="4C153CEB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 xml:space="preserve">Výrobce: </w:t>
      </w:r>
      <w:proofErr w:type="spellStart"/>
      <w:r w:rsidRPr="00EB7B77">
        <w:rPr>
          <w:rFonts w:ascii="Calibri" w:hAnsi="Calibri" w:cs="Calibri"/>
        </w:rPr>
        <w:t>WePharm</w:t>
      </w:r>
      <w:proofErr w:type="spellEnd"/>
      <w:r w:rsidRPr="00EB7B77">
        <w:rPr>
          <w:rFonts w:ascii="Calibri" w:hAnsi="Calibri" w:cs="Calibri"/>
        </w:rPr>
        <w:t xml:space="preserve"> – </w:t>
      </w:r>
      <w:proofErr w:type="spellStart"/>
      <w:r w:rsidRPr="00EB7B77">
        <w:rPr>
          <w:rFonts w:ascii="Calibri" w:hAnsi="Calibri" w:cs="Calibri"/>
        </w:rPr>
        <w:t>Veterinária</w:t>
      </w:r>
      <w:proofErr w:type="spellEnd"/>
      <w:r w:rsidRPr="00EB7B77">
        <w:rPr>
          <w:rFonts w:ascii="Calibri" w:hAnsi="Calibri" w:cs="Calibri"/>
        </w:rPr>
        <w:t xml:space="preserve"> SA</w:t>
      </w:r>
    </w:p>
    <w:p w14:paraId="30505A5D" w14:textId="4C79603E" w:rsidR="00EB7B77" w:rsidRPr="00EB7B77" w:rsidRDefault="00EB7B77" w:rsidP="00EB7B77">
      <w:pPr>
        <w:rPr>
          <w:rFonts w:ascii="Calibri" w:hAnsi="Calibri" w:cs="Calibri"/>
        </w:rPr>
      </w:pPr>
      <w:r>
        <w:rPr>
          <w:rFonts w:ascii="Calibri" w:hAnsi="Calibri" w:cs="Calibri"/>
        </w:rPr>
        <w:t>Držitel/</w:t>
      </w:r>
      <w:r w:rsidRPr="00EB7B77">
        <w:rPr>
          <w:rFonts w:ascii="Calibri" w:hAnsi="Calibri" w:cs="Calibri"/>
        </w:rPr>
        <w:t>Distributor: Dr.Vet s.r.o.</w:t>
      </w:r>
      <w:r w:rsidR="009400D2">
        <w:rPr>
          <w:rFonts w:ascii="Calibri" w:hAnsi="Calibri" w:cs="Calibri"/>
        </w:rPr>
        <w:t xml:space="preserve">, </w:t>
      </w:r>
      <w:r w:rsidR="009400D2" w:rsidRPr="00B4201A">
        <w:rPr>
          <w:rFonts w:ascii="Calibri" w:hAnsi="Calibri" w:cs="Calibri"/>
        </w:rPr>
        <w:t>www.drvet.cz</w:t>
      </w:r>
    </w:p>
    <w:p w14:paraId="15A77EED" w14:textId="77777777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>Šarže: viz obal</w:t>
      </w:r>
    </w:p>
    <w:p w14:paraId="55BCF51B" w14:textId="77777777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>Exspirace: viz obal</w:t>
      </w:r>
    </w:p>
    <w:p w14:paraId="4D13F0B0" w14:textId="2D53C3A0" w:rsidR="00EB7B77" w:rsidRPr="00EB7B77" w:rsidRDefault="00EB7B77" w:rsidP="00EB7B77">
      <w:pPr>
        <w:rPr>
          <w:rFonts w:ascii="Calibri" w:hAnsi="Calibri" w:cs="Calibri"/>
        </w:rPr>
      </w:pPr>
      <w:r w:rsidRPr="00EB7B77">
        <w:rPr>
          <w:rFonts w:ascii="Calibri" w:hAnsi="Calibri" w:cs="Calibri"/>
        </w:rPr>
        <w:t xml:space="preserve">Číslo schválení: </w:t>
      </w:r>
      <w:r w:rsidR="004D10AB">
        <w:rPr>
          <w:rFonts w:ascii="Calibri" w:hAnsi="Calibri" w:cs="Calibri"/>
        </w:rPr>
        <w:t>234-24/C</w:t>
      </w:r>
    </w:p>
    <w:p w14:paraId="6FD3922F" w14:textId="77777777" w:rsidR="00C771A1" w:rsidRPr="00EB7B77" w:rsidRDefault="00C771A1" w:rsidP="00EB7B77">
      <w:pPr>
        <w:rPr>
          <w:rFonts w:ascii="Calibri" w:hAnsi="Calibri" w:cs="Calibri"/>
        </w:rPr>
      </w:pPr>
    </w:p>
    <w:sectPr w:rsidR="00C771A1" w:rsidRPr="00EB7B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1F35" w14:textId="77777777" w:rsidR="00D56391" w:rsidRDefault="00D56391" w:rsidP="006B506D">
      <w:r>
        <w:separator/>
      </w:r>
    </w:p>
  </w:endnote>
  <w:endnote w:type="continuationSeparator" w:id="0">
    <w:p w14:paraId="2B27DEF9" w14:textId="77777777" w:rsidR="00D56391" w:rsidRDefault="00D56391" w:rsidP="006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744D8" w14:textId="77777777" w:rsidR="00D56391" w:rsidRDefault="00D56391" w:rsidP="006B506D">
      <w:r>
        <w:separator/>
      </w:r>
    </w:p>
  </w:footnote>
  <w:footnote w:type="continuationSeparator" w:id="0">
    <w:p w14:paraId="7807740E" w14:textId="77777777" w:rsidR="00D56391" w:rsidRDefault="00D56391" w:rsidP="006B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24D4" w14:textId="128E654D" w:rsidR="006B506D" w:rsidRPr="006B506D" w:rsidRDefault="006B506D" w:rsidP="00FE382B">
    <w:pPr>
      <w:jc w:val="both"/>
      <w:rPr>
        <w:rFonts w:ascii="Calibri" w:hAnsi="Calibri" w:cs="Calibri"/>
        <w:bCs/>
      </w:rPr>
    </w:pPr>
    <w:r w:rsidRPr="006B506D">
      <w:rPr>
        <w:rFonts w:ascii="Calibri" w:hAnsi="Calibri" w:cs="Calibri"/>
        <w:bCs/>
      </w:rPr>
      <w:t>Text na</w:t>
    </w:r>
    <w:r w:rsidRPr="006B506D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508096970"/>
        <w:placeholder>
          <w:docPart w:val="207B18885D2F4458A8DCA985D196EA2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B506D">
          <w:rPr>
            <w:rFonts w:ascii="Calibri" w:hAnsi="Calibri" w:cs="Calibri"/>
          </w:rPr>
          <w:t>obal=PI</w:t>
        </w:r>
      </w:sdtContent>
    </w:sdt>
    <w:r w:rsidRPr="006B506D">
      <w:rPr>
        <w:rFonts w:ascii="Calibri" w:hAnsi="Calibri" w:cs="Calibri"/>
        <w:bCs/>
      </w:rPr>
      <w:t xml:space="preserve"> součást dokumentace schválené rozhodnutím sp.</w:t>
    </w:r>
    <w:r w:rsidR="00FE382B">
      <w:rPr>
        <w:rFonts w:ascii="Calibri" w:hAnsi="Calibri" w:cs="Calibri"/>
        <w:bCs/>
      </w:rPr>
      <w:t> </w:t>
    </w:r>
    <w:r w:rsidRPr="006B506D">
      <w:rPr>
        <w:rFonts w:ascii="Calibri" w:hAnsi="Calibri" w:cs="Calibri"/>
        <w:bCs/>
      </w:rPr>
      <w:t>zn.</w:t>
    </w:r>
    <w:r w:rsidR="00FE382B">
      <w:rPr>
        <w:rFonts w:ascii="Calibri" w:hAnsi="Calibri" w:cs="Calibri"/>
        <w:bCs/>
      </w:rPr>
      <w:t> </w:t>
    </w:r>
    <w:sdt>
      <w:sdtPr>
        <w:rPr>
          <w:rFonts w:ascii="Calibri" w:hAnsi="Calibri" w:cs="Calibri"/>
        </w:rPr>
        <w:id w:val="-1643653816"/>
        <w:placeholder>
          <w:docPart w:val="2DB6FA64121F4827AB60B0970CCBF5AC"/>
        </w:placeholder>
        <w:text/>
      </w:sdtPr>
      <w:sdtEndPr/>
      <w:sdtContent>
        <w:r w:rsidR="004D10AB" w:rsidRPr="004D10AB">
          <w:rPr>
            <w:rFonts w:ascii="Calibri" w:hAnsi="Calibri" w:cs="Calibri"/>
          </w:rPr>
          <w:t>USKVBL/6650/2024/POD</w:t>
        </w:r>
        <w:r w:rsidR="004D10AB">
          <w:rPr>
            <w:rFonts w:ascii="Calibri" w:hAnsi="Calibri" w:cs="Calibri"/>
          </w:rPr>
          <w:t>,</w:t>
        </w:r>
      </w:sdtContent>
    </w:sdt>
    <w:r w:rsidRPr="006B506D">
      <w:rPr>
        <w:rFonts w:ascii="Calibri" w:hAnsi="Calibri" w:cs="Calibri"/>
        <w:bCs/>
      </w:rPr>
      <w:t xml:space="preserve"> č.j.</w:t>
    </w:r>
    <w:r w:rsidR="00FE382B">
      <w:rPr>
        <w:rFonts w:ascii="Calibri" w:hAnsi="Calibri" w:cs="Calibri"/>
        <w:bCs/>
      </w:rPr>
      <w:t> </w:t>
    </w:r>
    <w:sdt>
      <w:sdtPr>
        <w:rPr>
          <w:rFonts w:ascii="Calibri" w:hAnsi="Calibri" w:cs="Calibri"/>
          <w:bCs/>
        </w:rPr>
        <w:id w:val="-1885019968"/>
        <w:placeholder>
          <w:docPart w:val="2DB6FA64121F4827AB60B0970CCBF5AC"/>
        </w:placeholder>
        <w:text/>
      </w:sdtPr>
      <w:sdtEndPr/>
      <w:sdtContent>
        <w:r w:rsidR="004D10AB" w:rsidRPr="004D10AB">
          <w:rPr>
            <w:rFonts w:ascii="Calibri" w:hAnsi="Calibri" w:cs="Calibri"/>
            <w:bCs/>
          </w:rPr>
          <w:t>USKVBL/10631/2024/REG-Gro</w:t>
        </w:r>
      </w:sdtContent>
    </w:sdt>
    <w:r w:rsidRPr="006B506D">
      <w:rPr>
        <w:rFonts w:ascii="Calibri" w:hAnsi="Calibri" w:cs="Calibri"/>
        <w:bCs/>
      </w:rPr>
      <w:t xml:space="preserve"> ze dne </w:t>
    </w:r>
    <w:sdt>
      <w:sdtPr>
        <w:rPr>
          <w:rFonts w:ascii="Calibri" w:hAnsi="Calibri" w:cs="Calibri"/>
          <w:bCs/>
        </w:rPr>
        <w:id w:val="-2023853767"/>
        <w:placeholder>
          <w:docPart w:val="F144684105F9439C8CD30C1EFAC38718"/>
        </w:placeholder>
        <w:date w:fullDate="2024-10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67658">
          <w:rPr>
            <w:rFonts w:ascii="Calibri" w:hAnsi="Calibri" w:cs="Calibri"/>
            <w:bCs/>
          </w:rPr>
          <w:t>16.10.2024</w:t>
        </w:r>
      </w:sdtContent>
    </w:sdt>
    <w:r w:rsidRPr="006B506D">
      <w:rPr>
        <w:rFonts w:ascii="Calibri" w:hAnsi="Calibri" w:cs="Calibri"/>
        <w:bCs/>
      </w:rPr>
      <w:t xml:space="preserve"> o </w:t>
    </w:r>
    <w:sdt>
      <w:sdtPr>
        <w:rPr>
          <w:rFonts w:ascii="Calibri" w:hAnsi="Calibri" w:cs="Calibri"/>
        </w:rPr>
        <w:id w:val="-217967857"/>
        <w:placeholder>
          <w:docPart w:val="DFCC5A5D53CD4B93981FD3026F4393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D10AB">
          <w:rPr>
            <w:rFonts w:ascii="Calibri" w:hAnsi="Calibri" w:cs="Calibri"/>
          </w:rPr>
          <w:t>schválení veterinárního přípravku</w:t>
        </w:r>
      </w:sdtContent>
    </w:sdt>
    <w:r w:rsidRPr="006B506D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07839CB21061474CAD3C0E07F68B5531"/>
        </w:placeholder>
        <w:text/>
      </w:sdtPr>
      <w:sdtEndPr/>
      <w:sdtContent>
        <w:proofErr w:type="spellStart"/>
        <w:r w:rsidR="004D10AB" w:rsidRPr="004D10AB">
          <w:rPr>
            <w:rFonts w:ascii="Calibri" w:hAnsi="Calibri" w:cs="Calibri"/>
          </w:rPr>
          <w:t>WeSkin</w:t>
        </w:r>
        <w:proofErr w:type="spellEnd"/>
        <w:r w:rsidR="004D10AB" w:rsidRPr="004D10AB">
          <w:rPr>
            <w:rFonts w:ascii="Calibri" w:hAnsi="Calibri" w:cs="Calibri"/>
          </w:rPr>
          <w:t xml:space="preserve"> Pio4 </w:t>
        </w:r>
        <w:proofErr w:type="spellStart"/>
        <w:r w:rsidR="004D10AB" w:rsidRPr="004D10AB">
          <w:rPr>
            <w:rFonts w:ascii="Calibri" w:hAnsi="Calibri" w:cs="Calibri"/>
          </w:rPr>
          <w:t>Shampoo</w:t>
        </w:r>
        <w:proofErr w:type="spellEnd"/>
      </w:sdtContent>
    </w:sdt>
  </w:p>
  <w:p w14:paraId="7D1ABF84" w14:textId="77777777" w:rsidR="006B506D" w:rsidRPr="000A77FE" w:rsidRDefault="006B506D" w:rsidP="000A77FE">
    <w:pPr>
      <w:pStyle w:val="Zhlav"/>
    </w:pPr>
  </w:p>
  <w:p w14:paraId="0F1F24A3" w14:textId="77777777" w:rsidR="006B506D" w:rsidRDefault="006B50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2F1"/>
    <w:multiLevelType w:val="hybridMultilevel"/>
    <w:tmpl w:val="B91C1342"/>
    <w:lvl w:ilvl="0" w:tplc="2634DC24">
      <w:start w:val="1"/>
      <w:numFmt w:val="decimal"/>
      <w:lvlText w:val="%1."/>
      <w:lvlJc w:val="left"/>
      <w:pPr>
        <w:ind w:left="220" w:hanging="134"/>
      </w:pPr>
      <w:rPr>
        <w:rFonts w:ascii="Century Gothic" w:eastAsia="Century Gothic" w:hAnsi="Century Gothic" w:cs="Century Gothic" w:hint="default"/>
        <w:b/>
        <w:bCs/>
        <w:i w:val="0"/>
        <w:iCs w:val="0"/>
        <w:color w:val="6B7B84"/>
        <w:spacing w:val="0"/>
        <w:w w:val="97"/>
        <w:sz w:val="13"/>
        <w:szCs w:val="13"/>
        <w:lang w:val="cs-CZ" w:eastAsia="en-US" w:bidi="ar-SA"/>
      </w:rPr>
    </w:lvl>
    <w:lvl w:ilvl="1" w:tplc="CB3EA7B0">
      <w:numFmt w:val="bullet"/>
      <w:lvlText w:val="•"/>
      <w:lvlJc w:val="left"/>
      <w:pPr>
        <w:ind w:left="407" w:hanging="134"/>
      </w:pPr>
      <w:rPr>
        <w:rFonts w:hint="default"/>
        <w:lang w:val="cs-CZ" w:eastAsia="en-US" w:bidi="ar-SA"/>
      </w:rPr>
    </w:lvl>
    <w:lvl w:ilvl="2" w:tplc="BFB05968">
      <w:numFmt w:val="bullet"/>
      <w:lvlText w:val="•"/>
      <w:lvlJc w:val="left"/>
      <w:pPr>
        <w:ind w:left="595" w:hanging="134"/>
      </w:pPr>
      <w:rPr>
        <w:rFonts w:hint="default"/>
        <w:lang w:val="cs-CZ" w:eastAsia="en-US" w:bidi="ar-SA"/>
      </w:rPr>
    </w:lvl>
    <w:lvl w:ilvl="3" w:tplc="5758397E">
      <w:numFmt w:val="bullet"/>
      <w:lvlText w:val="•"/>
      <w:lvlJc w:val="left"/>
      <w:pPr>
        <w:ind w:left="783" w:hanging="134"/>
      </w:pPr>
      <w:rPr>
        <w:rFonts w:hint="default"/>
        <w:lang w:val="cs-CZ" w:eastAsia="en-US" w:bidi="ar-SA"/>
      </w:rPr>
    </w:lvl>
    <w:lvl w:ilvl="4" w:tplc="F776277E">
      <w:numFmt w:val="bullet"/>
      <w:lvlText w:val="•"/>
      <w:lvlJc w:val="left"/>
      <w:pPr>
        <w:ind w:left="971" w:hanging="134"/>
      </w:pPr>
      <w:rPr>
        <w:rFonts w:hint="default"/>
        <w:lang w:val="cs-CZ" w:eastAsia="en-US" w:bidi="ar-SA"/>
      </w:rPr>
    </w:lvl>
    <w:lvl w:ilvl="5" w:tplc="928ED2DC">
      <w:numFmt w:val="bullet"/>
      <w:lvlText w:val="•"/>
      <w:lvlJc w:val="left"/>
      <w:pPr>
        <w:ind w:left="1158" w:hanging="134"/>
      </w:pPr>
      <w:rPr>
        <w:rFonts w:hint="default"/>
        <w:lang w:val="cs-CZ" w:eastAsia="en-US" w:bidi="ar-SA"/>
      </w:rPr>
    </w:lvl>
    <w:lvl w:ilvl="6" w:tplc="C464D8F4">
      <w:numFmt w:val="bullet"/>
      <w:lvlText w:val="•"/>
      <w:lvlJc w:val="left"/>
      <w:pPr>
        <w:ind w:left="1346" w:hanging="134"/>
      </w:pPr>
      <w:rPr>
        <w:rFonts w:hint="default"/>
        <w:lang w:val="cs-CZ" w:eastAsia="en-US" w:bidi="ar-SA"/>
      </w:rPr>
    </w:lvl>
    <w:lvl w:ilvl="7" w:tplc="BFCC88C0">
      <w:numFmt w:val="bullet"/>
      <w:lvlText w:val="•"/>
      <w:lvlJc w:val="left"/>
      <w:pPr>
        <w:ind w:left="1534" w:hanging="134"/>
      </w:pPr>
      <w:rPr>
        <w:rFonts w:hint="default"/>
        <w:lang w:val="cs-CZ" w:eastAsia="en-US" w:bidi="ar-SA"/>
      </w:rPr>
    </w:lvl>
    <w:lvl w:ilvl="8" w:tplc="A0A0BBEA">
      <w:numFmt w:val="bullet"/>
      <w:lvlText w:val="•"/>
      <w:lvlJc w:val="left"/>
      <w:pPr>
        <w:ind w:left="1722" w:hanging="134"/>
      </w:pPr>
      <w:rPr>
        <w:rFonts w:hint="default"/>
        <w:lang w:val="cs-CZ" w:eastAsia="en-US" w:bidi="ar-SA"/>
      </w:rPr>
    </w:lvl>
  </w:abstractNum>
  <w:abstractNum w:abstractNumId="1" w15:restartNumberingAfterBreak="0">
    <w:nsid w:val="081D6F92"/>
    <w:multiLevelType w:val="hybridMultilevel"/>
    <w:tmpl w:val="F41212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176ED"/>
    <w:multiLevelType w:val="hybridMultilevel"/>
    <w:tmpl w:val="6FA0E090"/>
    <w:lvl w:ilvl="0" w:tplc="0405000F">
      <w:start w:val="1"/>
      <w:numFmt w:val="decimal"/>
      <w:lvlText w:val="%1."/>
      <w:lvlJc w:val="left"/>
      <w:pPr>
        <w:ind w:left="807" w:hanging="360"/>
      </w:pPr>
    </w:lvl>
    <w:lvl w:ilvl="1" w:tplc="04050019" w:tentative="1">
      <w:start w:val="1"/>
      <w:numFmt w:val="lowerLetter"/>
      <w:lvlText w:val="%2."/>
      <w:lvlJc w:val="left"/>
      <w:pPr>
        <w:ind w:left="1527" w:hanging="360"/>
      </w:pPr>
    </w:lvl>
    <w:lvl w:ilvl="2" w:tplc="0405001B" w:tentative="1">
      <w:start w:val="1"/>
      <w:numFmt w:val="lowerRoman"/>
      <w:lvlText w:val="%3."/>
      <w:lvlJc w:val="right"/>
      <w:pPr>
        <w:ind w:left="2247" w:hanging="180"/>
      </w:pPr>
    </w:lvl>
    <w:lvl w:ilvl="3" w:tplc="0405000F" w:tentative="1">
      <w:start w:val="1"/>
      <w:numFmt w:val="decimal"/>
      <w:lvlText w:val="%4."/>
      <w:lvlJc w:val="left"/>
      <w:pPr>
        <w:ind w:left="2967" w:hanging="360"/>
      </w:pPr>
    </w:lvl>
    <w:lvl w:ilvl="4" w:tplc="04050019" w:tentative="1">
      <w:start w:val="1"/>
      <w:numFmt w:val="lowerLetter"/>
      <w:lvlText w:val="%5."/>
      <w:lvlJc w:val="left"/>
      <w:pPr>
        <w:ind w:left="3687" w:hanging="360"/>
      </w:pPr>
    </w:lvl>
    <w:lvl w:ilvl="5" w:tplc="0405001B" w:tentative="1">
      <w:start w:val="1"/>
      <w:numFmt w:val="lowerRoman"/>
      <w:lvlText w:val="%6."/>
      <w:lvlJc w:val="right"/>
      <w:pPr>
        <w:ind w:left="4407" w:hanging="180"/>
      </w:pPr>
    </w:lvl>
    <w:lvl w:ilvl="6" w:tplc="0405000F" w:tentative="1">
      <w:start w:val="1"/>
      <w:numFmt w:val="decimal"/>
      <w:lvlText w:val="%7."/>
      <w:lvlJc w:val="left"/>
      <w:pPr>
        <w:ind w:left="5127" w:hanging="360"/>
      </w:pPr>
    </w:lvl>
    <w:lvl w:ilvl="7" w:tplc="04050019" w:tentative="1">
      <w:start w:val="1"/>
      <w:numFmt w:val="lowerLetter"/>
      <w:lvlText w:val="%8."/>
      <w:lvlJc w:val="left"/>
      <w:pPr>
        <w:ind w:left="5847" w:hanging="360"/>
      </w:pPr>
    </w:lvl>
    <w:lvl w:ilvl="8" w:tplc="040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 w15:restartNumberingAfterBreak="0">
    <w:nsid w:val="6FEA2C13"/>
    <w:multiLevelType w:val="hybridMultilevel"/>
    <w:tmpl w:val="2C54F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A1"/>
    <w:rsid w:val="00036A29"/>
    <w:rsid w:val="00050FA8"/>
    <w:rsid w:val="001873C3"/>
    <w:rsid w:val="001C7A29"/>
    <w:rsid w:val="001E7C64"/>
    <w:rsid w:val="00267658"/>
    <w:rsid w:val="004D10AB"/>
    <w:rsid w:val="00640021"/>
    <w:rsid w:val="006B506D"/>
    <w:rsid w:val="00797C3E"/>
    <w:rsid w:val="007C39E8"/>
    <w:rsid w:val="00833EFA"/>
    <w:rsid w:val="0090744E"/>
    <w:rsid w:val="009400D2"/>
    <w:rsid w:val="00A06F6F"/>
    <w:rsid w:val="00C52DA0"/>
    <w:rsid w:val="00C771A1"/>
    <w:rsid w:val="00CA601B"/>
    <w:rsid w:val="00D54C70"/>
    <w:rsid w:val="00D56391"/>
    <w:rsid w:val="00D57A86"/>
    <w:rsid w:val="00EB7B77"/>
    <w:rsid w:val="00F1079F"/>
    <w:rsid w:val="00F119DA"/>
    <w:rsid w:val="00F31E0F"/>
    <w:rsid w:val="00F475E1"/>
    <w:rsid w:val="00F87BBC"/>
    <w:rsid w:val="00FB5B02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D7795"/>
  <w15:chartTrackingRefBased/>
  <w15:docId w15:val="{7D1D79F3-4AF9-4B81-91DD-528C3B43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71A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77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7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7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71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71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71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71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7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7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71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71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71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71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71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71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71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7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7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71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71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71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7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71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71A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C771A1"/>
    <w:rPr>
      <w:sz w:val="13"/>
      <w:szCs w:val="1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771A1"/>
    <w:rPr>
      <w:rFonts w:ascii="Trebuchet MS" w:eastAsia="Trebuchet MS" w:hAnsi="Trebuchet MS" w:cs="Trebuchet MS"/>
      <w:kern w:val="0"/>
      <w:sz w:val="13"/>
      <w:szCs w:val="13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B7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B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B77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B77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B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77"/>
    <w:rPr>
      <w:rFonts w:ascii="Segoe UI" w:eastAsia="Trebuchet MS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B5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06D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B50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06D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styleId="Zstupntext">
    <w:name w:val="Placeholder Text"/>
    <w:rsid w:val="006B506D"/>
    <w:rPr>
      <w:color w:val="808080"/>
    </w:rPr>
  </w:style>
  <w:style w:type="character" w:customStyle="1" w:styleId="Styl2">
    <w:name w:val="Styl2"/>
    <w:basedOn w:val="Standardnpsmoodstavce"/>
    <w:uiPriority w:val="1"/>
    <w:rsid w:val="006B506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7B18885D2F4458A8DCA985D196E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36F55-1C4B-4C7A-8CFA-C2DF1F1BE765}"/>
      </w:docPartPr>
      <w:docPartBody>
        <w:p w:rsidR="00A03C2C" w:rsidRDefault="00DD1ED8" w:rsidP="00DD1ED8">
          <w:pPr>
            <w:pStyle w:val="207B18885D2F4458A8DCA985D196EA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DB6FA64121F4827AB60B0970CCBF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BF3A0-0BE6-4A9D-AC15-150A8AA45E66}"/>
      </w:docPartPr>
      <w:docPartBody>
        <w:p w:rsidR="00A03C2C" w:rsidRDefault="00DD1ED8" w:rsidP="00DD1ED8">
          <w:pPr>
            <w:pStyle w:val="2DB6FA64121F4827AB60B0970CCBF5A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44684105F9439C8CD30C1EFAC38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A9901-A260-4C00-BE09-389C589E9994}"/>
      </w:docPartPr>
      <w:docPartBody>
        <w:p w:rsidR="00A03C2C" w:rsidRDefault="00DD1ED8" w:rsidP="00DD1ED8">
          <w:pPr>
            <w:pStyle w:val="F144684105F9439C8CD30C1EFAC387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CC5A5D53CD4B93981FD3026F439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7569C-E1A1-43AF-A917-5CD98EC2A7B3}"/>
      </w:docPartPr>
      <w:docPartBody>
        <w:p w:rsidR="00A03C2C" w:rsidRDefault="00DD1ED8" w:rsidP="00DD1ED8">
          <w:pPr>
            <w:pStyle w:val="DFCC5A5D53CD4B93981FD3026F43932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7839CB21061474CAD3C0E07F68B5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561DF-C722-4A24-8D10-EE5F425B71A2}"/>
      </w:docPartPr>
      <w:docPartBody>
        <w:p w:rsidR="00A03C2C" w:rsidRDefault="00DD1ED8" w:rsidP="00DD1ED8">
          <w:pPr>
            <w:pStyle w:val="07839CB21061474CAD3C0E07F68B55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8"/>
    <w:rsid w:val="000B0C16"/>
    <w:rsid w:val="000D05D5"/>
    <w:rsid w:val="00403D99"/>
    <w:rsid w:val="00586A26"/>
    <w:rsid w:val="00822EC8"/>
    <w:rsid w:val="00835790"/>
    <w:rsid w:val="00A03C2C"/>
    <w:rsid w:val="00A1611C"/>
    <w:rsid w:val="00DD1ED8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1ED8"/>
    <w:rPr>
      <w:color w:val="808080"/>
    </w:rPr>
  </w:style>
  <w:style w:type="paragraph" w:customStyle="1" w:styleId="207B18885D2F4458A8DCA985D196EA21">
    <w:name w:val="207B18885D2F4458A8DCA985D196EA21"/>
    <w:rsid w:val="00DD1ED8"/>
  </w:style>
  <w:style w:type="paragraph" w:customStyle="1" w:styleId="2DB6FA64121F4827AB60B0970CCBF5AC">
    <w:name w:val="2DB6FA64121F4827AB60B0970CCBF5AC"/>
    <w:rsid w:val="00DD1ED8"/>
  </w:style>
  <w:style w:type="paragraph" w:customStyle="1" w:styleId="F144684105F9439C8CD30C1EFAC38718">
    <w:name w:val="F144684105F9439C8CD30C1EFAC38718"/>
    <w:rsid w:val="00DD1ED8"/>
  </w:style>
  <w:style w:type="paragraph" w:customStyle="1" w:styleId="DFCC5A5D53CD4B93981FD3026F439327">
    <w:name w:val="DFCC5A5D53CD4B93981FD3026F439327"/>
    <w:rsid w:val="00DD1ED8"/>
  </w:style>
  <w:style w:type="paragraph" w:customStyle="1" w:styleId="07839CB21061474CAD3C0E07F68B5531">
    <w:name w:val="07839CB21061474CAD3C0E07F68B5531"/>
    <w:rsid w:val="00DD1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31E0-4E38-43E5-B129-3993B483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Zapletalová</dc:creator>
  <cp:keywords/>
  <dc:description/>
  <cp:lastModifiedBy>Leona Nepejchalová</cp:lastModifiedBy>
  <cp:revision>16</cp:revision>
  <dcterms:created xsi:type="dcterms:W3CDTF">2024-05-27T15:49:00Z</dcterms:created>
  <dcterms:modified xsi:type="dcterms:W3CDTF">2024-10-17T10:40:00Z</dcterms:modified>
</cp:coreProperties>
</file>