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35E53F3B" w:rsidR="00E67FD1" w:rsidRPr="00EF2FF4" w:rsidRDefault="00EF2FF4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205603"/>
      <w:bookmarkEnd w:id="0"/>
      <w:r w:rsidRPr="00EF2FF4">
        <w:rPr>
          <w:rFonts w:asciiTheme="majorHAnsi" w:eastAsia="Calibri" w:hAnsiTheme="majorHAnsi" w:cstheme="majorHAnsi"/>
          <w:b/>
          <w:u w:val="single"/>
        </w:rPr>
        <w:t>HYPONIC PRO Čist</w:t>
      </w:r>
      <w:r w:rsidR="0082728E">
        <w:rPr>
          <w:rFonts w:asciiTheme="majorHAnsi" w:eastAsia="Calibri" w:hAnsiTheme="majorHAnsi" w:cstheme="majorHAnsi"/>
          <w:b/>
          <w:u w:val="single"/>
        </w:rPr>
        <w:t>i</w:t>
      </w:r>
      <w:r w:rsidRPr="00EF2FF4">
        <w:rPr>
          <w:rFonts w:asciiTheme="majorHAnsi" w:eastAsia="Calibri" w:hAnsiTheme="majorHAnsi" w:cstheme="majorHAnsi"/>
          <w:b/>
          <w:u w:val="single"/>
        </w:rPr>
        <w:t xml:space="preserve">cí a </w:t>
      </w:r>
      <w:r w:rsidR="004F3AF6">
        <w:rPr>
          <w:rFonts w:asciiTheme="majorHAnsi" w:eastAsia="Calibri" w:hAnsiTheme="majorHAnsi" w:cstheme="majorHAnsi"/>
          <w:b/>
          <w:u w:val="single"/>
        </w:rPr>
        <w:t>o</w:t>
      </w:r>
      <w:r w:rsidRPr="00EF2FF4">
        <w:rPr>
          <w:rFonts w:asciiTheme="majorHAnsi" w:eastAsia="Calibri" w:hAnsiTheme="majorHAnsi" w:cstheme="majorHAnsi"/>
          <w:b/>
          <w:u w:val="single"/>
        </w:rPr>
        <w:t>bjemový šampon pro psy</w:t>
      </w:r>
    </w:p>
    <w:bookmarkEnd w:id="1"/>
    <w:p w14:paraId="00000005" w14:textId="77777777" w:rsidR="00E67FD1" w:rsidRPr="00EF2FF4" w:rsidRDefault="00E67FD1">
      <w:pPr>
        <w:rPr>
          <w:rFonts w:asciiTheme="majorHAnsi" w:hAnsiTheme="majorHAnsi" w:cstheme="majorHAnsi"/>
        </w:rPr>
      </w:pPr>
    </w:p>
    <w:p w14:paraId="00000006" w14:textId="77777777" w:rsidR="00E67FD1" w:rsidRPr="00EF2FF4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>Tento šampon čistí a chrání srst domácích mazlíčků a pomáhá dodat srsti objem.</w:t>
      </w:r>
    </w:p>
    <w:p w14:paraId="00000007" w14:textId="691D7542" w:rsidR="00E67FD1" w:rsidRPr="00EF2FF4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>Návod k použití: Nařeďte s vodou 1:20. Aplikujte na mokrou srst zvířete, vmasírujte do pokožky a</w:t>
      </w:r>
      <w:r w:rsidR="00D84B2A">
        <w:rPr>
          <w:rFonts w:asciiTheme="majorHAnsi" w:hAnsiTheme="majorHAnsi" w:cstheme="majorHAnsi"/>
        </w:rPr>
        <w:t> </w:t>
      </w:r>
      <w:r w:rsidRPr="00EF2FF4">
        <w:rPr>
          <w:rFonts w:asciiTheme="majorHAnsi" w:hAnsiTheme="majorHAnsi" w:cstheme="majorHAnsi"/>
        </w:rPr>
        <w:t xml:space="preserve">poté opláchněte vlažnou vodou. Je-li potřeba, postup opakujte. Následně použijte kondicionér. Vhodný pro psy. </w:t>
      </w:r>
    </w:p>
    <w:p w14:paraId="00000008" w14:textId="2BBB715A" w:rsidR="00E67FD1" w:rsidRPr="00EF2FF4" w:rsidRDefault="00F434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(1500, 3800) ml</w:t>
      </w:r>
    </w:p>
    <w:p w14:paraId="7896854B" w14:textId="77777777" w:rsidR="00F43420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EF2FF4">
        <w:rPr>
          <w:rFonts w:asciiTheme="majorHAnsi" w:hAnsiTheme="majorHAnsi" w:cstheme="majorHAnsi"/>
          <w:i/>
        </w:rPr>
        <w:t>Water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Ammonium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Lauryl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Sulfate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Ammonium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Laureth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Sulfate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Cocamidopropyl</w:t>
      </w:r>
      <w:proofErr w:type="spellEnd"/>
      <w:r w:rsidRPr="00EF2FF4">
        <w:rPr>
          <w:rFonts w:asciiTheme="majorHAnsi" w:hAnsiTheme="majorHAnsi" w:cstheme="majorHAnsi"/>
          <w:i/>
        </w:rPr>
        <w:t xml:space="preserve"> Betaine, </w:t>
      </w:r>
      <w:proofErr w:type="spellStart"/>
      <w:r w:rsidRPr="00EF2FF4">
        <w:rPr>
          <w:rFonts w:asciiTheme="majorHAnsi" w:hAnsiTheme="majorHAnsi" w:cstheme="majorHAnsi"/>
          <w:i/>
        </w:rPr>
        <w:t>Sodium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Lauryl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Sulfate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Cocamide</w:t>
      </w:r>
      <w:proofErr w:type="spellEnd"/>
      <w:r w:rsidRPr="00EF2FF4">
        <w:rPr>
          <w:rFonts w:asciiTheme="majorHAnsi" w:hAnsiTheme="majorHAnsi" w:cstheme="majorHAnsi"/>
          <w:i/>
        </w:rPr>
        <w:t xml:space="preserve"> MEA, </w:t>
      </w:r>
      <w:proofErr w:type="spellStart"/>
      <w:r w:rsidRPr="00EF2FF4">
        <w:rPr>
          <w:rFonts w:asciiTheme="majorHAnsi" w:hAnsiTheme="majorHAnsi" w:cstheme="majorHAnsi"/>
          <w:i/>
        </w:rPr>
        <w:t>Dipropylene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Glycol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Trehalose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Sodium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Benzoate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Caprylyl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Glycol</w:t>
      </w:r>
      <w:proofErr w:type="spellEnd"/>
      <w:r w:rsidRPr="00EF2FF4">
        <w:rPr>
          <w:rFonts w:asciiTheme="majorHAnsi" w:hAnsiTheme="majorHAnsi" w:cstheme="majorHAnsi"/>
          <w:i/>
        </w:rPr>
        <w:t xml:space="preserve">, Polyquaternium-10, </w:t>
      </w:r>
      <w:proofErr w:type="spellStart"/>
      <w:r w:rsidRPr="00EF2FF4">
        <w:rPr>
          <w:rFonts w:asciiTheme="majorHAnsi" w:hAnsiTheme="majorHAnsi" w:cstheme="majorHAnsi"/>
          <w:i/>
        </w:rPr>
        <w:t>Citric</w:t>
      </w:r>
      <w:proofErr w:type="spellEnd"/>
      <w:r w:rsidRPr="00EF2FF4">
        <w:rPr>
          <w:rFonts w:asciiTheme="majorHAnsi" w:hAnsiTheme="majorHAnsi" w:cstheme="majorHAnsi"/>
          <w:i/>
        </w:rPr>
        <w:t xml:space="preserve"> Acid, </w:t>
      </w:r>
      <w:proofErr w:type="spellStart"/>
      <w:r w:rsidRPr="00EF2FF4">
        <w:rPr>
          <w:rFonts w:asciiTheme="majorHAnsi" w:hAnsiTheme="majorHAnsi" w:cstheme="majorHAnsi"/>
          <w:i/>
        </w:rPr>
        <w:t>Disodium</w:t>
      </w:r>
      <w:proofErr w:type="spellEnd"/>
      <w:r w:rsidRPr="00EF2FF4">
        <w:rPr>
          <w:rFonts w:asciiTheme="majorHAnsi" w:hAnsiTheme="majorHAnsi" w:cstheme="majorHAnsi"/>
          <w:i/>
        </w:rPr>
        <w:t xml:space="preserve"> EDTA, Polyquaternium-67, Butylene </w:t>
      </w:r>
      <w:proofErr w:type="spellStart"/>
      <w:r w:rsidRPr="00EF2FF4">
        <w:rPr>
          <w:rFonts w:asciiTheme="majorHAnsi" w:hAnsiTheme="majorHAnsi" w:cstheme="majorHAnsi"/>
          <w:i/>
        </w:rPr>
        <w:t>Glycol</w:t>
      </w:r>
      <w:proofErr w:type="spellEnd"/>
      <w:r w:rsidRPr="00EF2FF4">
        <w:rPr>
          <w:rFonts w:asciiTheme="majorHAnsi" w:hAnsiTheme="majorHAnsi" w:cstheme="majorHAnsi"/>
          <w:i/>
        </w:rPr>
        <w:t xml:space="preserve">, 1,2-Hexanediol, Glycerin, </w:t>
      </w:r>
      <w:proofErr w:type="spellStart"/>
      <w:r w:rsidRPr="00EF2FF4">
        <w:rPr>
          <w:rFonts w:asciiTheme="majorHAnsi" w:hAnsiTheme="majorHAnsi" w:cstheme="majorHAnsi"/>
          <w:i/>
        </w:rPr>
        <w:t>Ziziphus</w:t>
      </w:r>
      <w:proofErr w:type="spellEnd"/>
      <w:r w:rsidRPr="00EF2FF4">
        <w:rPr>
          <w:rFonts w:asciiTheme="majorHAnsi" w:hAnsiTheme="majorHAnsi" w:cstheme="majorHAnsi"/>
          <w:i/>
        </w:rPr>
        <w:t xml:space="preserve"> Jujuba </w:t>
      </w:r>
      <w:proofErr w:type="spellStart"/>
      <w:r w:rsidRPr="00EF2FF4">
        <w:rPr>
          <w:rFonts w:asciiTheme="majorHAnsi" w:hAnsiTheme="majorHAnsi" w:cstheme="majorHAnsi"/>
          <w:i/>
        </w:rPr>
        <w:t>Fruit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Chlorella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Vulgaris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Mentha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Viridis</w:t>
      </w:r>
      <w:proofErr w:type="spellEnd"/>
      <w:r w:rsidRPr="00EF2FF4">
        <w:rPr>
          <w:rFonts w:asciiTheme="majorHAnsi" w:hAnsiTheme="majorHAnsi" w:cstheme="majorHAnsi"/>
          <w:i/>
        </w:rPr>
        <w:t xml:space="preserve"> (</w:t>
      </w:r>
      <w:proofErr w:type="spellStart"/>
      <w:r w:rsidRPr="00EF2FF4">
        <w:rPr>
          <w:rFonts w:asciiTheme="majorHAnsi" w:hAnsiTheme="majorHAnsi" w:cstheme="majorHAnsi"/>
          <w:i/>
        </w:rPr>
        <w:t>Spearmint</w:t>
      </w:r>
      <w:proofErr w:type="spellEnd"/>
      <w:r w:rsidRPr="00EF2FF4">
        <w:rPr>
          <w:rFonts w:asciiTheme="majorHAnsi" w:hAnsiTheme="majorHAnsi" w:cstheme="majorHAnsi"/>
          <w:i/>
        </w:rPr>
        <w:t xml:space="preserve">)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Mentha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Piperita</w:t>
      </w:r>
      <w:proofErr w:type="spellEnd"/>
      <w:r w:rsidRPr="00EF2FF4">
        <w:rPr>
          <w:rFonts w:asciiTheme="majorHAnsi" w:hAnsiTheme="majorHAnsi" w:cstheme="majorHAnsi"/>
          <w:i/>
        </w:rPr>
        <w:t xml:space="preserve"> (</w:t>
      </w:r>
      <w:proofErr w:type="spellStart"/>
      <w:r w:rsidRPr="00EF2FF4">
        <w:rPr>
          <w:rFonts w:asciiTheme="majorHAnsi" w:hAnsiTheme="majorHAnsi" w:cstheme="majorHAnsi"/>
          <w:i/>
        </w:rPr>
        <w:t>Peppermint</w:t>
      </w:r>
      <w:proofErr w:type="spellEnd"/>
      <w:r w:rsidRPr="00EF2FF4">
        <w:rPr>
          <w:rFonts w:asciiTheme="majorHAnsi" w:hAnsiTheme="majorHAnsi" w:cstheme="majorHAnsi"/>
          <w:i/>
        </w:rPr>
        <w:t xml:space="preserve">) </w:t>
      </w:r>
      <w:proofErr w:type="spellStart"/>
      <w:r w:rsidRPr="00EF2FF4">
        <w:rPr>
          <w:rFonts w:asciiTheme="majorHAnsi" w:hAnsiTheme="majorHAnsi" w:cstheme="majorHAnsi"/>
          <w:i/>
        </w:rPr>
        <w:t>Leaf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Mentha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Rotundifolia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Leaf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Triticum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Vulgare</w:t>
      </w:r>
      <w:proofErr w:type="spellEnd"/>
      <w:r w:rsidRPr="00EF2FF4">
        <w:rPr>
          <w:rFonts w:asciiTheme="majorHAnsi" w:hAnsiTheme="majorHAnsi" w:cstheme="majorHAnsi"/>
          <w:i/>
        </w:rPr>
        <w:t xml:space="preserve"> (</w:t>
      </w:r>
      <w:proofErr w:type="spellStart"/>
      <w:r w:rsidRPr="00EF2FF4">
        <w:rPr>
          <w:rFonts w:asciiTheme="majorHAnsi" w:hAnsiTheme="majorHAnsi" w:cstheme="majorHAnsi"/>
          <w:i/>
        </w:rPr>
        <w:t>Wheat</w:t>
      </w:r>
      <w:proofErr w:type="spellEnd"/>
      <w:r w:rsidRPr="00EF2FF4">
        <w:rPr>
          <w:rFonts w:asciiTheme="majorHAnsi" w:hAnsiTheme="majorHAnsi" w:cstheme="majorHAnsi"/>
          <w:i/>
        </w:rPr>
        <w:t xml:space="preserve">) </w:t>
      </w:r>
      <w:proofErr w:type="spellStart"/>
      <w:r w:rsidRPr="00EF2FF4">
        <w:rPr>
          <w:rFonts w:asciiTheme="majorHAnsi" w:hAnsiTheme="majorHAnsi" w:cstheme="majorHAnsi"/>
          <w:i/>
        </w:rPr>
        <w:t>Germ</w:t>
      </w:r>
      <w:proofErr w:type="spellEnd"/>
      <w:r w:rsidRPr="00EF2FF4">
        <w:rPr>
          <w:rFonts w:asciiTheme="majorHAnsi" w:hAnsiTheme="majorHAnsi" w:cstheme="majorHAnsi"/>
          <w:i/>
        </w:rPr>
        <w:t xml:space="preserve">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Stellaria</w:t>
      </w:r>
      <w:proofErr w:type="spellEnd"/>
      <w:r w:rsidRPr="00EF2FF4">
        <w:rPr>
          <w:rFonts w:asciiTheme="majorHAnsi" w:hAnsiTheme="majorHAnsi" w:cstheme="majorHAnsi"/>
          <w:i/>
        </w:rPr>
        <w:t xml:space="preserve"> Media (</w:t>
      </w:r>
      <w:proofErr w:type="spellStart"/>
      <w:r w:rsidRPr="00EF2FF4">
        <w:rPr>
          <w:rFonts w:asciiTheme="majorHAnsi" w:hAnsiTheme="majorHAnsi" w:cstheme="majorHAnsi"/>
          <w:i/>
        </w:rPr>
        <w:t>Chickweed</w:t>
      </w:r>
      <w:proofErr w:type="spellEnd"/>
      <w:r w:rsidRPr="00EF2FF4">
        <w:rPr>
          <w:rFonts w:asciiTheme="majorHAnsi" w:hAnsiTheme="majorHAnsi" w:cstheme="majorHAnsi"/>
          <w:i/>
        </w:rPr>
        <w:t xml:space="preserve">) </w:t>
      </w:r>
      <w:proofErr w:type="spellStart"/>
      <w:r w:rsidRPr="00EF2FF4">
        <w:rPr>
          <w:rFonts w:asciiTheme="majorHAnsi" w:hAnsiTheme="majorHAnsi" w:cstheme="majorHAnsi"/>
          <w:i/>
        </w:rPr>
        <w:t>Extract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Ethylhexylglycerin</w:t>
      </w:r>
      <w:proofErr w:type="spellEnd"/>
      <w:r w:rsidRPr="00EF2FF4">
        <w:rPr>
          <w:rFonts w:asciiTheme="majorHAnsi" w:hAnsiTheme="majorHAnsi" w:cstheme="majorHAnsi"/>
          <w:i/>
        </w:rPr>
        <w:t xml:space="preserve">, </w:t>
      </w:r>
      <w:proofErr w:type="spellStart"/>
      <w:r w:rsidRPr="00EF2FF4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EF2FF4">
        <w:rPr>
          <w:rFonts w:asciiTheme="majorHAnsi" w:hAnsiTheme="majorHAnsi" w:cstheme="majorHAnsi"/>
        </w:rPr>
        <w:t xml:space="preserve">. </w:t>
      </w:r>
    </w:p>
    <w:p w14:paraId="16A154C9" w14:textId="77777777" w:rsidR="00F43420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6018FCDA" w14:textId="39A917DB" w:rsidR="00F43420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>Výrobce: SEOUL COSMETICS CO.,</w:t>
      </w:r>
      <w:r w:rsidR="00F43420">
        <w:rPr>
          <w:rFonts w:asciiTheme="majorHAnsi" w:hAnsiTheme="majorHAnsi" w:cstheme="majorHAnsi"/>
        </w:rPr>
        <w:t xml:space="preserve"> </w:t>
      </w:r>
      <w:r w:rsidRPr="00EF2FF4">
        <w:rPr>
          <w:rFonts w:asciiTheme="majorHAnsi" w:hAnsiTheme="majorHAnsi" w:cstheme="majorHAnsi"/>
        </w:rPr>
        <w:t xml:space="preserve">LTD. </w:t>
      </w:r>
    </w:p>
    <w:p w14:paraId="00000009" w14:textId="463E5393" w:rsidR="00E67FD1" w:rsidRPr="00EF2FF4" w:rsidRDefault="00EF2FF4">
      <w:pPr>
        <w:rPr>
          <w:rFonts w:asciiTheme="majorHAnsi" w:hAnsiTheme="majorHAnsi" w:cstheme="majorHAnsi"/>
        </w:rPr>
      </w:pPr>
      <w:r w:rsidRPr="00EF2FF4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EF2FF4">
        <w:rPr>
          <w:rFonts w:asciiTheme="majorHAnsi" w:hAnsiTheme="majorHAnsi" w:cstheme="majorHAnsi"/>
        </w:rPr>
        <w:t>Store</w:t>
      </w:r>
      <w:proofErr w:type="spellEnd"/>
      <w:r w:rsidRPr="00EF2FF4">
        <w:rPr>
          <w:rFonts w:asciiTheme="majorHAnsi" w:hAnsiTheme="majorHAnsi" w:cstheme="majorHAnsi"/>
        </w:rPr>
        <w:t xml:space="preserve"> s.r.o., U Smaltovny 1335/20, Praha 7 – Holešovice.</w:t>
      </w:r>
    </w:p>
    <w:p w14:paraId="0C0FBBEA" w14:textId="1BAE824E" w:rsidR="00EF2FF4" w:rsidRPr="00D87BE7" w:rsidRDefault="00EF2FF4" w:rsidP="00EF2FF4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831E4F">
        <w:rPr>
          <w:rFonts w:asciiTheme="majorHAnsi" w:hAnsiTheme="majorHAnsi" w:cstheme="majorHAnsi"/>
        </w:rPr>
        <w:t xml:space="preserve"> 262-24/C</w:t>
      </w:r>
      <w:bookmarkStart w:id="3" w:name="_GoBack"/>
      <w:bookmarkEnd w:id="2"/>
      <w:bookmarkEnd w:id="3"/>
    </w:p>
    <w:sectPr w:rsidR="00EF2FF4" w:rsidRPr="00D87BE7" w:rsidSect="00F43420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8290" w14:textId="77777777" w:rsidR="00183A99" w:rsidRDefault="00183A99" w:rsidP="00F43420">
      <w:pPr>
        <w:spacing w:line="240" w:lineRule="auto"/>
      </w:pPr>
      <w:r>
        <w:separator/>
      </w:r>
    </w:p>
  </w:endnote>
  <w:endnote w:type="continuationSeparator" w:id="0">
    <w:p w14:paraId="1E3B3373" w14:textId="77777777" w:rsidR="00183A99" w:rsidRDefault="00183A99" w:rsidP="00F43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92E7" w14:textId="77777777" w:rsidR="00183A99" w:rsidRDefault="00183A99" w:rsidP="00F43420">
      <w:pPr>
        <w:spacing w:line="240" w:lineRule="auto"/>
      </w:pPr>
      <w:r>
        <w:separator/>
      </w:r>
    </w:p>
  </w:footnote>
  <w:footnote w:type="continuationSeparator" w:id="0">
    <w:p w14:paraId="78EDE24F" w14:textId="77777777" w:rsidR="00183A99" w:rsidRDefault="00183A99" w:rsidP="00F43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F1F1" w14:textId="5C730325" w:rsidR="00F43420" w:rsidRPr="00F43420" w:rsidRDefault="00F43420" w:rsidP="00F43420">
    <w:pPr>
      <w:jc w:val="both"/>
      <w:rPr>
        <w:rFonts w:asciiTheme="majorHAnsi" w:hAnsiTheme="majorHAnsi" w:cstheme="majorHAnsi"/>
        <w:bCs/>
      </w:rPr>
    </w:pPr>
    <w:r w:rsidRPr="00F43420">
      <w:rPr>
        <w:rFonts w:asciiTheme="majorHAnsi" w:hAnsiTheme="majorHAnsi" w:cstheme="majorHAnsi"/>
        <w:bCs/>
      </w:rPr>
      <w:t>Text na</w:t>
    </w:r>
    <w:r w:rsidRPr="00F4342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DD6A2B230865426AB344CEA9803C12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43420">
          <w:rPr>
            <w:rFonts w:asciiTheme="majorHAnsi" w:hAnsiTheme="majorHAnsi" w:cstheme="majorHAnsi"/>
          </w:rPr>
          <w:t>obal=PI</w:t>
        </w:r>
      </w:sdtContent>
    </w:sdt>
    <w:r w:rsidRPr="00F43420">
      <w:rPr>
        <w:rFonts w:asciiTheme="majorHAnsi" w:hAnsiTheme="majorHAnsi" w:cstheme="majorHAnsi"/>
        <w:bCs/>
      </w:rPr>
      <w:t xml:space="preserve"> součást dokumentace schválené rozhodnutím sp.</w:t>
    </w:r>
    <w:r w:rsidR="00D84B2A">
      <w:rPr>
        <w:rFonts w:asciiTheme="majorHAnsi" w:hAnsiTheme="majorHAnsi" w:cstheme="majorHAnsi"/>
        <w:bCs/>
      </w:rPr>
      <w:t> </w:t>
    </w:r>
    <w:r w:rsidRPr="00F43420">
      <w:rPr>
        <w:rFonts w:asciiTheme="majorHAnsi" w:hAnsiTheme="majorHAnsi" w:cstheme="majorHAnsi"/>
        <w:bCs/>
      </w:rPr>
      <w:t>zn.</w:t>
    </w:r>
    <w:r w:rsidR="00D84B2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9F2934F4889E44999DB2445C62A9239A"/>
        </w:placeholder>
        <w:text/>
      </w:sdtPr>
      <w:sdtEndPr/>
      <w:sdtContent>
        <w:r w:rsidR="00831E4F" w:rsidRPr="00831E4F">
          <w:rPr>
            <w:rFonts w:asciiTheme="majorHAnsi" w:hAnsiTheme="majorHAnsi" w:cstheme="majorHAnsi"/>
          </w:rPr>
          <w:t>USKVBL/7373/2024/POD</w:t>
        </w:r>
        <w:r w:rsidR="00831E4F">
          <w:rPr>
            <w:rFonts w:asciiTheme="majorHAnsi" w:hAnsiTheme="majorHAnsi" w:cstheme="majorHAnsi"/>
          </w:rPr>
          <w:t>,</w:t>
        </w:r>
      </w:sdtContent>
    </w:sdt>
    <w:r w:rsidRPr="00F43420">
      <w:rPr>
        <w:rFonts w:asciiTheme="majorHAnsi" w:hAnsiTheme="majorHAnsi" w:cstheme="majorHAnsi"/>
        <w:bCs/>
      </w:rPr>
      <w:t xml:space="preserve"> č.j.</w:t>
    </w:r>
    <w:r w:rsidR="00D84B2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9F2934F4889E44999DB2445C62A9239A"/>
        </w:placeholder>
        <w:text/>
      </w:sdtPr>
      <w:sdtEndPr/>
      <w:sdtContent>
        <w:r w:rsidR="00831E4F" w:rsidRPr="00831E4F">
          <w:rPr>
            <w:rFonts w:asciiTheme="majorHAnsi" w:hAnsiTheme="majorHAnsi" w:cstheme="majorHAnsi"/>
            <w:bCs/>
          </w:rPr>
          <w:t>USKVBL/10976/2024/REG-Gro</w:t>
        </w:r>
      </w:sdtContent>
    </w:sdt>
    <w:r w:rsidRPr="00F4342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22CEC80A2A0E4ABDAD1A852AC405E530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31E4F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F4342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8AAA1AAD65CB4611BE4106131392FF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31E4F">
          <w:rPr>
            <w:rFonts w:asciiTheme="majorHAnsi" w:hAnsiTheme="majorHAnsi" w:cstheme="majorHAnsi"/>
          </w:rPr>
          <w:t>schválení veterinárního přípravku</w:t>
        </w:r>
      </w:sdtContent>
    </w:sdt>
    <w:r w:rsidRPr="00F4342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7D1C4BA5B964EC68C0E5DCB054A97B3"/>
        </w:placeholder>
        <w:text/>
      </w:sdtPr>
      <w:sdtEndPr/>
      <w:sdtContent>
        <w:r w:rsidR="00831E4F" w:rsidRPr="00831E4F">
          <w:rPr>
            <w:rFonts w:asciiTheme="majorHAnsi" w:hAnsiTheme="majorHAnsi" w:cstheme="majorHAnsi"/>
          </w:rPr>
          <w:t>HYPONIC PRO Čist</w:t>
        </w:r>
        <w:r w:rsidR="0082728E">
          <w:rPr>
            <w:rFonts w:asciiTheme="majorHAnsi" w:hAnsiTheme="majorHAnsi" w:cstheme="majorHAnsi"/>
          </w:rPr>
          <w:t>i</w:t>
        </w:r>
        <w:r w:rsidR="00831E4F" w:rsidRPr="00831E4F">
          <w:rPr>
            <w:rFonts w:asciiTheme="majorHAnsi" w:hAnsiTheme="majorHAnsi" w:cstheme="majorHAnsi"/>
          </w:rPr>
          <w:t xml:space="preserve">cí a </w:t>
        </w:r>
        <w:r w:rsidR="004F3AF6">
          <w:rPr>
            <w:rFonts w:asciiTheme="majorHAnsi" w:hAnsiTheme="majorHAnsi" w:cstheme="majorHAnsi"/>
          </w:rPr>
          <w:t>o</w:t>
        </w:r>
        <w:r w:rsidR="00831E4F" w:rsidRPr="00831E4F">
          <w:rPr>
            <w:rFonts w:asciiTheme="majorHAnsi" w:hAnsiTheme="majorHAnsi" w:cstheme="majorHAnsi"/>
          </w:rPr>
          <w:t>bjemový šampon pro psy</w:t>
        </w:r>
      </w:sdtContent>
    </w:sdt>
  </w:p>
  <w:p w14:paraId="01F19CBF" w14:textId="77777777" w:rsidR="00F43420" w:rsidRPr="000A77FE" w:rsidRDefault="00F43420" w:rsidP="000A77FE">
    <w:pPr>
      <w:pStyle w:val="Zhlav"/>
    </w:pPr>
  </w:p>
  <w:p w14:paraId="5BC2190A" w14:textId="77777777" w:rsidR="00F43420" w:rsidRDefault="00F434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D1"/>
    <w:rsid w:val="00183A99"/>
    <w:rsid w:val="002409D3"/>
    <w:rsid w:val="004F3AF6"/>
    <w:rsid w:val="00731BBF"/>
    <w:rsid w:val="0082728E"/>
    <w:rsid w:val="00831E4F"/>
    <w:rsid w:val="00BD584E"/>
    <w:rsid w:val="00D84B2A"/>
    <w:rsid w:val="00E67FD1"/>
    <w:rsid w:val="00EF2FF4"/>
    <w:rsid w:val="00F0312C"/>
    <w:rsid w:val="00F43420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8DD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434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420"/>
  </w:style>
  <w:style w:type="paragraph" w:styleId="Zpat">
    <w:name w:val="footer"/>
    <w:basedOn w:val="Normln"/>
    <w:link w:val="ZpatChar"/>
    <w:uiPriority w:val="99"/>
    <w:unhideWhenUsed/>
    <w:rsid w:val="00F434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420"/>
  </w:style>
  <w:style w:type="character" w:styleId="Zstupntext">
    <w:name w:val="Placeholder Text"/>
    <w:rsid w:val="00F43420"/>
    <w:rPr>
      <w:color w:val="808080"/>
    </w:rPr>
  </w:style>
  <w:style w:type="character" w:customStyle="1" w:styleId="Styl2">
    <w:name w:val="Styl2"/>
    <w:basedOn w:val="Standardnpsmoodstavce"/>
    <w:uiPriority w:val="1"/>
    <w:rsid w:val="00F434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A2B230865426AB344CEA9803C1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40364-E343-4386-8AF5-B7F63682F81A}"/>
      </w:docPartPr>
      <w:docPartBody>
        <w:p w:rsidR="00E60A15" w:rsidRDefault="00C97E68" w:rsidP="00C97E68">
          <w:pPr>
            <w:pStyle w:val="DD6A2B230865426AB344CEA9803C12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2934F4889E44999DB2445C62A92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4E047-250D-4F24-B079-201547E74585}"/>
      </w:docPartPr>
      <w:docPartBody>
        <w:p w:rsidR="00E60A15" w:rsidRDefault="00C97E68" w:rsidP="00C97E68">
          <w:pPr>
            <w:pStyle w:val="9F2934F4889E44999DB2445C62A923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CEC80A2A0E4ABDAD1A852AC405E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D2A04-0458-470B-928C-80B81F782152}"/>
      </w:docPartPr>
      <w:docPartBody>
        <w:p w:rsidR="00E60A15" w:rsidRDefault="00C97E68" w:rsidP="00C97E68">
          <w:pPr>
            <w:pStyle w:val="22CEC80A2A0E4ABDAD1A852AC405E5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AA1AAD65CB4611BE4106131392F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3775A-6FDA-4178-AAAB-18C5AFDC9799}"/>
      </w:docPartPr>
      <w:docPartBody>
        <w:p w:rsidR="00E60A15" w:rsidRDefault="00C97E68" w:rsidP="00C97E68">
          <w:pPr>
            <w:pStyle w:val="8AAA1AAD65CB4611BE4106131392FF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D1C4BA5B964EC68C0E5DCB054A9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A1584-8C1D-44A4-A806-6BC9614DDBCE}"/>
      </w:docPartPr>
      <w:docPartBody>
        <w:p w:rsidR="00E60A15" w:rsidRDefault="00C97E68" w:rsidP="00C97E68">
          <w:pPr>
            <w:pStyle w:val="D7D1C4BA5B964EC68C0E5DCB054A97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68"/>
    <w:rsid w:val="00072A5C"/>
    <w:rsid w:val="003068D8"/>
    <w:rsid w:val="00807BA2"/>
    <w:rsid w:val="00C47220"/>
    <w:rsid w:val="00C97E68"/>
    <w:rsid w:val="00E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7E68"/>
    <w:rPr>
      <w:color w:val="808080"/>
    </w:rPr>
  </w:style>
  <w:style w:type="paragraph" w:customStyle="1" w:styleId="DD6A2B230865426AB344CEA9803C1222">
    <w:name w:val="DD6A2B230865426AB344CEA9803C1222"/>
    <w:rsid w:val="00C97E68"/>
  </w:style>
  <w:style w:type="paragraph" w:customStyle="1" w:styleId="9F2934F4889E44999DB2445C62A9239A">
    <w:name w:val="9F2934F4889E44999DB2445C62A9239A"/>
    <w:rsid w:val="00C97E68"/>
  </w:style>
  <w:style w:type="paragraph" w:customStyle="1" w:styleId="22CEC80A2A0E4ABDAD1A852AC405E530">
    <w:name w:val="22CEC80A2A0E4ABDAD1A852AC405E530"/>
    <w:rsid w:val="00C97E68"/>
  </w:style>
  <w:style w:type="paragraph" w:customStyle="1" w:styleId="8AAA1AAD65CB4611BE4106131392FFDB">
    <w:name w:val="8AAA1AAD65CB4611BE4106131392FFDB"/>
    <w:rsid w:val="00C97E68"/>
  </w:style>
  <w:style w:type="paragraph" w:customStyle="1" w:styleId="D7D1C4BA5B964EC68C0E5DCB054A97B3">
    <w:name w:val="D7D1C4BA5B964EC68C0E5DCB054A97B3"/>
    <w:rsid w:val="00C97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FmuhA6FVe++YPQb1MbtNEwPwQ==">CgMxLjAyCGguZ2pkZ3hzOAByITFtcGNVU0p5bW5VMldnRllVbFVHMXNSU0ZlVXllUHAtcw==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9</cp:revision>
  <cp:lastPrinted>2024-09-10T12:56:00Z</cp:lastPrinted>
  <dcterms:created xsi:type="dcterms:W3CDTF">2024-07-29T15:08:00Z</dcterms:created>
  <dcterms:modified xsi:type="dcterms:W3CDTF">2024-09-10T12:57:00Z</dcterms:modified>
</cp:coreProperties>
</file>