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2402" w14:textId="66A7BB55" w:rsidR="000E6597" w:rsidRPr="00FD4281" w:rsidRDefault="000E6597">
      <w:pPr>
        <w:rPr>
          <w:b/>
          <w:bCs/>
          <w:sz w:val="22"/>
          <w:szCs w:val="22"/>
        </w:rPr>
      </w:pPr>
      <w:r w:rsidRPr="00FD4281">
        <w:rPr>
          <w:b/>
          <w:bCs/>
          <w:sz w:val="22"/>
          <w:szCs w:val="22"/>
        </w:rPr>
        <w:t>FARM MEDIX DIAGNOSTICS TESTS</w:t>
      </w:r>
    </w:p>
    <w:p w14:paraId="6CFF72E6" w14:textId="4708AE1D" w:rsidR="00192BDD" w:rsidRPr="00FD4281" w:rsidRDefault="00E73D9E">
      <w:pPr>
        <w:rPr>
          <w:b/>
          <w:bCs/>
          <w:sz w:val="22"/>
          <w:szCs w:val="22"/>
        </w:rPr>
      </w:pPr>
      <w:r w:rsidRPr="00FD4281">
        <w:rPr>
          <w:b/>
          <w:bCs/>
          <w:sz w:val="22"/>
          <w:szCs w:val="22"/>
        </w:rPr>
        <w:t>Selektivní chromogenní médium pro stájovou diagnostiku patogenů</w:t>
      </w:r>
      <w:r w:rsidR="000E6597" w:rsidRPr="00FD4281">
        <w:rPr>
          <w:b/>
          <w:bCs/>
          <w:sz w:val="22"/>
          <w:szCs w:val="22"/>
        </w:rPr>
        <w:t xml:space="preserve"> – původců mastitid.</w:t>
      </w:r>
    </w:p>
    <w:p w14:paraId="2559DC81" w14:textId="330C793C" w:rsidR="00E73D9E" w:rsidRPr="00FD4281" w:rsidRDefault="00E73D9E">
      <w:pPr>
        <w:rPr>
          <w:sz w:val="22"/>
          <w:szCs w:val="22"/>
        </w:rPr>
      </w:pPr>
      <w:r w:rsidRPr="00FD4281">
        <w:rPr>
          <w:sz w:val="22"/>
          <w:szCs w:val="22"/>
        </w:rPr>
        <w:t>Testovaný vzorek: syrové mléko</w:t>
      </w:r>
    </w:p>
    <w:p w14:paraId="1C8E057F" w14:textId="0093BF74" w:rsidR="00E73D9E" w:rsidRPr="00FD4281" w:rsidRDefault="00E73D9E">
      <w:pPr>
        <w:rPr>
          <w:sz w:val="22"/>
          <w:szCs w:val="22"/>
        </w:rPr>
      </w:pPr>
      <w:r w:rsidRPr="00FD4281">
        <w:rPr>
          <w:sz w:val="22"/>
          <w:szCs w:val="22"/>
        </w:rPr>
        <w:t>Nanáší se mikrobiologickou kličkou na jednotlivá pole diagnostické misky, jedn</w:t>
      </w:r>
      <w:bookmarkStart w:id="0" w:name="_GoBack"/>
      <w:bookmarkEnd w:id="0"/>
      <w:r w:rsidRPr="00FD4281">
        <w:rPr>
          <w:sz w:val="22"/>
          <w:szCs w:val="22"/>
        </w:rPr>
        <w:t xml:space="preserve">ím meandrovitým </w:t>
      </w:r>
      <w:r w:rsidR="000E6597" w:rsidRPr="00FD4281">
        <w:rPr>
          <w:sz w:val="22"/>
          <w:szCs w:val="22"/>
        </w:rPr>
        <w:t>nepotkávajícím</w:t>
      </w:r>
      <w:r w:rsidRPr="00FD4281">
        <w:rPr>
          <w:sz w:val="22"/>
          <w:szCs w:val="22"/>
        </w:rPr>
        <w:t xml:space="preserve"> se tahem.</w:t>
      </w:r>
    </w:p>
    <w:p w14:paraId="3CFABA43" w14:textId="495291C1" w:rsidR="00E73D9E" w:rsidRPr="00FD4281" w:rsidRDefault="00E73D9E" w:rsidP="00B34CEF">
      <w:pPr>
        <w:shd w:val="clear" w:color="auto" w:fill="D9D9D9" w:themeFill="background1" w:themeFillShade="D9"/>
        <w:rPr>
          <w:sz w:val="22"/>
          <w:szCs w:val="22"/>
        </w:rPr>
      </w:pPr>
      <w:r w:rsidRPr="00FD4281">
        <w:rPr>
          <w:sz w:val="22"/>
          <w:szCs w:val="22"/>
        </w:rPr>
        <w:t xml:space="preserve">Odkaz na video: QR </w:t>
      </w:r>
      <w:r w:rsidR="000E6597" w:rsidRPr="00FD4281">
        <w:rPr>
          <w:sz w:val="22"/>
          <w:szCs w:val="22"/>
        </w:rPr>
        <w:t>kód</w:t>
      </w:r>
      <w:r w:rsidRPr="00FD4281">
        <w:rPr>
          <w:sz w:val="22"/>
          <w:szCs w:val="22"/>
        </w:rPr>
        <w:t xml:space="preserve"> </w:t>
      </w:r>
    </w:p>
    <w:p w14:paraId="39D5C7C4" w14:textId="76C27717" w:rsidR="002A1B8D" w:rsidRPr="00FD4281" w:rsidRDefault="00E73D9E">
      <w:pPr>
        <w:rPr>
          <w:sz w:val="22"/>
          <w:szCs w:val="22"/>
        </w:rPr>
      </w:pPr>
      <w:r w:rsidRPr="00FD4281">
        <w:rPr>
          <w:sz w:val="22"/>
          <w:szCs w:val="22"/>
        </w:rPr>
        <w:t>Balení obsahuje 20 nebo 40 diagnostických setů</w:t>
      </w:r>
      <w:r w:rsidR="002A1B8D" w:rsidRPr="00FD4281">
        <w:rPr>
          <w:sz w:val="22"/>
          <w:szCs w:val="22"/>
        </w:rPr>
        <w:t xml:space="preserve"> (mikrobiologická klička, diagnostická miska, odběrová zkumavka, ubrousek s lihovou dezinfekcí)</w:t>
      </w:r>
      <w:r w:rsidR="00B8518F" w:rsidRPr="00FD4281">
        <w:rPr>
          <w:sz w:val="22"/>
          <w:szCs w:val="22"/>
        </w:rPr>
        <w:t xml:space="preserve">. Diagnostické misky jsou vakuově baleny </w:t>
      </w:r>
      <w:r w:rsidR="00670BA7" w:rsidRPr="00FD4281">
        <w:rPr>
          <w:sz w:val="22"/>
          <w:szCs w:val="22"/>
        </w:rPr>
        <w:t>po 5 kusech.</w:t>
      </w:r>
    </w:p>
    <w:p w14:paraId="69945392" w14:textId="17AA6FCA" w:rsidR="00FD4281" w:rsidRPr="00FD4281" w:rsidRDefault="00FD4281">
      <w:pPr>
        <w:rPr>
          <w:sz w:val="22"/>
          <w:szCs w:val="22"/>
        </w:rPr>
      </w:pPr>
      <w:r w:rsidRPr="00FD4281">
        <w:rPr>
          <w:sz w:val="22"/>
          <w:szCs w:val="22"/>
        </w:rPr>
        <w:t>Před použitím čtěte návod k použití.</w:t>
      </w:r>
    </w:p>
    <w:p w14:paraId="23CC8D8D" w14:textId="604685CA" w:rsidR="002A1B8D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Po otevření vakuového balení ihned použijte.</w:t>
      </w:r>
    </w:p>
    <w:p w14:paraId="233D8D90" w14:textId="345F2DE8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Uchovávejte mimo dohled a dosah dětí. Veterinární přípravek. Pouze pro zvířata.</w:t>
      </w:r>
    </w:p>
    <w:p w14:paraId="4270DDDF" w14:textId="5999F982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Odpad likvidujte podle místních právních předpisů.</w:t>
      </w:r>
    </w:p>
    <w:p w14:paraId="278F8825" w14:textId="6284CBDF" w:rsidR="00E73D9E" w:rsidRPr="00FD4281" w:rsidRDefault="002A1B8D">
      <w:pPr>
        <w:rPr>
          <w:sz w:val="22"/>
          <w:szCs w:val="22"/>
        </w:rPr>
      </w:pPr>
      <w:r w:rsidRPr="00FD4281">
        <w:rPr>
          <w:sz w:val="22"/>
          <w:szCs w:val="22"/>
        </w:rPr>
        <w:t xml:space="preserve">Skladujte při teplotě 2-8 </w:t>
      </w:r>
      <w:r w:rsidRPr="00FD4281">
        <w:rPr>
          <w:rFonts w:ascii="Calibri" w:hAnsi="Calibri" w:cs="Calibri"/>
          <w:sz w:val="22"/>
          <w:szCs w:val="22"/>
        </w:rPr>
        <w:t>°</w:t>
      </w:r>
      <w:r w:rsidRPr="00FD4281">
        <w:rPr>
          <w:sz w:val="22"/>
          <w:szCs w:val="22"/>
        </w:rPr>
        <w:t>C</w:t>
      </w:r>
      <w:r w:rsidR="000E6597" w:rsidRPr="00FD4281">
        <w:rPr>
          <w:sz w:val="22"/>
          <w:szCs w:val="22"/>
        </w:rPr>
        <w:t xml:space="preserve"> v originálních obalech miskou dolů dnem vzhůru. Chránit před světlem. NEMRAZIT.</w:t>
      </w:r>
    </w:p>
    <w:p w14:paraId="62F38C6D" w14:textId="77777777" w:rsidR="000E6597" w:rsidRPr="00FD4281" w:rsidRDefault="000E6597" w:rsidP="000E6597">
      <w:pPr>
        <w:rPr>
          <w:sz w:val="22"/>
          <w:szCs w:val="22"/>
        </w:rPr>
      </w:pPr>
      <w:r w:rsidRPr="00727846">
        <w:rPr>
          <w:sz w:val="22"/>
          <w:szCs w:val="22"/>
        </w:rPr>
        <w:t>Držitel rozhodnutí o schválení:</w:t>
      </w:r>
      <w:r w:rsidRPr="00FD4281">
        <w:rPr>
          <w:sz w:val="22"/>
          <w:szCs w:val="22"/>
        </w:rPr>
        <w:t xml:space="preserve"> FARMCZSYSTEM s. r. o., Trojická 1910/7, 128 00 Praha 2</w:t>
      </w:r>
    </w:p>
    <w:p w14:paraId="64D96B3C" w14:textId="7FF48AEA" w:rsidR="000E6597" w:rsidRPr="00FD4281" w:rsidRDefault="000E6597">
      <w:pPr>
        <w:rPr>
          <w:sz w:val="22"/>
          <w:szCs w:val="22"/>
        </w:rPr>
      </w:pPr>
      <w:bookmarkStart w:id="1" w:name="_Hlk174350380"/>
      <w:r w:rsidRPr="00FD4281">
        <w:rPr>
          <w:sz w:val="22"/>
          <w:szCs w:val="22"/>
        </w:rPr>
        <w:t>Číslo šarže a Exspirace: uvedeno na obalu</w:t>
      </w:r>
    </w:p>
    <w:p w14:paraId="2E203064" w14:textId="63823827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Datum výroby: uvedeno na obalu.</w:t>
      </w:r>
    </w:p>
    <w:bookmarkEnd w:id="1"/>
    <w:p w14:paraId="643FA57F" w14:textId="77B98F8D" w:rsidR="000E6597" w:rsidRPr="00FD4281" w:rsidRDefault="000E6597">
      <w:pPr>
        <w:rPr>
          <w:sz w:val="22"/>
          <w:szCs w:val="22"/>
        </w:rPr>
      </w:pPr>
      <w:r w:rsidRPr="00FD4281">
        <w:rPr>
          <w:sz w:val="22"/>
          <w:szCs w:val="22"/>
        </w:rPr>
        <w:t>Číslo schválení:</w:t>
      </w:r>
      <w:r w:rsidR="00302CDE">
        <w:rPr>
          <w:sz w:val="22"/>
          <w:szCs w:val="22"/>
        </w:rPr>
        <w:t xml:space="preserve"> 273-24/C</w:t>
      </w:r>
    </w:p>
    <w:sectPr w:rsidR="000E6597" w:rsidRPr="00FD42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6D76" w14:textId="77777777" w:rsidR="00103AC0" w:rsidRDefault="00103AC0" w:rsidP="000E6597">
      <w:pPr>
        <w:spacing w:after="0" w:line="240" w:lineRule="auto"/>
      </w:pPr>
      <w:r>
        <w:separator/>
      </w:r>
    </w:p>
  </w:endnote>
  <w:endnote w:type="continuationSeparator" w:id="0">
    <w:p w14:paraId="32C09A66" w14:textId="77777777" w:rsidR="00103AC0" w:rsidRDefault="00103AC0" w:rsidP="000E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C153F" w14:textId="77777777" w:rsidR="00103AC0" w:rsidRDefault="00103AC0" w:rsidP="000E6597">
      <w:pPr>
        <w:spacing w:after="0" w:line="240" w:lineRule="auto"/>
      </w:pPr>
      <w:r>
        <w:separator/>
      </w:r>
    </w:p>
  </w:footnote>
  <w:footnote w:type="continuationSeparator" w:id="0">
    <w:p w14:paraId="54263474" w14:textId="77777777" w:rsidR="00103AC0" w:rsidRDefault="00103AC0" w:rsidP="000E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7847" w14:textId="25215AA1" w:rsidR="000E6597" w:rsidRPr="00FD4281" w:rsidRDefault="000E6597" w:rsidP="000E6597">
    <w:pPr>
      <w:jc w:val="both"/>
      <w:rPr>
        <w:rFonts w:ascii="Calibri" w:hAnsi="Calibri"/>
        <w:b/>
        <w:bCs/>
        <w:sz w:val="22"/>
        <w:szCs w:val="22"/>
      </w:rPr>
    </w:pPr>
    <w:r w:rsidRPr="00FD4281">
      <w:rPr>
        <w:rFonts w:ascii="Calibri" w:hAnsi="Calibri"/>
        <w:bCs/>
        <w:sz w:val="22"/>
        <w:szCs w:val="22"/>
      </w:rPr>
      <w:t xml:space="preserve">Text </w:t>
    </w:r>
    <w:r w:rsidR="00FD4281" w:rsidRPr="00FD4281">
      <w:rPr>
        <w:rFonts w:ascii="Calibri" w:hAnsi="Calibri"/>
        <w:bCs/>
        <w:sz w:val="22"/>
        <w:szCs w:val="22"/>
      </w:rPr>
      <w:t>na vnější obal</w:t>
    </w:r>
    <w:r w:rsidRPr="00FD4281">
      <w:rPr>
        <w:rFonts w:ascii="Calibri" w:hAnsi="Calibri"/>
        <w:bCs/>
        <w:sz w:val="22"/>
        <w:szCs w:val="22"/>
      </w:rPr>
      <w:t> součást dokumentace schválené rozhodnutím sp.</w:t>
    </w:r>
    <w:r w:rsidR="00824C54">
      <w:rPr>
        <w:rFonts w:ascii="Calibri" w:hAnsi="Calibri"/>
        <w:bCs/>
        <w:sz w:val="22"/>
        <w:szCs w:val="22"/>
      </w:rPr>
      <w:t> </w:t>
    </w:r>
    <w:r w:rsidRPr="00FD4281">
      <w:rPr>
        <w:rFonts w:ascii="Calibri" w:hAnsi="Calibri"/>
        <w:bCs/>
        <w:sz w:val="22"/>
        <w:szCs w:val="22"/>
      </w:rPr>
      <w:t>zn.</w:t>
    </w:r>
    <w:r w:rsidR="00824C54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52DB2014E6C445E49660472BD050B3D0"/>
        </w:placeholder>
        <w:text/>
      </w:sdtPr>
      <w:sdtEndPr/>
      <w:sdtContent>
        <w:r w:rsidRPr="00FD4281">
          <w:rPr>
            <w:rFonts w:ascii="Calibri" w:hAnsi="Calibri"/>
            <w:bCs/>
            <w:sz w:val="22"/>
            <w:szCs w:val="22"/>
          </w:rPr>
          <w:t>USKVBL/7493/2024/POD</w:t>
        </w:r>
      </w:sdtContent>
    </w:sdt>
    <w:r w:rsidRPr="00FD4281">
      <w:rPr>
        <w:rFonts w:ascii="Calibri" w:hAnsi="Calibri"/>
        <w:bCs/>
        <w:sz w:val="22"/>
        <w:szCs w:val="22"/>
      </w:rPr>
      <w:t>, č.j.</w:t>
    </w:r>
    <w:r w:rsidR="00824C54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52DB2014E6C445E49660472BD050B3D0"/>
        </w:placeholder>
        <w:text/>
      </w:sdtPr>
      <w:sdtEndPr/>
      <w:sdtContent>
        <w:r w:rsidR="00302CDE" w:rsidRPr="00302CDE">
          <w:rPr>
            <w:rFonts w:ascii="Calibri" w:hAnsi="Calibri"/>
            <w:bCs/>
            <w:sz w:val="22"/>
            <w:szCs w:val="22"/>
          </w:rPr>
          <w:t>USKVBL/11782/2024/REG-Gro</w:t>
        </w:r>
      </w:sdtContent>
    </w:sdt>
    <w:r w:rsidRPr="00FD4281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C69A8E1887634B0B9DE7E50D226839FD"/>
        </w:placeholder>
        <w:date w:fullDate="2024-09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02CDE">
          <w:rPr>
            <w:rFonts w:ascii="Calibri" w:hAnsi="Calibri"/>
            <w:bCs/>
            <w:sz w:val="22"/>
            <w:szCs w:val="22"/>
          </w:rPr>
          <w:t>5.9.2024</w:t>
        </w:r>
      </w:sdtContent>
    </w:sdt>
    <w:r w:rsidRPr="00FD4281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D3D3CF1D19CD4FFB922BF6D5AA096B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D4281">
          <w:rPr>
            <w:rFonts w:ascii="Calibri" w:hAnsi="Calibri"/>
            <w:sz w:val="22"/>
            <w:szCs w:val="22"/>
          </w:rPr>
          <w:t>schválení veterinárního přípravku</w:t>
        </w:r>
      </w:sdtContent>
    </w:sdt>
    <w:r w:rsidRPr="00FD4281">
      <w:rPr>
        <w:rFonts w:ascii="Calibri" w:hAnsi="Calibri"/>
        <w:bCs/>
        <w:sz w:val="22"/>
        <w:szCs w:val="22"/>
      </w:rPr>
      <w:t xml:space="preserve"> </w:t>
    </w:r>
    <w:bookmarkStart w:id="2" w:name="_Hlk171931345"/>
    <w:sdt>
      <w:sdtPr>
        <w:rPr>
          <w:rFonts w:ascii="Calibri" w:hAnsi="Calibri"/>
          <w:sz w:val="22"/>
          <w:szCs w:val="22"/>
        </w:rPr>
        <w:id w:val="28773371"/>
        <w:placeholder>
          <w:docPart w:val="25694D5F20F446479ABB3CB3AA325FCD"/>
        </w:placeholder>
        <w:text/>
      </w:sdtPr>
      <w:sdtEndPr/>
      <w:sdtContent>
        <w:r w:rsidRPr="00FD4281">
          <w:rPr>
            <w:rFonts w:ascii="Calibri" w:hAnsi="Calibri"/>
            <w:sz w:val="22"/>
            <w:szCs w:val="22"/>
          </w:rPr>
          <w:t>FARM MEDIX DIAGNOSTICS TESTS</w:t>
        </w:r>
      </w:sdtContent>
    </w:sdt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D"/>
    <w:rsid w:val="000E6597"/>
    <w:rsid w:val="00103AC0"/>
    <w:rsid w:val="00192BDD"/>
    <w:rsid w:val="002A1B8D"/>
    <w:rsid w:val="00302CDE"/>
    <w:rsid w:val="003915C3"/>
    <w:rsid w:val="00670BA7"/>
    <w:rsid w:val="00727846"/>
    <w:rsid w:val="00824C54"/>
    <w:rsid w:val="008330AA"/>
    <w:rsid w:val="00AE3C0E"/>
    <w:rsid w:val="00B34CEF"/>
    <w:rsid w:val="00B8518F"/>
    <w:rsid w:val="00C92E7A"/>
    <w:rsid w:val="00E73D9E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F924"/>
  <w15:chartTrackingRefBased/>
  <w15:docId w15:val="{D9F17D68-F0CD-4478-928B-1B193D48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2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2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2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2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2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2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2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2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2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2B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B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B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B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B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B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2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2B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2B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2B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2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2B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2BD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E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597"/>
  </w:style>
  <w:style w:type="paragraph" w:styleId="Zpat">
    <w:name w:val="footer"/>
    <w:basedOn w:val="Normln"/>
    <w:link w:val="ZpatChar"/>
    <w:uiPriority w:val="99"/>
    <w:unhideWhenUsed/>
    <w:rsid w:val="000E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597"/>
  </w:style>
  <w:style w:type="character" w:styleId="Zstupntext">
    <w:name w:val="Placeholder Text"/>
    <w:rsid w:val="000E65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DB2014E6C445E49660472BD050B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FD77A-60F1-46A5-BFB4-70C0862C40FC}"/>
      </w:docPartPr>
      <w:docPartBody>
        <w:p w:rsidR="00205212" w:rsidRDefault="0051144B" w:rsidP="0051144B">
          <w:pPr>
            <w:pStyle w:val="52DB2014E6C445E49660472BD050B3D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69A8E1887634B0B9DE7E50D2268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5F50E-C596-4EB2-8F63-01A1385F9237}"/>
      </w:docPartPr>
      <w:docPartBody>
        <w:p w:rsidR="00205212" w:rsidRDefault="0051144B" w:rsidP="0051144B">
          <w:pPr>
            <w:pStyle w:val="C69A8E1887634B0B9DE7E50D226839F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3D3CF1D19CD4FFB922BF6D5AA096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A565E-EBB3-4CCA-8EB7-0CC4A69C3FDF}"/>
      </w:docPartPr>
      <w:docPartBody>
        <w:p w:rsidR="00205212" w:rsidRDefault="0051144B" w:rsidP="0051144B">
          <w:pPr>
            <w:pStyle w:val="D3D3CF1D19CD4FFB922BF6D5AA096B7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5694D5F20F446479ABB3CB3AA325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66DF4-D1E3-460D-9000-2BFA03BAD622}"/>
      </w:docPartPr>
      <w:docPartBody>
        <w:p w:rsidR="00205212" w:rsidRDefault="0051144B" w:rsidP="0051144B">
          <w:pPr>
            <w:pStyle w:val="25694D5F20F446479ABB3CB3AA325FC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4B"/>
    <w:rsid w:val="000808E0"/>
    <w:rsid w:val="00205212"/>
    <w:rsid w:val="002E5BBF"/>
    <w:rsid w:val="0051144B"/>
    <w:rsid w:val="005220C8"/>
    <w:rsid w:val="00E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144B"/>
    <w:rPr>
      <w:color w:val="808080"/>
    </w:rPr>
  </w:style>
  <w:style w:type="paragraph" w:customStyle="1" w:styleId="52DB2014E6C445E49660472BD050B3D0">
    <w:name w:val="52DB2014E6C445E49660472BD050B3D0"/>
    <w:rsid w:val="0051144B"/>
  </w:style>
  <w:style w:type="paragraph" w:customStyle="1" w:styleId="C69A8E1887634B0B9DE7E50D226839FD">
    <w:name w:val="C69A8E1887634B0B9DE7E50D226839FD"/>
    <w:rsid w:val="0051144B"/>
  </w:style>
  <w:style w:type="paragraph" w:customStyle="1" w:styleId="D3D3CF1D19CD4FFB922BF6D5AA096B7F">
    <w:name w:val="D3D3CF1D19CD4FFB922BF6D5AA096B7F"/>
    <w:rsid w:val="0051144B"/>
  </w:style>
  <w:style w:type="paragraph" w:customStyle="1" w:styleId="25694D5F20F446479ABB3CB3AA325FCD">
    <w:name w:val="25694D5F20F446479ABB3CB3AA325FCD"/>
    <w:rsid w:val="00511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Slavik</dc:creator>
  <cp:keywords/>
  <dc:description/>
  <cp:lastModifiedBy>Leona Nepejchalová</cp:lastModifiedBy>
  <cp:revision>8</cp:revision>
  <cp:lastPrinted>2024-09-10T15:14:00Z</cp:lastPrinted>
  <dcterms:created xsi:type="dcterms:W3CDTF">2024-07-12T10:09:00Z</dcterms:created>
  <dcterms:modified xsi:type="dcterms:W3CDTF">2024-09-10T15:14:00Z</dcterms:modified>
</cp:coreProperties>
</file>