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66B7CB" w14:textId="77777777" w:rsidR="003C3F67" w:rsidRPr="00D9667A" w:rsidRDefault="00223AAB" w:rsidP="00C772C9">
      <w:pPr>
        <w:pStyle w:val="Normln1"/>
        <w:spacing w:line="360" w:lineRule="auto"/>
        <w:jc w:val="both"/>
        <w:rPr>
          <w:rFonts w:asciiTheme="majorHAnsi" w:hAnsiTheme="majorHAnsi" w:cstheme="majorHAnsi"/>
          <w:i/>
          <w:lang w:val="cs-CZ"/>
        </w:rPr>
      </w:pPr>
      <w:r w:rsidRPr="00D9667A">
        <w:rPr>
          <w:rFonts w:asciiTheme="majorHAnsi" w:hAnsiTheme="majorHAnsi" w:cstheme="majorHAnsi"/>
          <w:i/>
          <w:lang w:val="cs-CZ"/>
        </w:rPr>
        <w:t>Text na příbalovou informaci</w:t>
      </w:r>
    </w:p>
    <w:p w14:paraId="5BA59174" w14:textId="77777777" w:rsidR="00C772C9" w:rsidRPr="00D9667A" w:rsidRDefault="00DB2266" w:rsidP="00C772C9">
      <w:pPr>
        <w:pStyle w:val="Normln1"/>
        <w:spacing w:line="360" w:lineRule="auto"/>
        <w:jc w:val="both"/>
        <w:rPr>
          <w:rFonts w:asciiTheme="majorHAnsi" w:hAnsiTheme="majorHAnsi" w:cstheme="majorHAnsi"/>
          <w:b/>
          <w:lang w:val="cs-CZ"/>
        </w:rPr>
      </w:pPr>
      <w:r w:rsidRPr="00D9667A">
        <w:rPr>
          <w:rFonts w:asciiTheme="majorHAnsi" w:hAnsiTheme="majorHAnsi" w:cstheme="majorHAnsi"/>
          <w:b/>
          <w:lang w:val="cs-CZ"/>
        </w:rPr>
        <w:t>LÁSKA 50</w:t>
      </w:r>
    </w:p>
    <w:p w14:paraId="79C9FD82" w14:textId="77777777" w:rsidR="003C3F67" w:rsidRPr="00D9667A" w:rsidRDefault="00C1028A" w:rsidP="00C772C9">
      <w:pPr>
        <w:pStyle w:val="Normln1"/>
        <w:spacing w:line="360" w:lineRule="auto"/>
        <w:jc w:val="both"/>
        <w:rPr>
          <w:rFonts w:asciiTheme="majorHAnsi" w:hAnsiTheme="majorHAnsi" w:cstheme="majorHAnsi"/>
          <w:b/>
          <w:lang w:val="cs-CZ"/>
        </w:rPr>
      </w:pPr>
      <w:r w:rsidRPr="00D9667A">
        <w:rPr>
          <w:rFonts w:asciiTheme="majorHAnsi" w:hAnsiTheme="majorHAnsi" w:cstheme="majorHAnsi"/>
          <w:b/>
          <w:lang w:val="cs-CZ"/>
        </w:rPr>
        <w:t>P</w:t>
      </w:r>
      <w:r w:rsidR="00DB2266" w:rsidRPr="00D9667A">
        <w:rPr>
          <w:rFonts w:asciiTheme="majorHAnsi" w:hAnsiTheme="majorHAnsi" w:cstheme="majorHAnsi"/>
          <w:b/>
          <w:lang w:val="cs-CZ"/>
        </w:rPr>
        <w:t>ro rychlé zklidnění</w:t>
      </w:r>
    </w:p>
    <w:p w14:paraId="550F536B" w14:textId="77777777" w:rsidR="003C3F67" w:rsidRPr="00D9667A" w:rsidRDefault="00495189" w:rsidP="00C772C9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D9667A">
        <w:rPr>
          <w:rFonts w:asciiTheme="majorHAnsi" w:hAnsiTheme="majorHAnsi" w:cstheme="majorHAnsi"/>
          <w:lang w:val="cs-CZ"/>
        </w:rPr>
        <w:t>Veterinár</w:t>
      </w:r>
      <w:r w:rsidR="00223AAB" w:rsidRPr="00D9667A">
        <w:rPr>
          <w:rFonts w:asciiTheme="majorHAnsi" w:hAnsiTheme="majorHAnsi" w:cstheme="majorHAnsi"/>
          <w:lang w:val="cs-CZ"/>
        </w:rPr>
        <w:t>ní přípravek. Pouze pro zvířata.</w:t>
      </w:r>
    </w:p>
    <w:p w14:paraId="48001EFD" w14:textId="3241AFD9" w:rsidR="00D22F41" w:rsidRPr="00D9667A" w:rsidRDefault="00D22F41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D9667A">
        <w:rPr>
          <w:rFonts w:asciiTheme="majorHAnsi" w:hAnsiTheme="majorHAnsi" w:cstheme="majorHAnsi"/>
          <w:lang w:val="cs-CZ"/>
        </w:rPr>
        <w:t xml:space="preserve">Směs účinných látek, která napomáhá rychlému zklidnění psychiky zdravého zvířete ve stresové situaci. </w:t>
      </w:r>
      <w:r w:rsidR="00E477BA">
        <w:rPr>
          <w:rFonts w:asciiTheme="majorHAnsi" w:hAnsiTheme="majorHAnsi" w:cstheme="majorHAnsi"/>
          <w:lang w:val="cs-CZ"/>
        </w:rPr>
        <w:t>J</w:t>
      </w:r>
      <w:r w:rsidR="008512CE" w:rsidRPr="00D9667A">
        <w:rPr>
          <w:rFonts w:asciiTheme="majorHAnsi" w:hAnsiTheme="majorHAnsi" w:cstheme="majorHAnsi"/>
          <w:lang w:val="cs-CZ"/>
        </w:rPr>
        <w:t xml:space="preserve">e </w:t>
      </w:r>
      <w:r w:rsidRPr="00D9667A">
        <w:rPr>
          <w:rFonts w:asciiTheme="majorHAnsi" w:hAnsiTheme="majorHAnsi" w:cstheme="majorHAnsi"/>
          <w:lang w:val="cs-CZ"/>
        </w:rPr>
        <w:t>vhodným doplňkem při nácviku nových situací</w:t>
      </w:r>
      <w:r w:rsidR="00206240" w:rsidRPr="00D9667A">
        <w:rPr>
          <w:rFonts w:asciiTheme="majorHAnsi" w:hAnsiTheme="majorHAnsi" w:cstheme="majorHAnsi"/>
          <w:lang w:val="cs-CZ"/>
        </w:rPr>
        <w:t xml:space="preserve"> j</w:t>
      </w:r>
      <w:r w:rsidR="008512CE" w:rsidRPr="00D9667A">
        <w:rPr>
          <w:rFonts w:asciiTheme="majorHAnsi" w:hAnsiTheme="majorHAnsi" w:cstheme="majorHAnsi"/>
          <w:lang w:val="cs-CZ"/>
        </w:rPr>
        <w:t>ako je například cestování, návštěva</w:t>
      </w:r>
      <w:r w:rsidR="003434BC" w:rsidRPr="00D9667A">
        <w:rPr>
          <w:rFonts w:asciiTheme="majorHAnsi" w:hAnsiTheme="majorHAnsi" w:cstheme="majorHAnsi"/>
          <w:lang w:val="cs-CZ"/>
        </w:rPr>
        <w:t xml:space="preserve"> veterinární </w:t>
      </w:r>
      <w:r w:rsidR="00206240" w:rsidRPr="00D9667A">
        <w:rPr>
          <w:rFonts w:asciiTheme="majorHAnsi" w:hAnsiTheme="majorHAnsi" w:cstheme="majorHAnsi"/>
          <w:lang w:val="cs-CZ"/>
        </w:rPr>
        <w:t xml:space="preserve">ordinace, psí </w:t>
      </w:r>
      <w:r w:rsidR="003C3AB4">
        <w:rPr>
          <w:rFonts w:asciiTheme="majorHAnsi" w:hAnsiTheme="majorHAnsi" w:cstheme="majorHAnsi"/>
          <w:lang w:val="cs-CZ"/>
        </w:rPr>
        <w:t xml:space="preserve">soutěže </w:t>
      </w:r>
      <w:r w:rsidR="00206240" w:rsidRPr="00D9667A">
        <w:rPr>
          <w:rFonts w:asciiTheme="majorHAnsi" w:hAnsiTheme="majorHAnsi" w:cstheme="majorHAnsi"/>
          <w:lang w:val="cs-CZ"/>
        </w:rPr>
        <w:t>a výstavy</w:t>
      </w:r>
      <w:r w:rsidR="003434BC" w:rsidRPr="00D9667A">
        <w:rPr>
          <w:rFonts w:asciiTheme="majorHAnsi" w:hAnsiTheme="majorHAnsi" w:cstheme="majorHAnsi"/>
          <w:lang w:val="cs-CZ"/>
        </w:rPr>
        <w:t>.</w:t>
      </w:r>
      <w:r w:rsidR="008512CE" w:rsidRPr="00D9667A">
        <w:rPr>
          <w:rFonts w:asciiTheme="majorHAnsi" w:hAnsiTheme="majorHAnsi" w:cstheme="majorHAnsi"/>
          <w:lang w:val="cs-CZ"/>
        </w:rPr>
        <w:t xml:space="preserve"> </w:t>
      </w:r>
    </w:p>
    <w:p w14:paraId="47B1B80F" w14:textId="77777777" w:rsidR="006847B7" w:rsidRPr="00D9667A" w:rsidRDefault="006847B7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07EF03B9" w14:textId="742F3000" w:rsidR="003C3F67" w:rsidRPr="00D9667A" w:rsidRDefault="00495189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4D21D6">
        <w:rPr>
          <w:rFonts w:asciiTheme="majorHAnsi" w:hAnsiTheme="majorHAnsi" w:cstheme="majorHAnsi"/>
          <w:b/>
          <w:lang w:val="cs-CZ"/>
        </w:rPr>
        <w:t>Složení</w:t>
      </w:r>
      <w:r w:rsidRPr="00D9667A">
        <w:rPr>
          <w:rFonts w:asciiTheme="majorHAnsi" w:hAnsiTheme="majorHAnsi" w:cstheme="majorHAnsi"/>
          <w:lang w:val="cs-CZ"/>
        </w:rPr>
        <w:t xml:space="preserve">: </w:t>
      </w:r>
      <w:r w:rsidR="00C1028A" w:rsidRPr="00D9667A">
        <w:rPr>
          <w:rFonts w:asciiTheme="majorHAnsi" w:hAnsiTheme="majorHAnsi" w:cstheme="majorHAnsi"/>
          <w:lang w:val="cs-CZ"/>
        </w:rPr>
        <w:t>Slunečnicový</w:t>
      </w:r>
      <w:r w:rsidR="003434BC" w:rsidRPr="00D9667A">
        <w:rPr>
          <w:rFonts w:asciiTheme="majorHAnsi" w:hAnsiTheme="majorHAnsi" w:cstheme="majorHAnsi"/>
          <w:lang w:val="cs-CZ"/>
        </w:rPr>
        <w:t xml:space="preserve"> olej,</w:t>
      </w:r>
      <w:r w:rsidRPr="00D9667A">
        <w:rPr>
          <w:rFonts w:asciiTheme="majorHAnsi" w:hAnsiTheme="majorHAnsi" w:cstheme="majorHAnsi"/>
          <w:lang w:val="cs-CZ"/>
        </w:rPr>
        <w:t xml:space="preserve"> esenciální olej</w:t>
      </w:r>
      <w:r w:rsidR="003434BC" w:rsidRPr="00D9667A">
        <w:rPr>
          <w:rFonts w:asciiTheme="majorHAnsi" w:hAnsiTheme="majorHAnsi" w:cstheme="majorHAnsi"/>
          <w:lang w:val="cs-CZ"/>
        </w:rPr>
        <w:t>e</w:t>
      </w:r>
      <w:r w:rsidR="00476537" w:rsidRPr="00D9667A">
        <w:rPr>
          <w:rFonts w:asciiTheme="majorHAnsi" w:hAnsiTheme="majorHAnsi" w:cstheme="majorHAnsi"/>
          <w:lang w:val="cs-CZ"/>
        </w:rPr>
        <w:t>:</w:t>
      </w:r>
      <w:r w:rsidR="003434BC" w:rsidRPr="00D9667A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3434BC" w:rsidRPr="004D21D6">
        <w:rPr>
          <w:rFonts w:asciiTheme="majorHAnsi" w:hAnsiTheme="majorHAnsi" w:cstheme="majorHAnsi"/>
          <w:i/>
          <w:lang w:val="cs-CZ"/>
        </w:rPr>
        <w:t>Marticaria</w:t>
      </w:r>
      <w:proofErr w:type="spellEnd"/>
      <w:r w:rsidR="003434BC" w:rsidRPr="004D21D6">
        <w:rPr>
          <w:rFonts w:asciiTheme="majorHAnsi" w:hAnsiTheme="majorHAnsi" w:cstheme="majorHAnsi"/>
          <w:i/>
          <w:lang w:val="cs-CZ"/>
        </w:rPr>
        <w:t xml:space="preserve"> </w:t>
      </w:r>
      <w:proofErr w:type="spellStart"/>
      <w:r w:rsidR="007A1D67" w:rsidRPr="004D21D6">
        <w:rPr>
          <w:rFonts w:asciiTheme="majorHAnsi" w:hAnsiTheme="majorHAnsi" w:cstheme="majorHAnsi"/>
          <w:i/>
          <w:lang w:val="cs-CZ"/>
        </w:rPr>
        <w:t>recutita</w:t>
      </w:r>
      <w:proofErr w:type="spellEnd"/>
      <w:r w:rsidR="007A1D67" w:rsidRPr="00D9667A">
        <w:rPr>
          <w:rFonts w:asciiTheme="majorHAnsi" w:hAnsiTheme="majorHAnsi" w:cstheme="majorHAnsi"/>
          <w:lang w:val="cs-CZ"/>
        </w:rPr>
        <w:t xml:space="preserve"> – heřmánek</w:t>
      </w:r>
      <w:r w:rsidR="003434BC" w:rsidRPr="00D9667A">
        <w:rPr>
          <w:rFonts w:asciiTheme="majorHAnsi" w:hAnsiTheme="majorHAnsi" w:cstheme="majorHAnsi"/>
          <w:lang w:val="cs-CZ"/>
        </w:rPr>
        <w:t xml:space="preserve"> modrý</w:t>
      </w:r>
      <w:r w:rsidR="00476537" w:rsidRPr="00D9667A">
        <w:rPr>
          <w:rFonts w:asciiTheme="majorHAnsi" w:hAnsiTheme="majorHAnsi" w:cstheme="majorHAnsi"/>
          <w:lang w:val="cs-CZ"/>
        </w:rPr>
        <w:t>;</w:t>
      </w:r>
      <w:r w:rsidRPr="00D9667A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3434BC" w:rsidRPr="004D21D6">
        <w:rPr>
          <w:rFonts w:asciiTheme="majorHAnsi" w:hAnsiTheme="majorHAnsi" w:cstheme="majorHAnsi"/>
          <w:i/>
          <w:lang w:val="cs-CZ"/>
        </w:rPr>
        <w:t>Majorana</w:t>
      </w:r>
      <w:proofErr w:type="spellEnd"/>
      <w:r w:rsidR="003434BC" w:rsidRPr="004D21D6">
        <w:rPr>
          <w:rFonts w:asciiTheme="majorHAnsi" w:hAnsiTheme="majorHAnsi" w:cstheme="majorHAnsi"/>
          <w:i/>
          <w:lang w:val="cs-CZ"/>
        </w:rPr>
        <w:t xml:space="preserve"> </w:t>
      </w:r>
      <w:proofErr w:type="spellStart"/>
      <w:r w:rsidR="003434BC" w:rsidRPr="004D21D6">
        <w:rPr>
          <w:rFonts w:asciiTheme="majorHAnsi" w:hAnsiTheme="majorHAnsi" w:cstheme="majorHAnsi"/>
          <w:i/>
          <w:lang w:val="cs-CZ"/>
        </w:rPr>
        <w:t>hortensis</w:t>
      </w:r>
      <w:proofErr w:type="spellEnd"/>
      <w:r w:rsidR="003434BC" w:rsidRPr="00D9667A">
        <w:rPr>
          <w:rFonts w:asciiTheme="majorHAnsi" w:hAnsiTheme="majorHAnsi" w:cstheme="majorHAnsi"/>
          <w:lang w:val="cs-CZ"/>
        </w:rPr>
        <w:t xml:space="preserve"> </w:t>
      </w:r>
      <w:r w:rsidR="007A1D67">
        <w:rPr>
          <w:rFonts w:asciiTheme="majorHAnsi" w:hAnsiTheme="majorHAnsi" w:cstheme="majorHAnsi"/>
          <w:lang w:val="cs-CZ"/>
        </w:rPr>
        <w:t>–</w:t>
      </w:r>
      <w:r w:rsidRPr="00D9667A">
        <w:rPr>
          <w:rFonts w:asciiTheme="majorHAnsi" w:hAnsiTheme="majorHAnsi" w:cstheme="majorHAnsi"/>
          <w:lang w:val="cs-CZ"/>
        </w:rPr>
        <w:t xml:space="preserve"> </w:t>
      </w:r>
      <w:r w:rsidR="00C1028A" w:rsidRPr="00D9667A">
        <w:rPr>
          <w:rFonts w:asciiTheme="majorHAnsi" w:hAnsiTheme="majorHAnsi" w:cstheme="majorHAnsi"/>
          <w:lang w:val="cs-CZ"/>
        </w:rPr>
        <w:t>majoránka</w:t>
      </w:r>
      <w:r w:rsidR="009D4EF7" w:rsidRPr="00D9667A">
        <w:rPr>
          <w:rFonts w:asciiTheme="majorHAnsi" w:hAnsiTheme="majorHAnsi" w:cstheme="majorHAnsi"/>
          <w:lang w:val="cs-CZ"/>
        </w:rPr>
        <w:t xml:space="preserve"> zahradní</w:t>
      </w:r>
      <w:r w:rsidR="00476537" w:rsidRPr="00D9667A">
        <w:rPr>
          <w:rFonts w:asciiTheme="majorHAnsi" w:hAnsiTheme="majorHAnsi" w:cstheme="majorHAnsi"/>
          <w:lang w:val="cs-CZ"/>
        </w:rPr>
        <w:t>;</w:t>
      </w:r>
      <w:r w:rsidRPr="00D9667A">
        <w:rPr>
          <w:rFonts w:asciiTheme="majorHAnsi" w:hAnsiTheme="majorHAnsi" w:cstheme="majorHAnsi"/>
          <w:lang w:val="cs-CZ"/>
        </w:rPr>
        <w:t xml:space="preserve"> </w:t>
      </w:r>
      <w:bookmarkStart w:id="0" w:name="_Hlk176355557"/>
      <w:r w:rsidR="003434BC" w:rsidRPr="00D9667A">
        <w:rPr>
          <w:rFonts w:asciiTheme="majorHAnsi" w:hAnsiTheme="majorHAnsi" w:cstheme="majorHAnsi"/>
          <w:i/>
          <w:lang w:val="cs-CZ"/>
        </w:rPr>
        <w:t xml:space="preserve">Citrus </w:t>
      </w:r>
      <w:proofErr w:type="spellStart"/>
      <w:r w:rsidR="003434BC" w:rsidRPr="00D9667A">
        <w:rPr>
          <w:rFonts w:asciiTheme="majorHAnsi" w:hAnsiTheme="majorHAnsi" w:cstheme="majorHAnsi"/>
          <w:i/>
          <w:lang w:val="cs-CZ"/>
        </w:rPr>
        <w:t>aurantium</w:t>
      </w:r>
      <w:proofErr w:type="spellEnd"/>
      <w:r w:rsidR="003434BC" w:rsidRPr="00D9667A">
        <w:rPr>
          <w:rFonts w:asciiTheme="majorHAnsi" w:hAnsiTheme="majorHAnsi" w:cstheme="majorHAnsi"/>
          <w:lang w:val="cs-CZ"/>
        </w:rPr>
        <w:t xml:space="preserve"> </w:t>
      </w:r>
      <w:bookmarkEnd w:id="0"/>
      <w:r w:rsidR="003434BC" w:rsidRPr="00D9667A">
        <w:rPr>
          <w:rFonts w:asciiTheme="majorHAnsi" w:hAnsiTheme="majorHAnsi" w:cstheme="majorHAnsi"/>
          <w:lang w:val="cs-CZ"/>
        </w:rPr>
        <w:t>–</w:t>
      </w:r>
      <w:r w:rsidR="00476537" w:rsidRPr="00D9667A">
        <w:rPr>
          <w:rFonts w:asciiTheme="majorHAnsi" w:hAnsiTheme="majorHAnsi" w:cstheme="majorHAnsi"/>
          <w:lang w:val="cs-CZ"/>
        </w:rPr>
        <w:t xml:space="preserve"> </w:t>
      </w:r>
      <w:r w:rsidR="00D9667A">
        <w:rPr>
          <w:rFonts w:asciiTheme="majorHAnsi" w:hAnsiTheme="majorHAnsi" w:cstheme="majorHAnsi"/>
          <w:lang w:val="cs-CZ"/>
        </w:rPr>
        <w:t>pomerančovník hořký (</w:t>
      </w:r>
      <w:r w:rsidR="00C1028A" w:rsidRPr="00D9667A">
        <w:rPr>
          <w:rFonts w:asciiTheme="majorHAnsi" w:hAnsiTheme="majorHAnsi" w:cstheme="majorHAnsi"/>
          <w:lang w:val="cs-CZ"/>
        </w:rPr>
        <w:t>neroli</w:t>
      </w:r>
      <w:r w:rsidR="00D9667A">
        <w:rPr>
          <w:rFonts w:asciiTheme="majorHAnsi" w:hAnsiTheme="majorHAnsi" w:cstheme="majorHAnsi"/>
          <w:lang w:val="cs-CZ"/>
        </w:rPr>
        <w:t>)</w:t>
      </w:r>
      <w:r w:rsidR="00476537" w:rsidRPr="00D9667A">
        <w:rPr>
          <w:rFonts w:asciiTheme="majorHAnsi" w:hAnsiTheme="majorHAnsi" w:cstheme="majorHAnsi"/>
          <w:lang w:val="cs-CZ"/>
        </w:rPr>
        <w:t>;</w:t>
      </w:r>
      <w:r w:rsidR="00F63803" w:rsidRPr="00D9667A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="003434BC" w:rsidRPr="004D21D6">
        <w:rPr>
          <w:rFonts w:asciiTheme="majorHAnsi" w:hAnsiTheme="majorHAnsi" w:cstheme="majorHAnsi"/>
          <w:i/>
          <w:lang w:val="cs-CZ"/>
        </w:rPr>
        <w:t>L</w:t>
      </w:r>
      <w:r w:rsidR="00476537" w:rsidRPr="00D9667A">
        <w:rPr>
          <w:rFonts w:asciiTheme="majorHAnsi" w:hAnsiTheme="majorHAnsi" w:cstheme="majorHAnsi"/>
          <w:i/>
          <w:lang w:val="cs-CZ"/>
        </w:rPr>
        <w:t>a</w:t>
      </w:r>
      <w:r w:rsidR="003434BC" w:rsidRPr="004D21D6">
        <w:rPr>
          <w:rFonts w:asciiTheme="majorHAnsi" w:hAnsiTheme="majorHAnsi" w:cstheme="majorHAnsi"/>
          <w:i/>
          <w:lang w:val="cs-CZ"/>
        </w:rPr>
        <w:t>vandula</w:t>
      </w:r>
      <w:proofErr w:type="spellEnd"/>
      <w:r w:rsidR="003434BC" w:rsidRPr="004D21D6">
        <w:rPr>
          <w:rFonts w:asciiTheme="majorHAnsi" w:hAnsiTheme="majorHAnsi" w:cstheme="majorHAnsi"/>
          <w:i/>
          <w:lang w:val="cs-CZ"/>
        </w:rPr>
        <w:t xml:space="preserve"> </w:t>
      </w:r>
      <w:proofErr w:type="spellStart"/>
      <w:r w:rsidR="003434BC" w:rsidRPr="004D21D6">
        <w:rPr>
          <w:rFonts w:asciiTheme="majorHAnsi" w:hAnsiTheme="majorHAnsi" w:cstheme="majorHAnsi"/>
          <w:i/>
          <w:lang w:val="cs-CZ"/>
        </w:rPr>
        <w:t>angustifolia</w:t>
      </w:r>
      <w:proofErr w:type="spellEnd"/>
      <w:r w:rsidRPr="00D9667A">
        <w:rPr>
          <w:rFonts w:asciiTheme="majorHAnsi" w:hAnsiTheme="majorHAnsi" w:cstheme="majorHAnsi"/>
          <w:lang w:val="cs-CZ"/>
        </w:rPr>
        <w:t xml:space="preserve"> </w:t>
      </w:r>
      <w:r w:rsidR="007A1D67">
        <w:rPr>
          <w:rFonts w:asciiTheme="majorHAnsi" w:hAnsiTheme="majorHAnsi" w:cstheme="majorHAnsi"/>
          <w:lang w:val="cs-CZ"/>
        </w:rPr>
        <w:t>–</w:t>
      </w:r>
      <w:r w:rsidRPr="00D9667A">
        <w:rPr>
          <w:rFonts w:asciiTheme="majorHAnsi" w:hAnsiTheme="majorHAnsi" w:cstheme="majorHAnsi"/>
          <w:lang w:val="cs-CZ"/>
        </w:rPr>
        <w:t xml:space="preserve"> </w:t>
      </w:r>
      <w:r w:rsidR="00C1028A" w:rsidRPr="00D9667A">
        <w:rPr>
          <w:rFonts w:asciiTheme="majorHAnsi" w:hAnsiTheme="majorHAnsi" w:cstheme="majorHAnsi"/>
          <w:lang w:val="cs-CZ"/>
        </w:rPr>
        <w:t>levandule úzkolistá</w:t>
      </w:r>
      <w:r w:rsidR="003434BC" w:rsidRPr="00D9667A">
        <w:rPr>
          <w:rFonts w:asciiTheme="majorHAnsi" w:hAnsiTheme="majorHAnsi" w:cstheme="majorHAnsi"/>
          <w:lang w:val="cs-CZ"/>
        </w:rPr>
        <w:t>, vitamin</w:t>
      </w:r>
      <w:r w:rsidR="00476537" w:rsidRPr="00D9667A">
        <w:rPr>
          <w:rFonts w:asciiTheme="majorHAnsi" w:hAnsiTheme="majorHAnsi" w:cstheme="majorHAnsi"/>
          <w:lang w:val="cs-CZ"/>
        </w:rPr>
        <w:t> </w:t>
      </w:r>
      <w:r w:rsidR="003434BC" w:rsidRPr="00D9667A">
        <w:rPr>
          <w:rFonts w:asciiTheme="majorHAnsi" w:hAnsiTheme="majorHAnsi" w:cstheme="majorHAnsi"/>
          <w:lang w:val="cs-CZ"/>
        </w:rPr>
        <w:t>E</w:t>
      </w:r>
    </w:p>
    <w:p w14:paraId="776E95BD" w14:textId="77777777" w:rsidR="006847B7" w:rsidRPr="00D9667A" w:rsidRDefault="006847B7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68736314" w14:textId="158EF09A" w:rsidR="00334EF5" w:rsidRPr="00D9667A" w:rsidRDefault="00334EF5" w:rsidP="00334EF5">
      <w:pPr>
        <w:pStyle w:val="Normln1"/>
        <w:spacing w:line="360" w:lineRule="auto"/>
        <w:jc w:val="both"/>
        <w:rPr>
          <w:rFonts w:asciiTheme="majorHAnsi" w:hAnsiTheme="majorHAnsi" w:cstheme="majorHAnsi"/>
          <w:lang w:val="cs-CZ"/>
        </w:rPr>
      </w:pPr>
      <w:r w:rsidRPr="004D21D6">
        <w:rPr>
          <w:rFonts w:asciiTheme="majorHAnsi" w:hAnsiTheme="majorHAnsi" w:cstheme="majorHAnsi"/>
          <w:b/>
          <w:lang w:val="cs-CZ"/>
        </w:rPr>
        <w:t>Obsah</w:t>
      </w:r>
      <w:r w:rsidRPr="00D9667A">
        <w:rPr>
          <w:rFonts w:asciiTheme="majorHAnsi" w:hAnsiTheme="majorHAnsi" w:cstheme="majorHAnsi"/>
          <w:lang w:val="cs-CZ"/>
        </w:rPr>
        <w:t>: 10 ml</w:t>
      </w:r>
      <w:r w:rsidR="00476537" w:rsidRPr="00D9667A">
        <w:rPr>
          <w:rFonts w:asciiTheme="majorHAnsi" w:hAnsiTheme="majorHAnsi" w:cstheme="majorHAnsi"/>
          <w:lang w:val="cs-CZ"/>
        </w:rPr>
        <w:t xml:space="preserve">, </w:t>
      </w:r>
      <w:r w:rsidRPr="00D9667A">
        <w:rPr>
          <w:rFonts w:asciiTheme="majorHAnsi" w:hAnsiTheme="majorHAnsi" w:cstheme="majorHAnsi"/>
          <w:lang w:val="cs-CZ"/>
        </w:rPr>
        <w:t>20 ml, 30 ml, 50 ml, 100 ml</w:t>
      </w:r>
    </w:p>
    <w:p w14:paraId="2DACD401" w14:textId="77777777" w:rsidR="006847B7" w:rsidRPr="00D9667A" w:rsidRDefault="006847B7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A4DE6C1" w14:textId="621FF8AD" w:rsidR="00A81421" w:rsidRPr="00D9667A" w:rsidRDefault="00A81421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D9667A">
        <w:rPr>
          <w:rFonts w:asciiTheme="majorHAnsi" w:hAnsiTheme="majorHAnsi" w:cstheme="majorHAnsi"/>
          <w:b/>
          <w:lang w:val="cs-CZ"/>
        </w:rPr>
        <w:t>Dávkování a z</w:t>
      </w:r>
      <w:r w:rsidR="00C772C9" w:rsidRPr="00D9667A">
        <w:rPr>
          <w:rFonts w:asciiTheme="majorHAnsi" w:hAnsiTheme="majorHAnsi" w:cstheme="majorHAnsi"/>
          <w:b/>
          <w:lang w:val="cs-CZ"/>
        </w:rPr>
        <w:t>působ použití</w:t>
      </w:r>
      <w:r w:rsidR="00C772C9" w:rsidRPr="00D9667A">
        <w:rPr>
          <w:rFonts w:asciiTheme="majorHAnsi" w:hAnsiTheme="majorHAnsi" w:cstheme="majorHAnsi"/>
          <w:lang w:val="cs-CZ"/>
        </w:rPr>
        <w:t xml:space="preserve">: </w:t>
      </w:r>
      <w:r w:rsidR="00476537" w:rsidRPr="00D9667A">
        <w:rPr>
          <w:rFonts w:asciiTheme="majorHAnsi" w:hAnsiTheme="majorHAnsi" w:cstheme="majorHAnsi"/>
          <w:lang w:val="cs-CZ"/>
        </w:rPr>
        <w:t xml:space="preserve">Při výskytu stresové situace stlačte jednou </w:t>
      </w:r>
      <w:r w:rsidRPr="00D9667A">
        <w:rPr>
          <w:rFonts w:asciiTheme="majorHAnsi" w:hAnsiTheme="majorHAnsi" w:cstheme="majorHAnsi"/>
          <w:lang w:val="cs-CZ"/>
        </w:rPr>
        <w:t>dávkovač</w:t>
      </w:r>
      <w:r w:rsidR="00C1028A" w:rsidRPr="00D9667A">
        <w:rPr>
          <w:rFonts w:asciiTheme="majorHAnsi" w:hAnsiTheme="majorHAnsi" w:cstheme="majorHAnsi"/>
          <w:lang w:val="cs-CZ"/>
        </w:rPr>
        <w:t xml:space="preserve"> do dlaní, roze</w:t>
      </w:r>
      <w:r w:rsidR="00206240" w:rsidRPr="00D9667A">
        <w:rPr>
          <w:rFonts w:asciiTheme="majorHAnsi" w:hAnsiTheme="majorHAnsi" w:cstheme="majorHAnsi"/>
          <w:lang w:val="cs-CZ"/>
        </w:rPr>
        <w:t xml:space="preserve">třete </w:t>
      </w:r>
      <w:r w:rsidR="00476537" w:rsidRPr="00D9667A">
        <w:rPr>
          <w:rFonts w:asciiTheme="majorHAnsi" w:hAnsiTheme="majorHAnsi" w:cstheme="majorHAnsi"/>
          <w:lang w:val="cs-CZ"/>
        </w:rPr>
        <w:t xml:space="preserve">v dlaních </w:t>
      </w:r>
      <w:r w:rsidR="00206240" w:rsidRPr="00D9667A">
        <w:rPr>
          <w:rFonts w:asciiTheme="majorHAnsi" w:hAnsiTheme="majorHAnsi" w:cstheme="majorHAnsi"/>
          <w:lang w:val="cs-CZ"/>
        </w:rPr>
        <w:t>a vytvořte z dlaní m</w:t>
      </w:r>
      <w:r w:rsidR="00476537" w:rsidRPr="00D9667A">
        <w:rPr>
          <w:rFonts w:asciiTheme="majorHAnsi" w:hAnsiTheme="majorHAnsi" w:cstheme="majorHAnsi"/>
          <w:lang w:val="cs-CZ"/>
        </w:rPr>
        <w:t>i</w:t>
      </w:r>
      <w:r w:rsidR="00206240" w:rsidRPr="00D9667A">
        <w:rPr>
          <w:rFonts w:asciiTheme="majorHAnsi" w:hAnsiTheme="majorHAnsi" w:cstheme="majorHAnsi"/>
          <w:lang w:val="cs-CZ"/>
        </w:rPr>
        <w:t xml:space="preserve">sku </w:t>
      </w:r>
      <w:r w:rsidR="00C1028A" w:rsidRPr="00D9667A">
        <w:rPr>
          <w:rFonts w:asciiTheme="majorHAnsi" w:hAnsiTheme="majorHAnsi" w:cstheme="majorHAnsi"/>
          <w:lang w:val="cs-CZ"/>
        </w:rPr>
        <w:t xml:space="preserve">z níž dáte psovi inhalovat po dobu 5 až 20 vteřin. </w:t>
      </w:r>
      <w:r w:rsidRPr="00D9667A">
        <w:rPr>
          <w:rFonts w:asciiTheme="majorHAnsi" w:hAnsiTheme="majorHAnsi" w:cstheme="majorHAnsi"/>
          <w:lang w:val="cs-CZ"/>
        </w:rPr>
        <w:t>Dávku můžete</w:t>
      </w:r>
      <w:r w:rsidR="00C1028A" w:rsidRPr="00D9667A">
        <w:rPr>
          <w:rFonts w:asciiTheme="majorHAnsi" w:hAnsiTheme="majorHAnsi" w:cstheme="majorHAnsi"/>
          <w:lang w:val="cs-CZ"/>
        </w:rPr>
        <w:t xml:space="preserve"> </w:t>
      </w:r>
      <w:r w:rsidRPr="00D9667A">
        <w:rPr>
          <w:rFonts w:asciiTheme="majorHAnsi" w:hAnsiTheme="majorHAnsi" w:cstheme="majorHAnsi"/>
          <w:lang w:val="cs-CZ"/>
        </w:rPr>
        <w:t>tak</w:t>
      </w:r>
      <w:r w:rsidR="004D21D6">
        <w:rPr>
          <w:rFonts w:asciiTheme="majorHAnsi" w:hAnsiTheme="majorHAnsi" w:cstheme="majorHAnsi"/>
          <w:lang w:val="cs-CZ"/>
        </w:rPr>
        <w:t>é</w:t>
      </w:r>
      <w:r w:rsidRPr="00D9667A">
        <w:rPr>
          <w:rFonts w:asciiTheme="majorHAnsi" w:hAnsiTheme="majorHAnsi" w:cstheme="majorHAnsi"/>
          <w:lang w:val="cs-CZ"/>
        </w:rPr>
        <w:t xml:space="preserve"> vetřít</w:t>
      </w:r>
      <w:r w:rsidR="00C1028A" w:rsidRPr="00D9667A">
        <w:rPr>
          <w:rFonts w:asciiTheme="majorHAnsi" w:hAnsiTheme="majorHAnsi" w:cstheme="majorHAnsi"/>
          <w:lang w:val="cs-CZ"/>
        </w:rPr>
        <w:t xml:space="preserve"> do kůže a srsti na krku</w:t>
      </w:r>
      <w:r w:rsidRPr="00D9667A">
        <w:rPr>
          <w:rFonts w:asciiTheme="majorHAnsi" w:hAnsiTheme="majorHAnsi" w:cstheme="majorHAnsi"/>
          <w:lang w:val="cs-CZ"/>
        </w:rPr>
        <w:t xml:space="preserve">. </w:t>
      </w:r>
      <w:r w:rsidR="00C1028A" w:rsidRPr="00D9667A">
        <w:rPr>
          <w:rFonts w:asciiTheme="majorHAnsi" w:hAnsiTheme="majorHAnsi" w:cstheme="majorHAnsi"/>
          <w:lang w:val="cs-CZ"/>
        </w:rPr>
        <w:t>Můžete použít</w:t>
      </w:r>
      <w:r w:rsidRPr="00D9667A">
        <w:rPr>
          <w:rFonts w:asciiTheme="majorHAnsi" w:hAnsiTheme="majorHAnsi" w:cstheme="majorHAnsi"/>
          <w:lang w:val="cs-CZ"/>
        </w:rPr>
        <w:t xml:space="preserve"> opakovaně</w:t>
      </w:r>
      <w:r w:rsidR="00C1028A" w:rsidRPr="00D9667A">
        <w:rPr>
          <w:rFonts w:asciiTheme="majorHAnsi" w:hAnsiTheme="majorHAnsi" w:cstheme="majorHAnsi"/>
          <w:lang w:val="cs-CZ"/>
        </w:rPr>
        <w:t xml:space="preserve"> až 8x denně. </w:t>
      </w:r>
    </w:p>
    <w:p w14:paraId="799A6362" w14:textId="77777777" w:rsidR="00A81421" w:rsidRPr="00D9667A" w:rsidRDefault="00A81421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32E3AEAC" w14:textId="77777777" w:rsidR="00A81421" w:rsidRPr="00D9667A" w:rsidRDefault="00A81421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4D21D6">
        <w:rPr>
          <w:rFonts w:asciiTheme="majorHAnsi" w:hAnsiTheme="majorHAnsi" w:cstheme="majorHAnsi"/>
          <w:b/>
          <w:lang w:val="cs-CZ"/>
        </w:rPr>
        <w:t>Upozornění</w:t>
      </w:r>
      <w:r w:rsidRPr="00D9667A">
        <w:rPr>
          <w:rFonts w:asciiTheme="majorHAnsi" w:hAnsiTheme="majorHAnsi" w:cstheme="majorHAnsi"/>
          <w:lang w:val="cs-CZ"/>
        </w:rPr>
        <w:t xml:space="preserve">: </w:t>
      </w:r>
    </w:p>
    <w:p w14:paraId="63B0D0ED" w14:textId="2728AED8" w:rsidR="00A81421" w:rsidRPr="00D9667A" w:rsidRDefault="00A81421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bookmarkStart w:id="1" w:name="_Hlk187401899"/>
      <w:r w:rsidRPr="00E477BA">
        <w:rPr>
          <w:rFonts w:asciiTheme="majorHAnsi" w:hAnsiTheme="majorHAnsi" w:cstheme="majorHAnsi"/>
          <w:lang w:val="cs-CZ"/>
        </w:rPr>
        <w:t xml:space="preserve">Veterinární přípravek určený </w:t>
      </w:r>
      <w:r w:rsidR="00E477BA" w:rsidRPr="00E477BA">
        <w:rPr>
          <w:rFonts w:asciiTheme="majorHAnsi" w:hAnsiTheme="majorHAnsi" w:cstheme="majorHAnsi"/>
          <w:lang w:val="cs-CZ"/>
        </w:rPr>
        <w:t xml:space="preserve">primárně pro </w:t>
      </w:r>
      <w:r w:rsidRPr="00E477BA">
        <w:rPr>
          <w:rFonts w:asciiTheme="majorHAnsi" w:hAnsiTheme="majorHAnsi" w:cstheme="majorHAnsi"/>
          <w:lang w:val="cs-CZ"/>
        </w:rPr>
        <w:t>psy,</w:t>
      </w:r>
      <w:r w:rsidR="00E477BA" w:rsidRPr="00E477BA">
        <w:rPr>
          <w:rFonts w:asciiTheme="majorHAnsi" w:hAnsiTheme="majorHAnsi" w:cstheme="majorHAnsi"/>
          <w:lang w:val="cs-CZ"/>
        </w:rPr>
        <w:t xml:space="preserve"> ale i kočky, koně a další zvířata v zájmovém chovu</w:t>
      </w:r>
      <w:bookmarkEnd w:id="1"/>
      <w:r w:rsidR="008512CE" w:rsidRPr="00E477BA">
        <w:rPr>
          <w:rFonts w:asciiTheme="majorHAnsi" w:hAnsiTheme="majorHAnsi" w:cstheme="majorHAnsi"/>
          <w:lang w:val="cs-CZ"/>
        </w:rPr>
        <w:t>.</w:t>
      </w:r>
      <w:r w:rsidR="00E57A5A" w:rsidRPr="00D9667A">
        <w:rPr>
          <w:rFonts w:asciiTheme="majorHAnsi" w:hAnsiTheme="majorHAnsi" w:cstheme="majorHAnsi"/>
          <w:lang w:val="cs-CZ"/>
        </w:rPr>
        <w:t xml:space="preserve"> Pouze pro vnější použití.</w:t>
      </w:r>
      <w:r w:rsidR="008512CE" w:rsidRPr="00D9667A">
        <w:rPr>
          <w:rFonts w:asciiTheme="majorHAnsi" w:hAnsiTheme="majorHAnsi" w:cstheme="majorHAnsi"/>
          <w:lang w:val="cs-CZ"/>
        </w:rPr>
        <w:t xml:space="preserve"> </w:t>
      </w:r>
      <w:r w:rsidRPr="00D9667A">
        <w:rPr>
          <w:rFonts w:asciiTheme="majorHAnsi" w:hAnsiTheme="majorHAnsi" w:cstheme="majorHAnsi"/>
          <w:lang w:val="cs-CZ"/>
        </w:rPr>
        <w:t>Přípravek nenahrazuje veterinární péči. Přípravek není náhradou za</w:t>
      </w:r>
      <w:r w:rsidR="0076413B">
        <w:rPr>
          <w:rFonts w:asciiTheme="majorHAnsi" w:hAnsiTheme="majorHAnsi" w:cstheme="majorHAnsi"/>
          <w:lang w:val="cs-CZ"/>
        </w:rPr>
        <w:t> </w:t>
      </w:r>
      <w:bookmarkStart w:id="2" w:name="_GoBack"/>
      <w:bookmarkEnd w:id="2"/>
      <w:r w:rsidRPr="00D9667A">
        <w:rPr>
          <w:rFonts w:asciiTheme="majorHAnsi" w:hAnsiTheme="majorHAnsi" w:cstheme="majorHAnsi"/>
          <w:lang w:val="cs-CZ"/>
        </w:rPr>
        <w:t>veter</w:t>
      </w:r>
      <w:r w:rsidR="00272270" w:rsidRPr="00D9667A">
        <w:rPr>
          <w:rFonts w:asciiTheme="majorHAnsi" w:hAnsiTheme="majorHAnsi" w:cstheme="majorHAnsi"/>
          <w:lang w:val="cs-CZ"/>
        </w:rPr>
        <w:t>inární léčiva, nejedná se o léčivo.</w:t>
      </w:r>
      <w:r w:rsidRPr="00D9667A">
        <w:rPr>
          <w:rFonts w:asciiTheme="majorHAnsi" w:hAnsiTheme="majorHAnsi" w:cstheme="majorHAnsi"/>
          <w:lang w:val="cs-CZ"/>
        </w:rPr>
        <w:t xml:space="preserve"> </w:t>
      </w:r>
    </w:p>
    <w:p w14:paraId="114C0924" w14:textId="77777777" w:rsidR="00882276" w:rsidRPr="00D9667A" w:rsidRDefault="00882276" w:rsidP="0099659A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71BD70D3" w14:textId="79533AAA" w:rsidR="00F57AF7" w:rsidRPr="00D9667A" w:rsidRDefault="00882276" w:rsidP="00F57AF7">
      <w:pPr>
        <w:jc w:val="both"/>
        <w:rPr>
          <w:rFonts w:asciiTheme="majorHAnsi" w:hAnsiTheme="majorHAnsi" w:cstheme="majorHAnsi"/>
          <w:shd w:val="clear" w:color="auto" w:fill="FFFFFF"/>
          <w:lang w:val="cs-CZ"/>
        </w:rPr>
      </w:pPr>
      <w:r w:rsidRPr="00D9667A">
        <w:rPr>
          <w:rFonts w:asciiTheme="majorHAnsi" w:hAnsiTheme="majorHAnsi" w:cstheme="majorHAnsi"/>
          <w:lang w:val="cs-CZ"/>
        </w:rPr>
        <w:t xml:space="preserve">Skladujte v suchu a chladu, chraňte před přímým slunečním zářením a teplem. Uchovávejte mimo </w:t>
      </w:r>
      <w:r w:rsidR="00476537" w:rsidRPr="00D9667A">
        <w:rPr>
          <w:rFonts w:asciiTheme="majorHAnsi" w:hAnsiTheme="majorHAnsi" w:cstheme="majorHAnsi"/>
          <w:lang w:val="cs-CZ"/>
        </w:rPr>
        <w:t xml:space="preserve">dohled a </w:t>
      </w:r>
      <w:r w:rsidRPr="00D9667A">
        <w:rPr>
          <w:rFonts w:asciiTheme="majorHAnsi" w:hAnsiTheme="majorHAnsi" w:cstheme="majorHAnsi"/>
          <w:lang w:val="cs-CZ"/>
        </w:rPr>
        <w:t>dosah dětí.</w:t>
      </w:r>
      <w:r w:rsidR="004D21D6">
        <w:rPr>
          <w:rFonts w:asciiTheme="majorHAnsi" w:hAnsiTheme="majorHAnsi" w:cstheme="majorHAnsi"/>
          <w:lang w:val="cs-CZ"/>
        </w:rPr>
        <w:t xml:space="preserve">  </w:t>
      </w:r>
      <w:r w:rsidR="00F57AF7" w:rsidRPr="00D9667A">
        <w:rPr>
          <w:rFonts w:asciiTheme="majorHAnsi" w:hAnsiTheme="majorHAnsi" w:cstheme="majorHAnsi"/>
          <w:shd w:val="clear" w:color="auto" w:fill="FFFFFF"/>
          <w:lang w:val="cs-CZ"/>
        </w:rPr>
        <w:t>Odpad likvidujte podle místních právních předpisů.</w:t>
      </w:r>
    </w:p>
    <w:p w14:paraId="08921AE5" w14:textId="77777777" w:rsidR="00882276" w:rsidRPr="00D9667A" w:rsidRDefault="00882276" w:rsidP="0099659A">
      <w:pPr>
        <w:pStyle w:val="Normln1"/>
        <w:spacing w:line="240" w:lineRule="auto"/>
        <w:jc w:val="both"/>
        <w:rPr>
          <w:rStyle w:val="CharStyle5"/>
          <w:rFonts w:asciiTheme="majorHAnsi" w:hAnsiTheme="majorHAnsi" w:cstheme="majorHAnsi"/>
          <w:lang w:val="cs-CZ"/>
        </w:rPr>
      </w:pPr>
    </w:p>
    <w:p w14:paraId="681E8294" w14:textId="08FE89CA" w:rsidR="00DB2266" w:rsidRPr="00D9667A" w:rsidRDefault="00C772C9" w:rsidP="0099659A">
      <w:pPr>
        <w:pStyle w:val="Style4"/>
        <w:shd w:val="clear" w:color="auto" w:fill="auto"/>
        <w:spacing w:after="426" w:line="240" w:lineRule="auto"/>
        <w:ind w:right="4820"/>
        <w:rPr>
          <w:rStyle w:val="CharStyle5"/>
          <w:rFonts w:asciiTheme="majorHAnsi" w:hAnsiTheme="majorHAnsi" w:cstheme="majorHAnsi"/>
          <w:lang w:val="cs-CZ"/>
        </w:rPr>
      </w:pPr>
      <w:r w:rsidRPr="004D21D6">
        <w:rPr>
          <w:rStyle w:val="CharStyle5"/>
          <w:rFonts w:asciiTheme="majorHAnsi" w:hAnsiTheme="majorHAnsi" w:cstheme="majorHAnsi"/>
          <w:b/>
          <w:lang w:val="cs-CZ"/>
        </w:rPr>
        <w:t>Doba použitelnosti</w:t>
      </w:r>
      <w:r w:rsidRPr="00D9667A">
        <w:rPr>
          <w:rStyle w:val="CharStyle5"/>
          <w:rFonts w:asciiTheme="majorHAnsi" w:hAnsiTheme="majorHAnsi" w:cstheme="majorHAnsi"/>
          <w:lang w:val="cs-CZ"/>
        </w:rPr>
        <w:t xml:space="preserve">: 1 rok od data výroby </w:t>
      </w:r>
      <w:r w:rsidR="004D21D6">
        <w:rPr>
          <w:rStyle w:val="CharStyle5"/>
          <w:rFonts w:asciiTheme="majorHAnsi" w:hAnsiTheme="majorHAnsi" w:cstheme="majorHAnsi"/>
          <w:lang w:val="cs-CZ"/>
        </w:rPr>
        <w:t xml:space="preserve"> </w:t>
      </w:r>
      <w:r w:rsidRPr="00D9667A">
        <w:rPr>
          <w:rStyle w:val="CharStyle5"/>
          <w:rFonts w:asciiTheme="majorHAnsi" w:hAnsiTheme="majorHAnsi" w:cstheme="majorHAnsi"/>
          <w:lang w:val="cs-CZ"/>
        </w:rPr>
        <w:t xml:space="preserve"> </w:t>
      </w:r>
      <w:r w:rsidR="000F0FB6" w:rsidRPr="004D21D6">
        <w:rPr>
          <w:rStyle w:val="CharStyle5"/>
          <w:rFonts w:asciiTheme="majorHAnsi" w:hAnsiTheme="majorHAnsi" w:cstheme="majorHAnsi"/>
          <w:b/>
          <w:lang w:val="cs-CZ"/>
        </w:rPr>
        <w:t>Da</w:t>
      </w:r>
      <w:r w:rsidR="008512CE" w:rsidRPr="004D21D6">
        <w:rPr>
          <w:rStyle w:val="CharStyle5"/>
          <w:rFonts w:asciiTheme="majorHAnsi" w:hAnsiTheme="majorHAnsi" w:cstheme="majorHAnsi"/>
          <w:b/>
          <w:lang w:val="cs-CZ"/>
        </w:rPr>
        <w:t>tum výroby</w:t>
      </w:r>
      <w:r w:rsidR="008512CE" w:rsidRPr="00D9667A">
        <w:rPr>
          <w:rStyle w:val="CharStyle5"/>
          <w:rFonts w:asciiTheme="majorHAnsi" w:hAnsiTheme="majorHAnsi" w:cstheme="majorHAnsi"/>
          <w:lang w:val="cs-CZ"/>
        </w:rPr>
        <w:t xml:space="preserve">: </w:t>
      </w:r>
      <w:r w:rsidR="00334EF5" w:rsidRPr="00D9667A">
        <w:rPr>
          <w:rStyle w:val="CharStyle5"/>
          <w:rFonts w:asciiTheme="majorHAnsi" w:hAnsiTheme="majorHAnsi" w:cstheme="majorHAnsi"/>
          <w:lang w:val="cs-CZ"/>
        </w:rPr>
        <w:t>viz obal</w:t>
      </w:r>
    </w:p>
    <w:p w14:paraId="75845B3A" w14:textId="77777777" w:rsidR="00546708" w:rsidRPr="00D9667A" w:rsidRDefault="00334EF5" w:rsidP="0099659A">
      <w:pPr>
        <w:pStyle w:val="Style4"/>
        <w:shd w:val="clear" w:color="auto" w:fill="auto"/>
        <w:spacing w:after="426" w:line="240" w:lineRule="auto"/>
        <w:ind w:right="4820"/>
        <w:rPr>
          <w:rStyle w:val="CharStyle5"/>
          <w:rFonts w:asciiTheme="majorHAnsi" w:hAnsiTheme="majorHAnsi" w:cstheme="majorHAnsi"/>
          <w:lang w:val="cs-CZ"/>
        </w:rPr>
      </w:pPr>
      <w:r w:rsidRPr="004D21D6">
        <w:rPr>
          <w:rStyle w:val="CharStyle5"/>
          <w:rFonts w:asciiTheme="majorHAnsi" w:hAnsiTheme="majorHAnsi" w:cstheme="majorHAnsi"/>
          <w:b/>
          <w:lang w:val="cs-CZ"/>
        </w:rPr>
        <w:t>Číslo schválení</w:t>
      </w:r>
      <w:r w:rsidRPr="00D9667A">
        <w:rPr>
          <w:rStyle w:val="CharStyle5"/>
          <w:rFonts w:asciiTheme="majorHAnsi" w:hAnsiTheme="majorHAnsi" w:cstheme="majorHAnsi"/>
          <w:lang w:val="cs-CZ"/>
        </w:rPr>
        <w:t>: 083-19/C</w:t>
      </w:r>
    </w:p>
    <w:p w14:paraId="71ACBCC0" w14:textId="77777777" w:rsidR="008512CE" w:rsidRPr="004D21D6" w:rsidRDefault="00546708" w:rsidP="00334EF5">
      <w:pPr>
        <w:pStyle w:val="Style4"/>
        <w:shd w:val="clear" w:color="auto" w:fill="auto"/>
        <w:spacing w:line="240" w:lineRule="auto"/>
        <w:ind w:right="4820"/>
        <w:rPr>
          <w:rFonts w:asciiTheme="majorHAnsi" w:hAnsiTheme="majorHAnsi" w:cstheme="majorHAnsi"/>
          <w:b/>
          <w:lang w:val="cs-CZ"/>
        </w:rPr>
      </w:pPr>
      <w:r w:rsidRPr="004D21D6">
        <w:rPr>
          <w:rStyle w:val="CharStyle5"/>
          <w:rFonts w:asciiTheme="majorHAnsi" w:hAnsiTheme="majorHAnsi" w:cstheme="majorHAnsi"/>
          <w:b/>
          <w:lang w:val="cs-CZ"/>
        </w:rPr>
        <w:t>Držitel rozhodnutí o schválení a v</w:t>
      </w:r>
      <w:r w:rsidR="00C772C9" w:rsidRPr="004D21D6">
        <w:rPr>
          <w:rStyle w:val="CharStyle5"/>
          <w:rFonts w:asciiTheme="majorHAnsi" w:hAnsiTheme="majorHAnsi" w:cstheme="majorHAnsi"/>
          <w:b/>
          <w:lang w:val="cs-CZ"/>
        </w:rPr>
        <w:t>ýrobce:</w:t>
      </w:r>
    </w:p>
    <w:p w14:paraId="0AD1F52F" w14:textId="77777777" w:rsidR="00D2734A" w:rsidRPr="00D9667A" w:rsidRDefault="00C772C9" w:rsidP="0099659A">
      <w:pPr>
        <w:pStyle w:val="Style4"/>
        <w:shd w:val="clear" w:color="auto" w:fill="auto"/>
        <w:spacing w:after="426" w:line="240" w:lineRule="auto"/>
        <w:ind w:right="98"/>
        <w:rPr>
          <w:rFonts w:asciiTheme="majorHAnsi" w:hAnsiTheme="majorHAnsi" w:cstheme="majorHAnsi"/>
          <w:lang w:val="cs-CZ"/>
        </w:rPr>
      </w:pPr>
      <w:r w:rsidRPr="00D9667A">
        <w:rPr>
          <w:rFonts w:asciiTheme="majorHAnsi" w:hAnsiTheme="majorHAnsi" w:cstheme="majorHAnsi"/>
          <w:lang w:val="cs-CZ"/>
        </w:rPr>
        <w:t xml:space="preserve">Dokonalá Láska s.r.o., </w:t>
      </w:r>
      <w:r w:rsidR="00DB2266" w:rsidRPr="00D9667A">
        <w:rPr>
          <w:rFonts w:asciiTheme="majorHAnsi" w:hAnsiTheme="majorHAnsi" w:cstheme="majorHAnsi"/>
          <w:lang w:val="cs-CZ"/>
        </w:rPr>
        <w:t>Slámova 38/8</w:t>
      </w:r>
      <w:r w:rsidRPr="00D9667A">
        <w:rPr>
          <w:rFonts w:asciiTheme="majorHAnsi" w:hAnsiTheme="majorHAnsi" w:cstheme="majorHAnsi"/>
          <w:lang w:val="cs-CZ"/>
        </w:rPr>
        <w:t>,</w:t>
      </w:r>
      <w:r w:rsidR="00DB2266" w:rsidRPr="00D9667A">
        <w:rPr>
          <w:rFonts w:asciiTheme="majorHAnsi" w:hAnsiTheme="majorHAnsi" w:cstheme="majorHAnsi"/>
          <w:lang w:val="cs-CZ"/>
        </w:rPr>
        <w:t xml:space="preserve"> Nedvězí u Říčan, 1</w:t>
      </w:r>
      <w:r w:rsidRPr="00D9667A">
        <w:rPr>
          <w:rFonts w:asciiTheme="majorHAnsi" w:hAnsiTheme="majorHAnsi" w:cstheme="majorHAnsi"/>
          <w:lang w:val="cs-CZ"/>
        </w:rPr>
        <w:t>0</w:t>
      </w:r>
      <w:r w:rsidR="00DB2266" w:rsidRPr="00D9667A">
        <w:rPr>
          <w:rFonts w:asciiTheme="majorHAnsi" w:hAnsiTheme="majorHAnsi" w:cstheme="majorHAnsi"/>
          <w:lang w:val="cs-CZ"/>
        </w:rPr>
        <w:t>3</w:t>
      </w:r>
      <w:r w:rsidRPr="00D9667A">
        <w:rPr>
          <w:rFonts w:asciiTheme="majorHAnsi" w:hAnsiTheme="majorHAnsi" w:cstheme="majorHAnsi"/>
          <w:lang w:val="cs-CZ"/>
        </w:rPr>
        <w:t xml:space="preserve"> 00 Praha 10</w:t>
      </w:r>
      <w:r w:rsidR="00546708" w:rsidRPr="00D9667A">
        <w:rPr>
          <w:rFonts w:asciiTheme="majorHAnsi" w:hAnsiTheme="majorHAnsi" w:cstheme="majorHAnsi"/>
          <w:lang w:val="cs-CZ"/>
        </w:rPr>
        <w:t xml:space="preserve">, CZ, EU </w:t>
      </w:r>
    </w:p>
    <w:p w14:paraId="33B7C10D" w14:textId="40CB848A" w:rsidR="003C3F67" w:rsidRPr="004D21D6" w:rsidRDefault="00476537" w:rsidP="0033421A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33421A">
        <w:rPr>
          <w:rFonts w:asciiTheme="majorHAnsi" w:hAnsiTheme="majorHAnsi" w:cstheme="majorHAnsi"/>
          <w:lang w:val="cs-CZ"/>
        </w:rPr>
        <w:t>www.dokonalalaska.cz</w:t>
      </w:r>
    </w:p>
    <w:sectPr w:rsidR="003C3F67" w:rsidRPr="004D21D6" w:rsidSect="0014497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96B0" w14:textId="77777777" w:rsidR="005D599D" w:rsidRDefault="005D599D" w:rsidP="00476537">
      <w:pPr>
        <w:spacing w:line="240" w:lineRule="auto"/>
      </w:pPr>
      <w:r>
        <w:separator/>
      </w:r>
    </w:p>
  </w:endnote>
  <w:endnote w:type="continuationSeparator" w:id="0">
    <w:p w14:paraId="7D513F26" w14:textId="77777777" w:rsidR="005D599D" w:rsidRDefault="005D599D" w:rsidP="00476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50459" w14:textId="77777777" w:rsidR="005D599D" w:rsidRDefault="005D599D" w:rsidP="00476537">
      <w:pPr>
        <w:spacing w:line="240" w:lineRule="auto"/>
      </w:pPr>
      <w:r>
        <w:separator/>
      </w:r>
    </w:p>
  </w:footnote>
  <w:footnote w:type="continuationSeparator" w:id="0">
    <w:p w14:paraId="1246F985" w14:textId="77777777" w:rsidR="005D599D" w:rsidRDefault="005D599D" w:rsidP="004765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4B8A" w14:textId="767E3788" w:rsidR="00476537" w:rsidRPr="00D9667A" w:rsidRDefault="00476537" w:rsidP="00476537">
    <w:pPr>
      <w:jc w:val="both"/>
      <w:rPr>
        <w:rFonts w:ascii="Calibri" w:hAnsi="Calibri"/>
        <w:b/>
        <w:bCs/>
        <w:lang w:val="cs-CZ"/>
      </w:rPr>
    </w:pPr>
    <w:r w:rsidRPr="00D9667A">
      <w:rPr>
        <w:rFonts w:ascii="Calibri" w:hAnsi="Calibri"/>
        <w:bCs/>
        <w:lang w:val="cs-CZ"/>
      </w:rPr>
      <w:t>Text příbalov</w:t>
    </w:r>
    <w:r w:rsidR="004D21D6">
      <w:rPr>
        <w:rFonts w:ascii="Calibri" w:hAnsi="Calibri"/>
        <w:bCs/>
        <w:lang w:val="cs-CZ"/>
      </w:rPr>
      <w:t>é</w:t>
    </w:r>
    <w:r w:rsidRPr="00D9667A">
      <w:rPr>
        <w:rFonts w:ascii="Calibri" w:hAnsi="Calibri"/>
        <w:bCs/>
        <w:lang w:val="cs-CZ"/>
      </w:rPr>
      <w:t xml:space="preserve"> informac</w:t>
    </w:r>
    <w:r w:rsidR="004D21D6">
      <w:rPr>
        <w:rFonts w:ascii="Calibri" w:hAnsi="Calibri"/>
        <w:bCs/>
        <w:lang w:val="cs-CZ"/>
      </w:rPr>
      <w:t>e</w:t>
    </w:r>
    <w:r w:rsidR="0076413B">
      <w:rPr>
        <w:rFonts w:ascii="Calibri" w:hAnsi="Calibri"/>
        <w:bCs/>
        <w:lang w:val="cs-CZ"/>
      </w:rPr>
      <w:t xml:space="preserve"> </w:t>
    </w:r>
    <w:r w:rsidRPr="00D9667A">
      <w:rPr>
        <w:rFonts w:ascii="Calibri" w:hAnsi="Calibri"/>
        <w:bCs/>
        <w:lang w:val="cs-CZ"/>
      </w:rPr>
      <w:t>součást dokumentace schválené rozhodnutím sp.</w:t>
    </w:r>
    <w:r w:rsidR="0076413B">
      <w:rPr>
        <w:rFonts w:ascii="Calibri" w:hAnsi="Calibri"/>
        <w:bCs/>
        <w:lang w:val="cs-CZ"/>
      </w:rPr>
      <w:t> </w:t>
    </w:r>
    <w:r w:rsidRPr="00D9667A">
      <w:rPr>
        <w:rFonts w:ascii="Calibri" w:hAnsi="Calibri"/>
        <w:bCs/>
        <w:lang w:val="cs-CZ"/>
      </w:rPr>
      <w:t>zn.</w:t>
    </w:r>
    <w:r w:rsidR="0076413B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933A7E3F423D47FE8D383A9CC9ADBEE3"/>
        </w:placeholder>
        <w:text/>
      </w:sdtPr>
      <w:sdtEndPr/>
      <w:sdtContent>
        <w:r w:rsidRPr="00D9667A">
          <w:rPr>
            <w:rFonts w:ascii="Calibri" w:hAnsi="Calibri"/>
            <w:bCs/>
            <w:lang w:val="cs-CZ"/>
          </w:rPr>
          <w:t>USKVBL/7603/2024/POD</w:t>
        </w:r>
      </w:sdtContent>
    </w:sdt>
    <w:r w:rsidRPr="00D9667A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256413127"/>
        <w:placeholder>
          <w:docPart w:val="933A7E3F423D47FE8D383A9CC9ADBEE3"/>
        </w:placeholder>
        <w:text/>
      </w:sdtPr>
      <w:sdtEndPr/>
      <w:sdtContent>
        <w:r w:rsidR="003B2BB4" w:rsidRPr="003B2BB4">
          <w:rPr>
            <w:rFonts w:ascii="Calibri" w:hAnsi="Calibri"/>
            <w:bCs/>
            <w:lang w:val="cs-CZ"/>
          </w:rPr>
          <w:t>USKVBL/286/2025/REG-Gro</w:t>
        </w:r>
      </w:sdtContent>
    </w:sdt>
    <w:r w:rsidRPr="00D9667A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E670865C676740CAA0EBFD608459FD75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2BB4">
          <w:rPr>
            <w:rFonts w:ascii="Calibri" w:hAnsi="Calibri"/>
            <w:bCs/>
            <w:lang w:val="cs-CZ"/>
          </w:rPr>
          <w:t>9.1.2025</w:t>
        </w:r>
      </w:sdtContent>
    </w:sdt>
    <w:r w:rsidRPr="00D9667A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C35E85FD84664C858C310C95234A9A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9667A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D9667A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5DF97849DD3941BDA9D0FED5B01463B3"/>
        </w:placeholder>
        <w:text/>
      </w:sdtPr>
      <w:sdtEndPr/>
      <w:sdtContent>
        <w:r w:rsidRPr="00D9667A">
          <w:rPr>
            <w:rFonts w:ascii="Calibri" w:hAnsi="Calibri"/>
            <w:lang w:val="cs-CZ"/>
          </w:rPr>
          <w:t>LÁSKA 50</w:t>
        </w:r>
      </w:sdtContent>
    </w:sdt>
  </w:p>
  <w:p w14:paraId="5287BAD5" w14:textId="77777777" w:rsidR="00476537" w:rsidRPr="0076413B" w:rsidRDefault="00476537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63A9F"/>
    <w:rsid w:val="000A6932"/>
    <w:rsid w:val="000F0FB6"/>
    <w:rsid w:val="00144973"/>
    <w:rsid w:val="00206240"/>
    <w:rsid w:val="00223AAB"/>
    <w:rsid w:val="00272270"/>
    <w:rsid w:val="00276637"/>
    <w:rsid w:val="003051DF"/>
    <w:rsid w:val="0033421A"/>
    <w:rsid w:val="00334EF5"/>
    <w:rsid w:val="003434BC"/>
    <w:rsid w:val="00376CC6"/>
    <w:rsid w:val="003B2BB4"/>
    <w:rsid w:val="003C3AB4"/>
    <w:rsid w:val="003C3F67"/>
    <w:rsid w:val="00476537"/>
    <w:rsid w:val="00495189"/>
    <w:rsid w:val="004D21D6"/>
    <w:rsid w:val="004D5FCA"/>
    <w:rsid w:val="005049FA"/>
    <w:rsid w:val="00546708"/>
    <w:rsid w:val="005D599D"/>
    <w:rsid w:val="00600B5A"/>
    <w:rsid w:val="006847B7"/>
    <w:rsid w:val="0076413B"/>
    <w:rsid w:val="00781F3D"/>
    <w:rsid w:val="007A1D67"/>
    <w:rsid w:val="008512CE"/>
    <w:rsid w:val="00882276"/>
    <w:rsid w:val="008A6B09"/>
    <w:rsid w:val="0090533B"/>
    <w:rsid w:val="00916DB6"/>
    <w:rsid w:val="0099659A"/>
    <w:rsid w:val="009C318E"/>
    <w:rsid w:val="009D4EF7"/>
    <w:rsid w:val="00A81421"/>
    <w:rsid w:val="00A84B05"/>
    <w:rsid w:val="00C1028A"/>
    <w:rsid w:val="00C32CD0"/>
    <w:rsid w:val="00C3598D"/>
    <w:rsid w:val="00C44406"/>
    <w:rsid w:val="00C772C9"/>
    <w:rsid w:val="00C93454"/>
    <w:rsid w:val="00CC19DD"/>
    <w:rsid w:val="00D22F41"/>
    <w:rsid w:val="00D2734A"/>
    <w:rsid w:val="00D37748"/>
    <w:rsid w:val="00D9667A"/>
    <w:rsid w:val="00DB2266"/>
    <w:rsid w:val="00DE5BA8"/>
    <w:rsid w:val="00E477BA"/>
    <w:rsid w:val="00E57A5A"/>
    <w:rsid w:val="00F10A80"/>
    <w:rsid w:val="00F3132F"/>
    <w:rsid w:val="00F57AF7"/>
    <w:rsid w:val="00F63803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B2D89"/>
  <w15:docId w15:val="{12B214A4-AB16-4239-B5FA-46EE6272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C772C9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C772C9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C772C9"/>
    <w:rPr>
      <w:color w:val="0000FF" w:themeColor="hyperlink"/>
      <w:u w:val="single"/>
    </w:rPr>
  </w:style>
  <w:style w:type="paragraph" w:customStyle="1" w:styleId="Normln10">
    <w:name w:val="Normální1"/>
    <w:rsid w:val="00C772C9"/>
  </w:style>
  <w:style w:type="paragraph" w:styleId="Zhlav">
    <w:name w:val="header"/>
    <w:basedOn w:val="Normln"/>
    <w:link w:val="ZhlavChar"/>
    <w:uiPriority w:val="99"/>
    <w:unhideWhenUsed/>
    <w:rsid w:val="004765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37"/>
  </w:style>
  <w:style w:type="paragraph" w:styleId="Zpat">
    <w:name w:val="footer"/>
    <w:basedOn w:val="Normln"/>
    <w:link w:val="ZpatChar"/>
    <w:uiPriority w:val="99"/>
    <w:unhideWhenUsed/>
    <w:rsid w:val="004765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37"/>
  </w:style>
  <w:style w:type="character" w:styleId="Zstupntext">
    <w:name w:val="Placeholder Text"/>
    <w:rsid w:val="00476537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53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5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3A7E3F423D47FE8D383A9CC9ADB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6B4CC-01B0-409F-B3FD-4A63739C9DFA}"/>
      </w:docPartPr>
      <w:docPartBody>
        <w:p w:rsidR="00E114E6" w:rsidRDefault="004E3B0B" w:rsidP="004E3B0B">
          <w:pPr>
            <w:pStyle w:val="933A7E3F423D47FE8D383A9CC9ADBEE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670865C676740CAA0EBFD608459F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E4A3E-0140-40FC-BC2E-C37EDFC1BBD0}"/>
      </w:docPartPr>
      <w:docPartBody>
        <w:p w:rsidR="00E114E6" w:rsidRDefault="004E3B0B" w:rsidP="004E3B0B">
          <w:pPr>
            <w:pStyle w:val="E670865C676740CAA0EBFD608459FD7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35E85FD84664C858C310C95234A9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FD080-7D51-427D-8ABD-55A781F2C83C}"/>
      </w:docPartPr>
      <w:docPartBody>
        <w:p w:rsidR="00E114E6" w:rsidRDefault="004E3B0B" w:rsidP="004E3B0B">
          <w:pPr>
            <w:pStyle w:val="C35E85FD84664C858C310C95234A9A4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DF97849DD3941BDA9D0FED5B0146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FEF70-F8C0-4FCF-8443-4FC56D3D61C7}"/>
      </w:docPartPr>
      <w:docPartBody>
        <w:p w:rsidR="00E114E6" w:rsidRDefault="004E3B0B" w:rsidP="004E3B0B">
          <w:pPr>
            <w:pStyle w:val="5DF97849DD3941BDA9D0FED5B01463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0B"/>
    <w:rsid w:val="001B6DA7"/>
    <w:rsid w:val="001C46BA"/>
    <w:rsid w:val="001F6B76"/>
    <w:rsid w:val="00226400"/>
    <w:rsid w:val="004E3B0B"/>
    <w:rsid w:val="0056377F"/>
    <w:rsid w:val="005A4EC4"/>
    <w:rsid w:val="00A20F72"/>
    <w:rsid w:val="00C155AF"/>
    <w:rsid w:val="00E114E6"/>
    <w:rsid w:val="00E326EC"/>
    <w:rsid w:val="00F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3B0B"/>
    <w:rPr>
      <w:color w:val="808080"/>
    </w:rPr>
  </w:style>
  <w:style w:type="paragraph" w:customStyle="1" w:styleId="933A7E3F423D47FE8D383A9CC9ADBEE3">
    <w:name w:val="933A7E3F423D47FE8D383A9CC9ADBEE3"/>
    <w:rsid w:val="004E3B0B"/>
  </w:style>
  <w:style w:type="paragraph" w:customStyle="1" w:styleId="E670865C676740CAA0EBFD608459FD75">
    <w:name w:val="E670865C676740CAA0EBFD608459FD75"/>
    <w:rsid w:val="004E3B0B"/>
  </w:style>
  <w:style w:type="paragraph" w:customStyle="1" w:styleId="C35E85FD84664C858C310C95234A9A4B">
    <w:name w:val="C35E85FD84664C858C310C95234A9A4B"/>
    <w:rsid w:val="004E3B0B"/>
  </w:style>
  <w:style w:type="paragraph" w:customStyle="1" w:styleId="5DF97849DD3941BDA9D0FED5B01463B3">
    <w:name w:val="5DF97849DD3941BDA9D0FED5B01463B3"/>
    <w:rsid w:val="004E3B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Nepejchalová Leona</cp:lastModifiedBy>
  <cp:revision>14</cp:revision>
  <dcterms:created xsi:type="dcterms:W3CDTF">2024-08-13T13:50:00Z</dcterms:created>
  <dcterms:modified xsi:type="dcterms:W3CDTF">2025-01-10T18:10:00Z</dcterms:modified>
</cp:coreProperties>
</file>