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50A51" w:rsidRPr="00D6473E" w:rsidRDefault="0055423B" w:rsidP="0055423B">
      <w:pPr>
        <w:rPr>
          <w:rStyle w:val="CharStyle5"/>
          <w:rFonts w:asciiTheme="majorHAnsi" w:hAnsiTheme="majorHAnsi" w:cs="Athiti Regular"/>
          <w:b/>
          <w:color w:val="auto"/>
          <w:lang w:val="cs-CZ"/>
        </w:rPr>
      </w:pPr>
      <w:r w:rsidRPr="00D6473E">
        <w:rPr>
          <w:rStyle w:val="CharStyle5"/>
          <w:rFonts w:asciiTheme="majorHAnsi" w:hAnsiTheme="majorHAnsi" w:cs="Athiti Regular"/>
          <w:b/>
          <w:color w:val="auto"/>
          <w:lang w:val="cs-CZ"/>
        </w:rPr>
        <w:t xml:space="preserve">LÁSKA 31 </w:t>
      </w:r>
    </w:p>
    <w:p w:rsidR="0055423B" w:rsidRPr="00D6473E" w:rsidRDefault="0055423B" w:rsidP="0055423B">
      <w:pPr>
        <w:rPr>
          <w:rStyle w:val="CharStyle5"/>
          <w:rFonts w:asciiTheme="majorHAnsi" w:hAnsiTheme="majorHAnsi" w:cs="Athiti Regular"/>
          <w:b/>
          <w:color w:val="auto"/>
          <w:lang w:val="cs-CZ"/>
        </w:rPr>
      </w:pPr>
      <w:r w:rsidRPr="00D6473E">
        <w:rPr>
          <w:rStyle w:val="CharStyle5"/>
          <w:rFonts w:asciiTheme="majorHAnsi" w:hAnsiTheme="majorHAnsi" w:cs="Athiti Regular"/>
          <w:b/>
          <w:color w:val="auto"/>
          <w:lang w:val="cs-CZ"/>
        </w:rPr>
        <w:t xml:space="preserve">Balzám na tlapky pro ochranu a péči </w:t>
      </w:r>
    </w:p>
    <w:p w:rsidR="0055423B" w:rsidRPr="00D12AC1" w:rsidRDefault="0055423B" w:rsidP="0055423B">
      <w:pPr>
        <w:rPr>
          <w:rFonts w:asciiTheme="majorHAnsi" w:eastAsia="Times New Roman" w:hAnsiTheme="majorHAnsi"/>
          <w:lang w:val="cs-CZ"/>
        </w:rPr>
      </w:pPr>
      <w:r w:rsidRPr="00D6473E">
        <w:rPr>
          <w:rFonts w:asciiTheme="majorHAnsi" w:eastAsia="Times New Roman" w:hAnsiTheme="majorHAnsi" w:cs="Athiti Regular"/>
          <w:lang w:val="cs-CZ"/>
        </w:rPr>
        <w:t xml:space="preserve">Veterinární přípravek pro </w:t>
      </w:r>
      <w:r w:rsidR="006F76A2" w:rsidRPr="00D6473E">
        <w:rPr>
          <w:rFonts w:asciiTheme="majorHAnsi" w:eastAsia="Times New Roman" w:hAnsiTheme="majorHAnsi" w:cs="Athiti Regular"/>
          <w:lang w:val="cs-CZ"/>
        </w:rPr>
        <w:t xml:space="preserve">psy, kočky a </w:t>
      </w:r>
      <w:r w:rsidR="00372EA4">
        <w:rPr>
          <w:rFonts w:asciiTheme="majorHAnsi" w:eastAsia="Times New Roman" w:hAnsiTheme="majorHAnsi" w:cs="Athiti Regular"/>
          <w:lang w:val="cs-CZ"/>
        </w:rPr>
        <w:t>jiná zvířata.</w:t>
      </w:r>
    </w:p>
    <w:p w:rsidR="00524202" w:rsidRPr="00D6473E" w:rsidRDefault="00524202" w:rsidP="0055423B">
      <w:pPr>
        <w:rPr>
          <w:rFonts w:asciiTheme="majorHAnsi" w:eastAsia="Times New Roman" w:hAnsiTheme="majorHAnsi" w:cs="Athiti Regular"/>
          <w:lang w:val="cs-CZ"/>
        </w:rPr>
      </w:pPr>
    </w:p>
    <w:p w:rsidR="0055423B" w:rsidRPr="00D6473E" w:rsidRDefault="00665C56" w:rsidP="0055423B">
      <w:pPr>
        <w:rPr>
          <w:rFonts w:asciiTheme="majorHAnsi" w:hAnsiTheme="majorHAnsi" w:cs="Athiti Regular"/>
          <w:shd w:val="clear" w:color="auto" w:fill="FFFFFF"/>
          <w:lang w:val="cs-CZ"/>
        </w:rPr>
      </w:pPr>
      <w:r>
        <w:rPr>
          <w:rFonts w:asciiTheme="majorHAnsi" w:hAnsiTheme="majorHAnsi" w:cs="Athiti Regular"/>
          <w:shd w:val="clear" w:color="auto" w:fill="FFFFFF"/>
          <w:lang w:val="cs-CZ"/>
        </w:rPr>
        <w:t>P</w:t>
      </w:r>
      <w:r w:rsidR="0055423B"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řírodní směs </w:t>
      </w:r>
      <w:r w:rsidR="00EE27B2">
        <w:rPr>
          <w:rFonts w:asciiTheme="majorHAnsi" w:hAnsiTheme="majorHAnsi" w:cs="Athiti Regular"/>
          <w:shd w:val="clear" w:color="auto" w:fill="FFFFFF"/>
          <w:lang w:val="cs-CZ"/>
        </w:rPr>
        <w:t>přispívá k ochraně</w:t>
      </w:r>
      <w:r w:rsidR="0055423B"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 a </w:t>
      </w:r>
      <w:r w:rsidR="00EE27B2" w:rsidRPr="00D6473E">
        <w:rPr>
          <w:rFonts w:asciiTheme="majorHAnsi" w:hAnsiTheme="majorHAnsi" w:cs="Athiti Regular"/>
          <w:shd w:val="clear" w:color="auto" w:fill="FFFFFF"/>
          <w:lang w:val="cs-CZ"/>
        </w:rPr>
        <w:t>ošetř</w:t>
      </w:r>
      <w:r w:rsidR="00EE27B2">
        <w:rPr>
          <w:rFonts w:asciiTheme="majorHAnsi" w:hAnsiTheme="majorHAnsi" w:cs="Athiti Regular"/>
          <w:shd w:val="clear" w:color="auto" w:fill="FFFFFF"/>
          <w:lang w:val="cs-CZ"/>
        </w:rPr>
        <w:t>ení</w:t>
      </w:r>
      <w:r w:rsidR="00EE27B2"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 kůž</w:t>
      </w:r>
      <w:r w:rsidR="00EE27B2">
        <w:rPr>
          <w:rFonts w:asciiTheme="majorHAnsi" w:hAnsiTheme="majorHAnsi" w:cs="Athiti Regular"/>
          <w:shd w:val="clear" w:color="auto" w:fill="FFFFFF"/>
          <w:lang w:val="cs-CZ"/>
        </w:rPr>
        <w:t>e</w:t>
      </w:r>
      <w:r w:rsidR="00EE27B2"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 </w:t>
      </w:r>
      <w:r w:rsidR="0055423B" w:rsidRPr="00D6473E">
        <w:rPr>
          <w:rFonts w:asciiTheme="majorHAnsi" w:hAnsiTheme="majorHAnsi" w:cs="Athiti Regular"/>
          <w:shd w:val="clear" w:color="auto" w:fill="FFFFFF"/>
          <w:lang w:val="cs-CZ"/>
        </w:rPr>
        <w:t>tlapek před vlivy nepříznivého venkovního prostředí. Ať</w:t>
      </w:r>
      <w:r w:rsidR="008D7649">
        <w:rPr>
          <w:rFonts w:asciiTheme="majorHAnsi" w:hAnsiTheme="majorHAnsi" w:cs="Athiti Regular"/>
          <w:shd w:val="clear" w:color="auto" w:fill="FFFFFF"/>
          <w:lang w:val="cs-CZ"/>
        </w:rPr>
        <w:t> </w:t>
      </w:r>
      <w:r w:rsidR="0055423B"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již se jedná o chlad nebo horko. Lze použít i na nezanícené otlaky. Složení esenciálních olejů </w:t>
      </w:r>
      <w:r w:rsidR="00676EDC">
        <w:rPr>
          <w:rFonts w:asciiTheme="majorHAnsi" w:hAnsiTheme="majorHAnsi" w:cs="Athiti Regular"/>
          <w:shd w:val="clear" w:color="auto" w:fill="FFFFFF"/>
          <w:lang w:val="cs-CZ"/>
        </w:rPr>
        <w:t xml:space="preserve">napomáhá hojení </w:t>
      </w:r>
      <w:r w:rsidR="00676EDC"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drobných poranění a roztřepených polštářků tlapek </w:t>
      </w:r>
      <w:r w:rsidR="0055423B"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a </w:t>
      </w:r>
      <w:r w:rsidR="00676EDC">
        <w:rPr>
          <w:rFonts w:asciiTheme="majorHAnsi" w:hAnsiTheme="majorHAnsi" w:cs="Athiti Regular"/>
          <w:shd w:val="clear" w:color="auto" w:fill="FFFFFF"/>
          <w:lang w:val="cs-CZ"/>
        </w:rPr>
        <w:t xml:space="preserve">má </w:t>
      </w:r>
      <w:r w:rsidR="0055423B" w:rsidRPr="00D6473E">
        <w:rPr>
          <w:rFonts w:asciiTheme="majorHAnsi" w:hAnsiTheme="majorHAnsi" w:cs="Athiti Regular"/>
          <w:shd w:val="clear" w:color="auto" w:fill="FFFFFF"/>
          <w:lang w:val="cs-CZ"/>
        </w:rPr>
        <w:t>mírn</w:t>
      </w:r>
      <w:r w:rsidR="00C575B0">
        <w:rPr>
          <w:rFonts w:asciiTheme="majorHAnsi" w:hAnsiTheme="majorHAnsi" w:cs="Athiti Regular"/>
          <w:shd w:val="clear" w:color="auto" w:fill="FFFFFF"/>
          <w:lang w:val="cs-CZ"/>
        </w:rPr>
        <w:t>é</w:t>
      </w:r>
      <w:r w:rsidR="0055423B"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 </w:t>
      </w:r>
      <w:r w:rsidR="00C575B0">
        <w:rPr>
          <w:rFonts w:asciiTheme="majorHAnsi" w:hAnsiTheme="majorHAnsi" w:cs="Athiti Regular"/>
          <w:shd w:val="clear" w:color="auto" w:fill="FFFFFF"/>
          <w:lang w:val="cs-CZ"/>
        </w:rPr>
        <w:t xml:space="preserve">čisticí </w:t>
      </w:r>
      <w:r w:rsidR="00676EDC">
        <w:rPr>
          <w:rFonts w:asciiTheme="majorHAnsi" w:hAnsiTheme="majorHAnsi" w:cs="Athiti Regular"/>
          <w:shd w:val="clear" w:color="auto" w:fill="FFFFFF"/>
          <w:lang w:val="cs-CZ"/>
        </w:rPr>
        <w:t>účink</w:t>
      </w:r>
      <w:r w:rsidR="00C575B0">
        <w:rPr>
          <w:rFonts w:asciiTheme="majorHAnsi" w:hAnsiTheme="majorHAnsi" w:cs="Athiti Regular"/>
          <w:shd w:val="clear" w:color="auto" w:fill="FFFFFF"/>
          <w:lang w:val="cs-CZ"/>
        </w:rPr>
        <w:t>y</w:t>
      </w:r>
      <w:r w:rsidR="0055423B"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. </w:t>
      </w:r>
    </w:p>
    <w:p w:rsidR="0055423B" w:rsidRPr="00D6473E" w:rsidRDefault="0055423B" w:rsidP="0055423B">
      <w:pPr>
        <w:rPr>
          <w:rFonts w:asciiTheme="majorHAnsi" w:hAnsiTheme="majorHAnsi" w:cs="Athiti Regular"/>
          <w:shd w:val="clear" w:color="auto" w:fill="FFFFFF"/>
          <w:lang w:val="cs-CZ"/>
        </w:rPr>
      </w:pPr>
    </w:p>
    <w:p w:rsidR="00524202" w:rsidRDefault="0055423B" w:rsidP="0055423B">
      <w:pPr>
        <w:rPr>
          <w:rFonts w:asciiTheme="majorHAnsi" w:hAnsiTheme="majorHAnsi" w:cs="Athiti Regular"/>
          <w:shd w:val="clear" w:color="auto" w:fill="FFFFFF"/>
          <w:lang w:val="cs-CZ"/>
        </w:rPr>
      </w:pPr>
      <w:r w:rsidRPr="00D12AC1">
        <w:rPr>
          <w:rFonts w:asciiTheme="majorHAnsi" w:hAnsiTheme="majorHAnsi" w:cs="Athiti Regular"/>
          <w:b/>
          <w:shd w:val="clear" w:color="auto" w:fill="FFFFFF"/>
          <w:lang w:val="cs-CZ"/>
        </w:rPr>
        <w:t>Dávkování a způsob použití:</w:t>
      </w:r>
      <w:r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 </w:t>
      </w:r>
    </w:p>
    <w:p w:rsidR="0055423B" w:rsidRPr="00D6473E" w:rsidRDefault="0055423B" w:rsidP="0055423B">
      <w:pPr>
        <w:rPr>
          <w:rFonts w:asciiTheme="majorHAnsi" w:hAnsiTheme="majorHAnsi" w:cs="Athiti Regular"/>
          <w:shd w:val="clear" w:color="auto" w:fill="FFFFFF"/>
          <w:lang w:val="cs-CZ"/>
        </w:rPr>
      </w:pPr>
      <w:r w:rsidRPr="00D6473E">
        <w:rPr>
          <w:rFonts w:asciiTheme="majorHAnsi" w:hAnsiTheme="majorHAnsi" w:cs="Athiti Regular"/>
          <w:shd w:val="clear" w:color="auto" w:fill="FFFFFF"/>
          <w:lang w:val="cs-CZ"/>
        </w:rPr>
        <w:t>Malé množství nan</w:t>
      </w:r>
      <w:r w:rsidR="00E50A51" w:rsidRPr="00D6473E">
        <w:rPr>
          <w:rFonts w:asciiTheme="majorHAnsi" w:hAnsiTheme="majorHAnsi" w:cs="Athiti Regular"/>
          <w:shd w:val="clear" w:color="auto" w:fill="FFFFFF"/>
          <w:lang w:val="cs-CZ"/>
        </w:rPr>
        <w:t>este na polštářky tlapek. Vmasír</w:t>
      </w:r>
      <w:r w:rsidRPr="00D6473E">
        <w:rPr>
          <w:rFonts w:asciiTheme="majorHAnsi" w:hAnsiTheme="majorHAnsi" w:cs="Athiti Regular"/>
          <w:shd w:val="clear" w:color="auto" w:fill="FFFFFF"/>
          <w:lang w:val="cs-CZ"/>
        </w:rPr>
        <w:t>ujte a nechte působit. Přípravek je mastný, dbejte na</w:t>
      </w:r>
      <w:r w:rsidR="008D7649">
        <w:rPr>
          <w:rFonts w:asciiTheme="majorHAnsi" w:hAnsiTheme="majorHAnsi" w:cs="Athiti Regular"/>
          <w:shd w:val="clear" w:color="auto" w:fill="FFFFFF"/>
          <w:lang w:val="cs-CZ"/>
        </w:rPr>
        <w:t> </w:t>
      </w:r>
      <w:bookmarkStart w:id="0" w:name="_GoBack"/>
      <w:bookmarkEnd w:id="0"/>
      <w:r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bezpečnost zvířete. Po procházce umyjte tlapky čistou vodou a po oschnutí promazejte. </w:t>
      </w:r>
      <w:r w:rsidR="00524202">
        <w:rPr>
          <w:rFonts w:asciiTheme="majorHAnsi" w:hAnsiTheme="majorHAnsi" w:cs="Athiti Regular"/>
          <w:shd w:val="clear" w:color="auto" w:fill="FFFFFF"/>
          <w:lang w:val="cs-CZ"/>
        </w:rPr>
        <w:t>Lze použít opakovaně</w:t>
      </w:r>
      <w:r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 dle potřeby, maximálně 6x denně. </w:t>
      </w:r>
    </w:p>
    <w:p w:rsidR="0055423B" w:rsidRPr="00D6473E" w:rsidRDefault="0055423B" w:rsidP="0055423B">
      <w:pPr>
        <w:rPr>
          <w:rFonts w:asciiTheme="majorHAnsi" w:hAnsiTheme="majorHAnsi" w:cs="Athiti Regular"/>
          <w:shd w:val="clear" w:color="auto" w:fill="FFFFFF"/>
          <w:lang w:val="cs-CZ"/>
        </w:rPr>
      </w:pPr>
    </w:p>
    <w:p w:rsidR="006F76A2" w:rsidRPr="00D6473E" w:rsidRDefault="0055423B" w:rsidP="006F76A2">
      <w:pPr>
        <w:rPr>
          <w:rFonts w:asciiTheme="majorHAnsi" w:hAnsiTheme="majorHAnsi" w:cs="Athiti Regular"/>
          <w:shd w:val="clear" w:color="auto" w:fill="FFFFFF"/>
          <w:lang w:val="cs-CZ"/>
        </w:rPr>
      </w:pPr>
      <w:r w:rsidRPr="00D12AC1">
        <w:rPr>
          <w:rFonts w:asciiTheme="majorHAnsi" w:hAnsiTheme="majorHAnsi" w:cs="Athiti Regular"/>
          <w:b/>
          <w:shd w:val="clear" w:color="auto" w:fill="FFFFFF"/>
          <w:lang w:val="cs-CZ"/>
        </w:rPr>
        <w:t>Složení</w:t>
      </w:r>
      <w:r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: </w:t>
      </w:r>
      <w:proofErr w:type="spellStart"/>
      <w:r w:rsidRPr="00D6473E">
        <w:rPr>
          <w:rFonts w:asciiTheme="majorHAnsi" w:hAnsiTheme="majorHAnsi" w:cs="Athiti Regular"/>
          <w:shd w:val="clear" w:color="auto" w:fill="FFFFFF"/>
          <w:lang w:val="cs-CZ"/>
        </w:rPr>
        <w:t>Bambucké</w:t>
      </w:r>
      <w:proofErr w:type="spellEnd"/>
      <w:r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 máslo</w:t>
      </w:r>
      <w:r w:rsidRPr="00D12AC1">
        <w:rPr>
          <w:rFonts w:asciiTheme="majorHAnsi" w:hAnsiTheme="majorHAnsi" w:cs="Athiti Regular"/>
          <w:shd w:val="clear" w:color="auto" w:fill="FFFFFF"/>
          <w:lang w:val="cs-CZ"/>
        </w:rPr>
        <w:t xml:space="preserve">, </w:t>
      </w:r>
      <w:r w:rsidR="00EE27B2" w:rsidRPr="00D12AC1">
        <w:rPr>
          <w:rFonts w:asciiTheme="majorHAnsi" w:hAnsiTheme="majorHAnsi" w:cs="Athiti Regular"/>
          <w:shd w:val="clear" w:color="auto" w:fill="FFFFFF"/>
          <w:lang w:val="cs-CZ"/>
        </w:rPr>
        <w:t>g</w:t>
      </w:r>
      <w:r w:rsidRPr="00D12AC1">
        <w:rPr>
          <w:rFonts w:asciiTheme="majorHAnsi" w:hAnsiTheme="majorHAnsi" w:cs="Athiti Regular"/>
          <w:shd w:val="clear" w:color="auto" w:fill="FFFFFF"/>
          <w:lang w:val="cs-CZ"/>
        </w:rPr>
        <w:t xml:space="preserve">lycerol rostlinného původu, </w:t>
      </w:r>
      <w:r w:rsidR="00EE27B2" w:rsidRPr="00D12AC1">
        <w:rPr>
          <w:rFonts w:asciiTheme="majorHAnsi" w:hAnsiTheme="majorHAnsi" w:cs="Athiti Regular"/>
          <w:shd w:val="clear" w:color="auto" w:fill="FFFFFF"/>
          <w:lang w:val="cs-CZ"/>
        </w:rPr>
        <w:t>k</w:t>
      </w:r>
      <w:r w:rsidRPr="00D12AC1">
        <w:rPr>
          <w:rFonts w:asciiTheme="majorHAnsi" w:hAnsiTheme="majorHAnsi" w:cs="Athiti Regular"/>
          <w:shd w:val="clear" w:color="auto" w:fill="FFFFFF"/>
          <w:lang w:val="cs-CZ"/>
        </w:rPr>
        <w:t xml:space="preserve">okosový olej, </w:t>
      </w:r>
      <w:r w:rsidR="00EE27B2">
        <w:rPr>
          <w:rFonts w:asciiTheme="majorHAnsi" w:hAnsiTheme="majorHAnsi" w:cs="Athiti Regular"/>
          <w:shd w:val="clear" w:color="auto" w:fill="FFFFFF"/>
          <w:lang w:val="cs-CZ"/>
        </w:rPr>
        <w:t>l</w:t>
      </w:r>
      <w:r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něný olej, </w:t>
      </w:r>
      <w:r w:rsidR="00EE27B2">
        <w:rPr>
          <w:rFonts w:asciiTheme="majorHAnsi" w:hAnsiTheme="majorHAnsi" w:cs="Athiti Regular"/>
          <w:shd w:val="clear" w:color="auto" w:fill="FFFFFF"/>
          <w:lang w:val="cs-CZ"/>
        </w:rPr>
        <w:t>o</w:t>
      </w:r>
      <w:r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livový olej, </w:t>
      </w:r>
      <w:r w:rsidR="00EE27B2">
        <w:rPr>
          <w:rFonts w:asciiTheme="majorHAnsi" w:hAnsiTheme="majorHAnsi" w:cs="Athiti Regular"/>
          <w:shd w:val="clear" w:color="auto" w:fill="FFFFFF"/>
          <w:lang w:val="cs-CZ"/>
        </w:rPr>
        <w:t>v</w:t>
      </w:r>
      <w:r w:rsidRPr="00D6473E">
        <w:rPr>
          <w:rFonts w:asciiTheme="majorHAnsi" w:hAnsiTheme="majorHAnsi" w:cs="Athiti Regular"/>
          <w:shd w:val="clear" w:color="auto" w:fill="FFFFFF"/>
          <w:lang w:val="cs-CZ"/>
        </w:rPr>
        <w:t>itamin</w:t>
      </w:r>
      <w:r w:rsidR="00EE27B2">
        <w:rPr>
          <w:rFonts w:asciiTheme="majorHAnsi" w:hAnsiTheme="majorHAnsi" w:cs="Athiti Regular"/>
          <w:shd w:val="clear" w:color="auto" w:fill="FFFFFF"/>
          <w:lang w:val="cs-CZ"/>
        </w:rPr>
        <w:t> </w:t>
      </w:r>
      <w:r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E, esenciální oleje: </w:t>
      </w:r>
      <w:proofErr w:type="spellStart"/>
      <w:r w:rsidRPr="00D6473E">
        <w:rPr>
          <w:rFonts w:asciiTheme="majorHAnsi" w:hAnsiTheme="majorHAnsi" w:cs="Athiti Regular"/>
          <w:i/>
          <w:shd w:val="clear" w:color="auto" w:fill="FFFFFF"/>
          <w:lang w:val="cs-CZ"/>
        </w:rPr>
        <w:t>Matricaria</w:t>
      </w:r>
      <w:proofErr w:type="spellEnd"/>
      <w:r w:rsidRPr="00D6473E">
        <w:rPr>
          <w:rFonts w:asciiTheme="majorHAnsi" w:hAnsiTheme="majorHAnsi" w:cs="Athiti Regular"/>
          <w:i/>
          <w:shd w:val="clear" w:color="auto" w:fill="FFFFFF"/>
          <w:lang w:val="cs-CZ"/>
        </w:rPr>
        <w:t xml:space="preserve"> </w:t>
      </w:r>
      <w:proofErr w:type="spellStart"/>
      <w:r w:rsidRPr="00D6473E">
        <w:rPr>
          <w:rFonts w:asciiTheme="majorHAnsi" w:hAnsiTheme="majorHAnsi" w:cs="Athiti Regular"/>
          <w:i/>
          <w:shd w:val="clear" w:color="auto" w:fill="FFFFFF"/>
          <w:lang w:val="cs-CZ"/>
        </w:rPr>
        <w:t>recutita</w:t>
      </w:r>
      <w:proofErr w:type="spellEnd"/>
      <w:r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 – </w:t>
      </w:r>
      <w:r w:rsidR="00C575B0">
        <w:rPr>
          <w:rFonts w:asciiTheme="majorHAnsi" w:hAnsiTheme="majorHAnsi" w:cs="Athiti Regular"/>
          <w:shd w:val="clear" w:color="auto" w:fill="FFFFFF"/>
          <w:lang w:val="cs-CZ"/>
        </w:rPr>
        <w:t>h</w:t>
      </w:r>
      <w:r w:rsidRPr="00D6473E">
        <w:rPr>
          <w:rFonts w:asciiTheme="majorHAnsi" w:hAnsiTheme="majorHAnsi" w:cs="Athiti Regular"/>
          <w:shd w:val="clear" w:color="auto" w:fill="FFFFFF"/>
          <w:lang w:val="cs-CZ"/>
        </w:rPr>
        <w:t>eřmánek modrý</w:t>
      </w:r>
      <w:r w:rsidRPr="004F09E3">
        <w:rPr>
          <w:rFonts w:asciiTheme="majorHAnsi" w:hAnsiTheme="majorHAnsi" w:cs="Athiti Regular"/>
          <w:shd w:val="clear" w:color="auto" w:fill="FFFFFF"/>
          <w:lang w:val="cs-CZ"/>
        </w:rPr>
        <w:t xml:space="preserve">, </w:t>
      </w:r>
      <w:proofErr w:type="spellStart"/>
      <w:r w:rsidRPr="00D6473E">
        <w:rPr>
          <w:rFonts w:asciiTheme="majorHAnsi" w:hAnsiTheme="majorHAnsi" w:cs="Athiti Regular"/>
          <w:i/>
          <w:shd w:val="clear" w:color="auto" w:fill="FFFFFF"/>
          <w:lang w:val="cs-CZ"/>
        </w:rPr>
        <w:t>Daucus</w:t>
      </w:r>
      <w:proofErr w:type="spellEnd"/>
      <w:r w:rsidRPr="00D6473E">
        <w:rPr>
          <w:rFonts w:asciiTheme="majorHAnsi" w:hAnsiTheme="majorHAnsi" w:cs="Athiti Regular"/>
          <w:i/>
          <w:shd w:val="clear" w:color="auto" w:fill="FFFFFF"/>
          <w:lang w:val="cs-CZ"/>
        </w:rPr>
        <w:t xml:space="preserve"> </w:t>
      </w:r>
      <w:proofErr w:type="spellStart"/>
      <w:r w:rsidRPr="00D6473E">
        <w:rPr>
          <w:rFonts w:asciiTheme="majorHAnsi" w:hAnsiTheme="majorHAnsi" w:cs="Athiti Regular"/>
          <w:i/>
          <w:shd w:val="clear" w:color="auto" w:fill="FFFFFF"/>
          <w:lang w:val="cs-CZ"/>
        </w:rPr>
        <w:t>carota</w:t>
      </w:r>
      <w:proofErr w:type="spellEnd"/>
      <w:r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 – </w:t>
      </w:r>
      <w:r w:rsidR="00EE27B2">
        <w:rPr>
          <w:rFonts w:asciiTheme="majorHAnsi" w:hAnsiTheme="majorHAnsi" w:cs="Athiti Regular"/>
          <w:shd w:val="clear" w:color="auto" w:fill="FFFFFF"/>
          <w:lang w:val="cs-CZ"/>
        </w:rPr>
        <w:t>m</w:t>
      </w:r>
      <w:r w:rsidR="006F76A2"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rkev, </w:t>
      </w:r>
      <w:proofErr w:type="spellStart"/>
      <w:r w:rsidR="006F76A2" w:rsidRPr="00D6473E">
        <w:rPr>
          <w:rFonts w:asciiTheme="majorHAnsi" w:hAnsiTheme="majorHAnsi" w:cs="Athiti Regular"/>
          <w:i/>
          <w:shd w:val="clear" w:color="auto" w:fill="FFFFFF"/>
          <w:lang w:val="cs-CZ"/>
        </w:rPr>
        <w:t>Aniba</w:t>
      </w:r>
      <w:proofErr w:type="spellEnd"/>
      <w:r w:rsidR="006F76A2" w:rsidRPr="00D6473E">
        <w:rPr>
          <w:rFonts w:asciiTheme="majorHAnsi" w:hAnsiTheme="majorHAnsi" w:cs="Athiti Regular"/>
          <w:i/>
          <w:shd w:val="clear" w:color="auto" w:fill="FFFFFF"/>
          <w:lang w:val="cs-CZ"/>
        </w:rPr>
        <w:t xml:space="preserve"> </w:t>
      </w:r>
      <w:proofErr w:type="spellStart"/>
      <w:r w:rsidR="006F76A2" w:rsidRPr="00D6473E">
        <w:rPr>
          <w:rFonts w:asciiTheme="majorHAnsi" w:hAnsiTheme="majorHAnsi" w:cs="Athiti Regular"/>
          <w:i/>
          <w:shd w:val="clear" w:color="auto" w:fill="FFFFFF"/>
          <w:lang w:val="cs-CZ"/>
        </w:rPr>
        <w:t>ros</w:t>
      </w:r>
      <w:r w:rsidR="00524202">
        <w:rPr>
          <w:rFonts w:asciiTheme="majorHAnsi" w:hAnsiTheme="majorHAnsi" w:cs="Athiti Regular"/>
          <w:i/>
          <w:shd w:val="clear" w:color="auto" w:fill="FFFFFF"/>
          <w:lang w:val="cs-CZ"/>
        </w:rPr>
        <w:t>ae</w:t>
      </w:r>
      <w:r w:rsidR="006F76A2" w:rsidRPr="00D6473E">
        <w:rPr>
          <w:rFonts w:asciiTheme="majorHAnsi" w:hAnsiTheme="majorHAnsi" w:cs="Athiti Regular"/>
          <w:i/>
          <w:shd w:val="clear" w:color="auto" w:fill="FFFFFF"/>
          <w:lang w:val="cs-CZ"/>
        </w:rPr>
        <w:t>odora</w:t>
      </w:r>
      <w:proofErr w:type="spellEnd"/>
      <w:r w:rsidR="006F76A2"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 – </w:t>
      </w:r>
      <w:r w:rsidR="00EE27B2">
        <w:rPr>
          <w:rFonts w:asciiTheme="majorHAnsi" w:hAnsiTheme="majorHAnsi" w:cs="Athiti Regular"/>
          <w:shd w:val="clear" w:color="auto" w:fill="FFFFFF"/>
          <w:lang w:val="cs-CZ"/>
        </w:rPr>
        <w:t>r</w:t>
      </w:r>
      <w:r w:rsidR="006F76A2" w:rsidRPr="00D6473E">
        <w:rPr>
          <w:rFonts w:asciiTheme="majorHAnsi" w:hAnsiTheme="majorHAnsi" w:cs="Athiti Regular"/>
          <w:shd w:val="clear" w:color="auto" w:fill="FFFFFF"/>
          <w:lang w:val="cs-CZ"/>
        </w:rPr>
        <w:t>ůžové dřevo</w:t>
      </w:r>
      <w:r w:rsidR="00524202">
        <w:rPr>
          <w:rFonts w:asciiTheme="majorHAnsi" w:hAnsiTheme="majorHAnsi" w:cs="Athiti Regular"/>
          <w:shd w:val="clear" w:color="auto" w:fill="FFFFFF"/>
          <w:lang w:val="cs-CZ"/>
        </w:rPr>
        <w:t>.</w:t>
      </w:r>
    </w:p>
    <w:p w:rsidR="0055423B" w:rsidRPr="00D6473E" w:rsidRDefault="0055423B" w:rsidP="0055423B">
      <w:pPr>
        <w:rPr>
          <w:rFonts w:asciiTheme="majorHAnsi" w:hAnsiTheme="majorHAnsi" w:cs="Athiti Regular"/>
          <w:shd w:val="clear" w:color="auto" w:fill="FFFFFF"/>
          <w:lang w:val="cs-CZ"/>
        </w:rPr>
      </w:pPr>
    </w:p>
    <w:p w:rsidR="00AF025D" w:rsidRPr="00D6473E" w:rsidRDefault="00AF025D" w:rsidP="00AF025D">
      <w:pPr>
        <w:jc w:val="both"/>
        <w:rPr>
          <w:rFonts w:asciiTheme="majorHAnsi" w:hAnsiTheme="majorHAnsi" w:cs="Athiti Regular"/>
          <w:shd w:val="clear" w:color="auto" w:fill="FFFFFF"/>
          <w:lang w:val="cs-CZ"/>
        </w:rPr>
      </w:pPr>
      <w:r w:rsidRPr="00D12AC1">
        <w:rPr>
          <w:rFonts w:asciiTheme="majorHAnsi" w:hAnsiTheme="majorHAnsi" w:cs="Athiti Regular"/>
          <w:b/>
          <w:shd w:val="clear" w:color="auto" w:fill="FFFFFF"/>
          <w:lang w:val="cs-CZ"/>
        </w:rPr>
        <w:t>Upozornění</w:t>
      </w:r>
      <w:r w:rsidRPr="00D6473E">
        <w:rPr>
          <w:rFonts w:asciiTheme="majorHAnsi" w:hAnsiTheme="majorHAnsi" w:cs="Athiti Regular"/>
          <w:shd w:val="clear" w:color="auto" w:fill="FFFFFF"/>
          <w:lang w:val="cs-CZ"/>
        </w:rPr>
        <w:t>: Pouze pro zvířata. Pouze pro vnější použití. Neobsahuje alkohol. Přípravek nenahrazuje veterinární péči. Přípravek není náhradou za vete</w:t>
      </w:r>
      <w:r w:rsidR="005E389F">
        <w:rPr>
          <w:rFonts w:asciiTheme="majorHAnsi" w:hAnsiTheme="majorHAnsi" w:cs="Athiti Regular"/>
          <w:shd w:val="clear" w:color="auto" w:fill="FFFFFF"/>
          <w:lang w:val="cs-CZ"/>
        </w:rPr>
        <w:t>rinární léčiva, nejedná se o léčivo</w:t>
      </w:r>
      <w:r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. </w:t>
      </w:r>
    </w:p>
    <w:p w:rsidR="00AF025D" w:rsidRPr="00D6473E" w:rsidRDefault="00AF025D" w:rsidP="00AF025D">
      <w:pPr>
        <w:jc w:val="both"/>
        <w:rPr>
          <w:rFonts w:asciiTheme="majorHAnsi" w:hAnsiTheme="majorHAnsi" w:cs="Athiti Regular"/>
          <w:shd w:val="clear" w:color="auto" w:fill="FFFFFF"/>
          <w:lang w:val="cs-CZ"/>
        </w:rPr>
      </w:pPr>
    </w:p>
    <w:p w:rsidR="00AF025D" w:rsidRPr="00D6473E" w:rsidRDefault="00AF025D" w:rsidP="00AF025D">
      <w:pPr>
        <w:jc w:val="both"/>
        <w:rPr>
          <w:rFonts w:asciiTheme="majorHAnsi" w:hAnsiTheme="majorHAnsi" w:cs="Athiti Regular"/>
          <w:shd w:val="clear" w:color="auto" w:fill="FFFFFF"/>
          <w:lang w:val="cs-CZ"/>
        </w:rPr>
      </w:pPr>
      <w:r w:rsidRPr="00D6473E">
        <w:rPr>
          <w:rFonts w:asciiTheme="majorHAnsi" w:hAnsiTheme="majorHAnsi" w:cs="Athiti Regular"/>
          <w:shd w:val="clear" w:color="auto" w:fill="FFFFFF"/>
          <w:lang w:val="cs-CZ"/>
        </w:rPr>
        <w:t>Skladujte v</w:t>
      </w:r>
      <w:r w:rsidR="00896B8B">
        <w:rPr>
          <w:rFonts w:asciiTheme="majorHAnsi" w:hAnsiTheme="majorHAnsi" w:cs="Athiti Regular"/>
          <w:shd w:val="clear" w:color="auto" w:fill="FFFFFF"/>
          <w:lang w:val="cs-CZ"/>
        </w:rPr>
        <w:t> </w:t>
      </w:r>
      <w:r w:rsidRPr="00D6473E">
        <w:rPr>
          <w:rFonts w:asciiTheme="majorHAnsi" w:hAnsiTheme="majorHAnsi" w:cs="Athiti Regular"/>
          <w:shd w:val="clear" w:color="auto" w:fill="FFFFFF"/>
          <w:lang w:val="cs-CZ"/>
        </w:rPr>
        <w:t>suchu</w:t>
      </w:r>
      <w:r w:rsidR="00896B8B">
        <w:rPr>
          <w:rFonts w:asciiTheme="majorHAnsi" w:hAnsiTheme="majorHAnsi" w:cs="Athiti Regular"/>
          <w:shd w:val="clear" w:color="auto" w:fill="FFFFFF"/>
          <w:lang w:val="cs-CZ"/>
        </w:rPr>
        <w:t xml:space="preserve"> při teplotě do 25</w:t>
      </w:r>
      <w:r w:rsidR="00A80542">
        <w:rPr>
          <w:rFonts w:asciiTheme="majorHAnsi" w:hAnsiTheme="majorHAnsi" w:cs="Athiti Regular"/>
          <w:shd w:val="clear" w:color="auto" w:fill="FFFFFF"/>
          <w:lang w:val="cs-CZ"/>
        </w:rPr>
        <w:t xml:space="preserve"> </w:t>
      </w:r>
      <w:r w:rsidR="00896B8B">
        <w:rPr>
          <w:rFonts w:asciiTheme="majorHAnsi" w:hAnsiTheme="majorHAnsi" w:cs="Athiti Regular"/>
          <w:shd w:val="clear" w:color="auto" w:fill="FFFFFF"/>
          <w:lang w:val="cs-CZ"/>
        </w:rPr>
        <w:t>°C</w:t>
      </w:r>
      <w:r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, chraňte </w:t>
      </w:r>
      <w:r w:rsidR="00896B8B">
        <w:rPr>
          <w:rFonts w:asciiTheme="majorHAnsi" w:hAnsiTheme="majorHAnsi" w:cs="Athiti Regular"/>
          <w:shd w:val="clear" w:color="auto" w:fill="FFFFFF"/>
          <w:lang w:val="cs-CZ"/>
        </w:rPr>
        <w:t xml:space="preserve">před přímým slunečním zářením, </w:t>
      </w:r>
      <w:r w:rsidRPr="00D6473E">
        <w:rPr>
          <w:rFonts w:asciiTheme="majorHAnsi" w:hAnsiTheme="majorHAnsi" w:cs="Athiti Regular"/>
          <w:shd w:val="clear" w:color="auto" w:fill="FFFFFF"/>
          <w:lang w:val="cs-CZ"/>
        </w:rPr>
        <w:t>teplem</w:t>
      </w:r>
      <w:r w:rsidR="00896B8B">
        <w:rPr>
          <w:rFonts w:asciiTheme="majorHAnsi" w:hAnsiTheme="majorHAnsi" w:cs="Athiti Regular"/>
          <w:shd w:val="clear" w:color="auto" w:fill="FFFFFF"/>
          <w:lang w:val="cs-CZ"/>
        </w:rPr>
        <w:t xml:space="preserve"> a mrazem</w:t>
      </w:r>
      <w:r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. Uchovávejte mimo </w:t>
      </w:r>
      <w:r w:rsidR="00524202">
        <w:rPr>
          <w:rFonts w:asciiTheme="majorHAnsi" w:hAnsiTheme="majorHAnsi" w:cs="Athiti Regular"/>
          <w:shd w:val="clear" w:color="auto" w:fill="FFFFFF"/>
          <w:lang w:val="cs-CZ"/>
        </w:rPr>
        <w:t xml:space="preserve">dohled a </w:t>
      </w:r>
      <w:r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dosah dětí. </w:t>
      </w:r>
    </w:p>
    <w:p w:rsidR="00AF025D" w:rsidRDefault="00524202" w:rsidP="00AF025D">
      <w:pPr>
        <w:jc w:val="both"/>
        <w:rPr>
          <w:rFonts w:asciiTheme="majorHAnsi" w:hAnsiTheme="majorHAnsi" w:cs="Athiti Regular"/>
          <w:shd w:val="clear" w:color="auto" w:fill="FFFFFF"/>
          <w:lang w:val="cs-CZ"/>
        </w:rPr>
      </w:pPr>
      <w:r>
        <w:rPr>
          <w:rFonts w:asciiTheme="majorHAnsi" w:hAnsiTheme="majorHAnsi" w:cs="Athiti Regular"/>
          <w:shd w:val="clear" w:color="auto" w:fill="FFFFFF"/>
          <w:lang w:val="cs-CZ"/>
        </w:rPr>
        <w:t>Odpad likvidujte podle místních právních předpisů.</w:t>
      </w:r>
    </w:p>
    <w:p w:rsidR="004F09E3" w:rsidRDefault="004F09E3" w:rsidP="00AF025D">
      <w:pPr>
        <w:jc w:val="both"/>
        <w:rPr>
          <w:rFonts w:asciiTheme="majorHAnsi" w:hAnsiTheme="majorHAnsi" w:cs="Athiti Regular"/>
          <w:shd w:val="clear" w:color="auto" w:fill="FFFFFF"/>
          <w:lang w:val="cs-CZ"/>
        </w:rPr>
      </w:pPr>
    </w:p>
    <w:p w:rsidR="00524202" w:rsidRPr="004F09E3" w:rsidRDefault="004F09E3" w:rsidP="004F09E3">
      <w:pPr>
        <w:rPr>
          <w:rFonts w:asciiTheme="majorHAnsi" w:hAnsiTheme="majorHAnsi" w:cs="Athiti Regular"/>
          <w:color w:val="auto"/>
          <w:spacing w:val="10"/>
          <w:shd w:val="clear" w:color="auto" w:fill="FFFFFF"/>
          <w:lang w:val="cs-CZ"/>
        </w:rPr>
      </w:pPr>
      <w:r w:rsidRPr="00D12AC1">
        <w:rPr>
          <w:rStyle w:val="CharStyle5"/>
          <w:rFonts w:asciiTheme="majorHAnsi" w:hAnsiTheme="majorHAnsi" w:cs="Athiti Regular"/>
          <w:b/>
          <w:color w:val="auto"/>
          <w:lang w:val="cs-CZ"/>
        </w:rPr>
        <w:t>Obsah</w:t>
      </w:r>
      <w:r w:rsidRPr="00D6473E">
        <w:rPr>
          <w:rStyle w:val="CharStyle5"/>
          <w:rFonts w:asciiTheme="majorHAnsi" w:hAnsiTheme="majorHAnsi" w:cs="Athiti Regular"/>
          <w:color w:val="auto"/>
          <w:lang w:val="cs-CZ"/>
        </w:rPr>
        <w:t>: 10 ml</w:t>
      </w:r>
      <w:r>
        <w:rPr>
          <w:rStyle w:val="CharStyle5"/>
          <w:rFonts w:asciiTheme="majorHAnsi" w:hAnsiTheme="majorHAnsi" w:cs="Athiti Regular"/>
          <w:color w:val="auto"/>
          <w:lang w:val="cs-CZ"/>
        </w:rPr>
        <w:t xml:space="preserve">, </w:t>
      </w:r>
      <w:r w:rsidRPr="00D6473E">
        <w:rPr>
          <w:rStyle w:val="CharStyle5"/>
          <w:rFonts w:asciiTheme="majorHAnsi" w:hAnsiTheme="majorHAnsi" w:cs="Athiti Regular"/>
          <w:color w:val="auto"/>
          <w:lang w:val="cs-CZ"/>
        </w:rPr>
        <w:t>15 ml, 20 ml</w:t>
      </w:r>
    </w:p>
    <w:p w:rsidR="00AF025D" w:rsidRPr="004F09E3" w:rsidRDefault="00AF025D" w:rsidP="00AF025D">
      <w:pPr>
        <w:jc w:val="both"/>
        <w:rPr>
          <w:rStyle w:val="CharStyle5"/>
          <w:rFonts w:asciiTheme="majorHAnsi" w:hAnsiTheme="majorHAnsi" w:cs="Athiti Regular"/>
          <w:spacing w:val="0"/>
          <w:lang w:val="cs-CZ"/>
        </w:rPr>
      </w:pPr>
      <w:r w:rsidRPr="00D12AC1">
        <w:rPr>
          <w:rFonts w:asciiTheme="majorHAnsi" w:hAnsiTheme="majorHAnsi" w:cs="Athiti Regular"/>
          <w:b/>
          <w:shd w:val="clear" w:color="auto" w:fill="FFFFFF"/>
          <w:lang w:val="cs-CZ"/>
        </w:rPr>
        <w:t>Doba použitelnosti</w:t>
      </w:r>
      <w:r w:rsidRPr="00D6473E">
        <w:rPr>
          <w:rFonts w:asciiTheme="majorHAnsi" w:hAnsiTheme="majorHAnsi" w:cs="Athiti Regular"/>
          <w:shd w:val="clear" w:color="auto" w:fill="FFFFFF"/>
          <w:lang w:val="cs-CZ"/>
        </w:rPr>
        <w:t xml:space="preserve">: 18 měsíců od data výroby. </w:t>
      </w:r>
    </w:p>
    <w:p w:rsidR="00AF025D" w:rsidRPr="00D6473E" w:rsidRDefault="00AF025D" w:rsidP="00AF025D">
      <w:pPr>
        <w:jc w:val="both"/>
        <w:rPr>
          <w:rStyle w:val="CharStyle5"/>
          <w:rFonts w:asciiTheme="majorHAnsi" w:hAnsiTheme="majorHAnsi" w:cs="Athiti Regular"/>
          <w:color w:val="auto"/>
          <w:lang w:val="cs-CZ"/>
        </w:rPr>
      </w:pPr>
      <w:r w:rsidRPr="00D12AC1">
        <w:rPr>
          <w:rStyle w:val="CharStyle5"/>
          <w:rFonts w:asciiTheme="majorHAnsi" w:hAnsiTheme="majorHAnsi" w:cs="Athiti Regular"/>
          <w:b/>
          <w:color w:val="auto"/>
          <w:lang w:val="cs-CZ"/>
        </w:rPr>
        <w:t>Datum výroby</w:t>
      </w:r>
      <w:r w:rsidRPr="00D6473E">
        <w:rPr>
          <w:rStyle w:val="CharStyle5"/>
          <w:rFonts w:asciiTheme="majorHAnsi" w:hAnsiTheme="majorHAnsi" w:cs="Athiti Regular"/>
          <w:color w:val="auto"/>
          <w:lang w:val="cs-CZ"/>
        </w:rPr>
        <w:t xml:space="preserve">: </w:t>
      </w:r>
      <w:bookmarkStart w:id="1" w:name="_Hlk174529424"/>
      <w:r w:rsidRPr="00D6473E">
        <w:rPr>
          <w:rStyle w:val="CharStyle5"/>
          <w:rFonts w:asciiTheme="majorHAnsi" w:hAnsiTheme="majorHAnsi" w:cs="Athiti Regular"/>
          <w:color w:val="auto"/>
          <w:lang w:val="cs-CZ"/>
        </w:rPr>
        <w:t>viz. etiketa</w:t>
      </w:r>
      <w:bookmarkEnd w:id="1"/>
    </w:p>
    <w:p w:rsidR="00AF025D" w:rsidRPr="00D6473E" w:rsidRDefault="00AF025D" w:rsidP="00AF025D">
      <w:pPr>
        <w:jc w:val="both"/>
        <w:rPr>
          <w:rStyle w:val="CharStyle5"/>
          <w:rFonts w:asciiTheme="majorHAnsi" w:hAnsiTheme="majorHAnsi" w:cs="Athiti Regular"/>
          <w:color w:val="auto"/>
          <w:lang w:val="cs-CZ"/>
        </w:rPr>
      </w:pPr>
      <w:r w:rsidRPr="00D12AC1">
        <w:rPr>
          <w:rStyle w:val="CharStyle5"/>
          <w:rFonts w:asciiTheme="majorHAnsi" w:hAnsiTheme="majorHAnsi" w:cs="Athiti Regular"/>
          <w:b/>
          <w:color w:val="auto"/>
          <w:lang w:val="cs-CZ"/>
        </w:rPr>
        <w:t>Číslo schválení</w:t>
      </w:r>
      <w:r w:rsidRPr="00D6473E">
        <w:rPr>
          <w:rStyle w:val="CharStyle5"/>
          <w:rFonts w:asciiTheme="majorHAnsi" w:hAnsiTheme="majorHAnsi" w:cs="Athiti Regular"/>
          <w:color w:val="auto"/>
          <w:lang w:val="cs-CZ"/>
        </w:rPr>
        <w:t xml:space="preserve">: </w:t>
      </w:r>
      <w:r w:rsidR="00400E8E">
        <w:rPr>
          <w:rStyle w:val="CharStyle5"/>
          <w:rFonts w:asciiTheme="majorHAnsi" w:hAnsiTheme="majorHAnsi" w:cs="Athiti Regular"/>
          <w:color w:val="auto"/>
          <w:lang w:val="cs-CZ"/>
        </w:rPr>
        <w:t>073</w:t>
      </w:r>
      <w:r w:rsidRPr="00D6473E">
        <w:rPr>
          <w:rStyle w:val="CharStyle5"/>
          <w:rFonts w:asciiTheme="majorHAnsi" w:hAnsiTheme="majorHAnsi" w:cs="Athiti Regular"/>
          <w:color w:val="auto"/>
          <w:lang w:val="cs-CZ"/>
        </w:rPr>
        <w:t>-19/C</w:t>
      </w:r>
    </w:p>
    <w:p w:rsidR="00AF025D" w:rsidRPr="00D6473E" w:rsidRDefault="00AF025D" w:rsidP="00AF025D">
      <w:pPr>
        <w:jc w:val="both"/>
        <w:rPr>
          <w:rStyle w:val="CharStyle5"/>
          <w:rFonts w:asciiTheme="majorHAnsi" w:hAnsiTheme="majorHAnsi" w:cs="Athiti Regular"/>
          <w:color w:val="auto"/>
          <w:lang w:val="cs-CZ"/>
        </w:rPr>
      </w:pPr>
    </w:p>
    <w:p w:rsidR="00AF025D" w:rsidRPr="00D12AC1" w:rsidRDefault="00AF025D" w:rsidP="00AF025D">
      <w:pPr>
        <w:jc w:val="both"/>
        <w:rPr>
          <w:rFonts w:asciiTheme="majorHAnsi" w:hAnsiTheme="majorHAnsi" w:cs="Athiti Regular"/>
          <w:b/>
          <w:lang w:val="cs-CZ"/>
        </w:rPr>
      </w:pPr>
      <w:r w:rsidRPr="00D12AC1">
        <w:rPr>
          <w:rStyle w:val="CharStyle5"/>
          <w:rFonts w:asciiTheme="majorHAnsi" w:hAnsiTheme="majorHAnsi" w:cs="Athiti Regular"/>
          <w:b/>
          <w:color w:val="auto"/>
          <w:lang w:val="cs-CZ"/>
        </w:rPr>
        <w:t>Držitel rozhodnutí o schválení a výrobce:</w:t>
      </w:r>
      <w:r w:rsidRPr="00D12AC1">
        <w:rPr>
          <w:rFonts w:asciiTheme="majorHAnsi" w:hAnsiTheme="majorHAnsi" w:cs="Athiti Regular"/>
          <w:b/>
          <w:lang w:val="cs-CZ"/>
        </w:rPr>
        <w:t xml:space="preserve"> </w:t>
      </w:r>
    </w:p>
    <w:p w:rsidR="00AF025D" w:rsidRDefault="00AF025D" w:rsidP="00AF025D">
      <w:pPr>
        <w:jc w:val="both"/>
        <w:rPr>
          <w:rFonts w:asciiTheme="majorHAnsi" w:hAnsiTheme="majorHAnsi" w:cs="Athiti Regular"/>
          <w:lang w:val="cs-CZ"/>
        </w:rPr>
      </w:pPr>
      <w:bookmarkStart w:id="2" w:name="_Hlk174529495"/>
      <w:r w:rsidRPr="004C7592">
        <w:rPr>
          <w:rFonts w:asciiTheme="majorHAnsi" w:hAnsiTheme="majorHAnsi" w:cs="Athiti Regular"/>
          <w:lang w:val="cs-CZ"/>
        </w:rPr>
        <w:t xml:space="preserve">Dokonalá Láska s.r.o., Slámova 38/8, </w:t>
      </w:r>
      <w:r w:rsidR="00EF5756" w:rsidRPr="008D7649">
        <w:rPr>
          <w:rFonts w:asciiTheme="majorHAnsi" w:hAnsiTheme="majorHAnsi" w:cstheme="majorHAnsi"/>
          <w:color w:val="auto"/>
          <w:lang w:val="cs-CZ"/>
        </w:rPr>
        <w:t xml:space="preserve">Nedvězí u Říčan, </w:t>
      </w:r>
      <w:r w:rsidRPr="004C7592">
        <w:rPr>
          <w:rFonts w:asciiTheme="majorHAnsi" w:hAnsiTheme="majorHAnsi" w:cs="Athiti Regular"/>
          <w:lang w:val="cs-CZ"/>
        </w:rPr>
        <w:t xml:space="preserve">103 00 Praha 10 CZ </w:t>
      </w:r>
      <w:r>
        <w:rPr>
          <w:rFonts w:asciiTheme="majorHAnsi" w:hAnsiTheme="majorHAnsi" w:cs="Athiti Regular"/>
          <w:lang w:val="cs-CZ"/>
        </w:rPr>
        <w:t>/</w:t>
      </w:r>
      <w:r w:rsidRPr="004C7592">
        <w:rPr>
          <w:rFonts w:asciiTheme="majorHAnsi" w:hAnsiTheme="majorHAnsi" w:cs="Athiti Regular"/>
          <w:lang w:val="cs-CZ"/>
        </w:rPr>
        <w:t xml:space="preserve">EU </w:t>
      </w:r>
    </w:p>
    <w:bookmarkEnd w:id="2"/>
    <w:p w:rsidR="00AF025D" w:rsidRPr="00A80542" w:rsidRDefault="000A4F45" w:rsidP="00AF025D">
      <w:pPr>
        <w:jc w:val="both"/>
        <w:rPr>
          <w:rFonts w:asciiTheme="majorHAnsi" w:hAnsiTheme="majorHAnsi" w:cs="Athiti Regular"/>
          <w:lang w:val="cs-CZ"/>
        </w:rPr>
      </w:pPr>
      <w:r w:rsidRPr="00D12AC1">
        <w:fldChar w:fldCharType="begin"/>
      </w:r>
      <w:r w:rsidRPr="00A80542">
        <w:instrText xml:space="preserve"> HYPERLINK "http://www.dokonalalaska.cz" </w:instrText>
      </w:r>
      <w:r w:rsidRPr="00D12AC1">
        <w:fldChar w:fldCharType="separate"/>
      </w:r>
      <w:r w:rsidR="00AF025D" w:rsidRPr="00D12AC1">
        <w:rPr>
          <w:rStyle w:val="Hypertextovodkaz"/>
          <w:rFonts w:asciiTheme="majorHAnsi" w:hAnsiTheme="majorHAnsi" w:cs="Athiti Regular"/>
          <w:color w:val="auto"/>
          <w:u w:val="none"/>
          <w:lang w:val="cs-CZ"/>
        </w:rPr>
        <w:t>www.dokonalalaska.cz</w:t>
      </w:r>
      <w:r w:rsidRPr="00D12AC1">
        <w:rPr>
          <w:rStyle w:val="Hypertextovodkaz"/>
          <w:rFonts w:asciiTheme="majorHAnsi" w:hAnsiTheme="majorHAnsi" w:cs="Athiti Regular"/>
          <w:color w:val="auto"/>
          <w:u w:val="none"/>
          <w:lang w:val="cs-CZ"/>
        </w:rPr>
        <w:fldChar w:fldCharType="end"/>
      </w:r>
      <w:r w:rsidR="00AF025D" w:rsidRPr="00A80542">
        <w:rPr>
          <w:rFonts w:asciiTheme="majorHAnsi" w:hAnsiTheme="majorHAnsi" w:cs="Athiti Regular"/>
          <w:lang w:val="cs-CZ"/>
        </w:rPr>
        <w:t xml:space="preserve"> </w:t>
      </w:r>
    </w:p>
    <w:p w:rsidR="00AF025D" w:rsidRPr="004C7592" w:rsidRDefault="00AF025D" w:rsidP="00AF025D">
      <w:pPr>
        <w:jc w:val="both"/>
        <w:rPr>
          <w:rFonts w:asciiTheme="majorHAnsi" w:hAnsiTheme="majorHAnsi" w:cs="Athiti Regular"/>
          <w:lang w:val="cs-CZ"/>
        </w:rPr>
      </w:pPr>
    </w:p>
    <w:p w:rsidR="00AF025D" w:rsidRDefault="00AF025D" w:rsidP="00AF025D">
      <w:pPr>
        <w:pStyle w:val="Style4"/>
        <w:shd w:val="clear" w:color="auto" w:fill="auto"/>
        <w:tabs>
          <w:tab w:val="left" w:pos="7230"/>
        </w:tabs>
        <w:spacing w:line="360" w:lineRule="auto"/>
        <w:ind w:right="4820"/>
        <w:rPr>
          <w:rStyle w:val="CharStyle5"/>
          <w:rFonts w:asciiTheme="majorHAnsi" w:hAnsiTheme="majorHAnsi"/>
          <w:i/>
          <w:color w:val="auto"/>
          <w:lang w:val="cs-CZ"/>
        </w:rPr>
      </w:pPr>
    </w:p>
    <w:p w:rsidR="00AF025D" w:rsidRPr="00FC3345" w:rsidRDefault="00AF025D" w:rsidP="00AF025D">
      <w:pPr>
        <w:tabs>
          <w:tab w:val="left" w:pos="7230"/>
        </w:tabs>
        <w:spacing w:line="360" w:lineRule="auto"/>
        <w:rPr>
          <w:rFonts w:asciiTheme="majorHAnsi" w:hAnsiTheme="majorHAnsi"/>
          <w:color w:val="auto"/>
          <w:lang w:val="cs-CZ"/>
        </w:rPr>
      </w:pPr>
    </w:p>
    <w:p w:rsidR="00AF025D" w:rsidRDefault="00AF025D" w:rsidP="0055423B">
      <w:pPr>
        <w:rPr>
          <w:rFonts w:ascii="Athiti Regular" w:hAnsi="Athiti Regular" w:cs="Athiti Regular"/>
          <w:sz w:val="24"/>
          <w:szCs w:val="24"/>
          <w:shd w:val="clear" w:color="auto" w:fill="FFFFFF"/>
          <w:lang w:val="cs-CZ"/>
        </w:rPr>
      </w:pPr>
    </w:p>
    <w:sectPr w:rsidR="00AF025D" w:rsidSect="00BF5ED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534" w:rsidRDefault="00854534" w:rsidP="00A80542">
      <w:pPr>
        <w:spacing w:line="240" w:lineRule="auto"/>
      </w:pPr>
      <w:r>
        <w:separator/>
      </w:r>
    </w:p>
  </w:endnote>
  <w:endnote w:type="continuationSeparator" w:id="0">
    <w:p w:rsidR="00854534" w:rsidRDefault="00854534" w:rsidP="00A80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534" w:rsidRDefault="00854534" w:rsidP="00A80542">
      <w:pPr>
        <w:spacing w:line="240" w:lineRule="auto"/>
      </w:pPr>
      <w:r>
        <w:separator/>
      </w:r>
    </w:p>
  </w:footnote>
  <w:footnote w:type="continuationSeparator" w:id="0">
    <w:p w:rsidR="00854534" w:rsidRDefault="00854534" w:rsidP="00A805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542" w:rsidRPr="008D7649" w:rsidRDefault="00A80542" w:rsidP="00A80542">
    <w:pPr>
      <w:jc w:val="both"/>
      <w:rPr>
        <w:rFonts w:ascii="Calibri" w:hAnsi="Calibri"/>
        <w:b/>
        <w:bCs/>
        <w:lang w:val="cs-CZ"/>
      </w:rPr>
    </w:pPr>
    <w:r w:rsidRPr="008D7649">
      <w:rPr>
        <w:rFonts w:ascii="Calibri" w:hAnsi="Calibri"/>
        <w:bCs/>
        <w:lang w:val="cs-CZ"/>
      </w:rPr>
      <w:t>Text příbalov</w:t>
    </w:r>
    <w:r w:rsidR="00C575B0" w:rsidRPr="008D7649">
      <w:rPr>
        <w:rFonts w:ascii="Calibri" w:hAnsi="Calibri"/>
        <w:bCs/>
        <w:lang w:val="cs-CZ"/>
      </w:rPr>
      <w:t>é</w:t>
    </w:r>
    <w:r w:rsidRPr="008D7649">
      <w:rPr>
        <w:rFonts w:ascii="Calibri" w:hAnsi="Calibri"/>
        <w:bCs/>
        <w:lang w:val="cs-CZ"/>
      </w:rPr>
      <w:t xml:space="preserve"> informac</w:t>
    </w:r>
    <w:r w:rsidR="00C575B0" w:rsidRPr="008D7649">
      <w:rPr>
        <w:rFonts w:ascii="Calibri" w:hAnsi="Calibri"/>
        <w:bCs/>
        <w:lang w:val="cs-CZ"/>
      </w:rPr>
      <w:t>e</w:t>
    </w:r>
    <w:r w:rsidRPr="008D7649">
      <w:rPr>
        <w:rFonts w:ascii="Calibri" w:hAnsi="Calibri"/>
        <w:bCs/>
        <w:lang w:val="cs-CZ"/>
      </w:rPr>
      <w:t xml:space="preserve"> součást dokumentace schválené rozhodnutím sp.</w:t>
    </w:r>
    <w:r w:rsidR="008D7649">
      <w:rPr>
        <w:rFonts w:ascii="Calibri" w:hAnsi="Calibri"/>
        <w:bCs/>
        <w:lang w:val="cs-CZ"/>
      </w:rPr>
      <w:t> </w:t>
    </w:r>
    <w:r w:rsidRPr="008D7649">
      <w:rPr>
        <w:rFonts w:ascii="Calibri" w:hAnsi="Calibri"/>
        <w:bCs/>
        <w:lang w:val="cs-CZ"/>
      </w:rPr>
      <w:t>zn.</w:t>
    </w:r>
    <w:r w:rsidR="008D7649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058362447"/>
        <w:placeholder>
          <w:docPart w:val="6BEC5FF48E2745A7B4258EDE75AED972"/>
        </w:placeholder>
        <w:text/>
      </w:sdtPr>
      <w:sdtEndPr/>
      <w:sdtContent>
        <w:r w:rsidR="00CE0EC8" w:rsidRPr="008D7649">
          <w:rPr>
            <w:rFonts w:ascii="Calibri" w:hAnsi="Calibri"/>
            <w:bCs/>
            <w:lang w:val="cs-CZ"/>
          </w:rPr>
          <w:t>USKVBL/7605/2024/POD</w:t>
        </w:r>
      </w:sdtContent>
    </w:sdt>
    <w:r w:rsidR="00CE0EC8" w:rsidRPr="008D7649">
      <w:rPr>
        <w:rFonts w:ascii="Calibri" w:hAnsi="Calibri"/>
        <w:bCs/>
        <w:lang w:val="cs-CZ"/>
      </w:rPr>
      <w:t>,</w:t>
    </w:r>
    <w:r w:rsidRPr="008D7649">
      <w:rPr>
        <w:rFonts w:ascii="Calibri" w:hAnsi="Calibri"/>
        <w:bCs/>
        <w:lang w:val="cs-CZ"/>
      </w:rPr>
      <w:t xml:space="preserve"> č.j. </w:t>
    </w:r>
    <w:sdt>
      <w:sdtPr>
        <w:rPr>
          <w:rFonts w:ascii="Calibri" w:hAnsi="Calibri"/>
          <w:bCs/>
          <w:lang w:val="cs-CZ"/>
        </w:rPr>
        <w:id w:val="256413127"/>
        <w:placeholder>
          <w:docPart w:val="6BEC5FF48E2745A7B4258EDE75AED972"/>
        </w:placeholder>
        <w:text/>
      </w:sdtPr>
      <w:sdtEndPr/>
      <w:sdtContent>
        <w:r w:rsidR="00CE0EC8" w:rsidRPr="008D7649">
          <w:rPr>
            <w:rFonts w:ascii="Calibri" w:hAnsi="Calibri"/>
            <w:bCs/>
            <w:lang w:val="cs-CZ"/>
          </w:rPr>
          <w:t>USKVBL/288/2025/REG-Gro</w:t>
        </w:r>
      </w:sdtContent>
    </w:sdt>
    <w:r w:rsidRPr="008D7649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73286175"/>
        <w:placeholder>
          <w:docPart w:val="82C34F26458842D5B7EF9C0E04913DC5"/>
        </w:placeholder>
        <w:date w:fullDate="2025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E0EC8" w:rsidRPr="008D7649">
          <w:rPr>
            <w:rFonts w:ascii="Calibri" w:hAnsi="Calibri"/>
            <w:bCs/>
            <w:lang w:val="cs-CZ"/>
          </w:rPr>
          <w:t>9.1.2025</w:t>
        </w:r>
      </w:sdtContent>
    </w:sdt>
    <w:r w:rsidRPr="008D7649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2045283072"/>
        <w:placeholder>
          <w:docPart w:val="92406429C21444BB80CE95FCB2DDC44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8D7649">
          <w:rPr>
            <w:rFonts w:ascii="Calibri" w:hAnsi="Calibri"/>
            <w:lang w:val="cs-CZ"/>
          </w:rPr>
          <w:t>prodloužení platnosti rozhodnutí o schválení veterinárního přípravku</w:t>
        </w:r>
      </w:sdtContent>
    </w:sdt>
    <w:r w:rsidRPr="008D7649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28773371"/>
        <w:placeholder>
          <w:docPart w:val="5DF5D906EBBD46EE8EC5D9EB96F0D39B"/>
        </w:placeholder>
        <w:text/>
      </w:sdtPr>
      <w:sdtEndPr/>
      <w:sdtContent>
        <w:r w:rsidRPr="008D7649">
          <w:rPr>
            <w:rFonts w:ascii="Calibri" w:hAnsi="Calibri"/>
            <w:lang w:val="cs-CZ"/>
          </w:rPr>
          <w:t>LÁSKA 31</w:t>
        </w:r>
      </w:sdtContent>
    </w:sdt>
  </w:p>
  <w:p w:rsidR="00A80542" w:rsidRPr="008D7649" w:rsidRDefault="00A80542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7"/>
    <w:rsid w:val="00071A07"/>
    <w:rsid w:val="00072B73"/>
    <w:rsid w:val="000A4F45"/>
    <w:rsid w:val="000B6B33"/>
    <w:rsid w:val="00231D78"/>
    <w:rsid w:val="00286D0A"/>
    <w:rsid w:val="002A2335"/>
    <w:rsid w:val="00350BF4"/>
    <w:rsid w:val="00362D8B"/>
    <w:rsid w:val="00372EA4"/>
    <w:rsid w:val="003C3F67"/>
    <w:rsid w:val="00400E8E"/>
    <w:rsid w:val="00495189"/>
    <w:rsid w:val="004A107F"/>
    <w:rsid w:val="004D5C56"/>
    <w:rsid w:val="004F09E3"/>
    <w:rsid w:val="00524202"/>
    <w:rsid w:val="0055423B"/>
    <w:rsid w:val="005D6B87"/>
    <w:rsid w:val="005E389F"/>
    <w:rsid w:val="0064292E"/>
    <w:rsid w:val="00643779"/>
    <w:rsid w:val="00657860"/>
    <w:rsid w:val="00665C56"/>
    <w:rsid w:val="00676EDC"/>
    <w:rsid w:val="006C5473"/>
    <w:rsid w:val="006F76A2"/>
    <w:rsid w:val="00715932"/>
    <w:rsid w:val="00760618"/>
    <w:rsid w:val="00781F3D"/>
    <w:rsid w:val="007B2D59"/>
    <w:rsid w:val="00854197"/>
    <w:rsid w:val="00854534"/>
    <w:rsid w:val="008648B3"/>
    <w:rsid w:val="00872B8F"/>
    <w:rsid w:val="00896B8B"/>
    <w:rsid w:val="008C30E3"/>
    <w:rsid w:val="008D7649"/>
    <w:rsid w:val="008E324B"/>
    <w:rsid w:val="00913F84"/>
    <w:rsid w:val="00940969"/>
    <w:rsid w:val="00944B38"/>
    <w:rsid w:val="009C3436"/>
    <w:rsid w:val="009F72DC"/>
    <w:rsid w:val="00A80542"/>
    <w:rsid w:val="00A917FF"/>
    <w:rsid w:val="00AA4FF5"/>
    <w:rsid w:val="00AF025D"/>
    <w:rsid w:val="00AF0328"/>
    <w:rsid w:val="00B36AE6"/>
    <w:rsid w:val="00B443FE"/>
    <w:rsid w:val="00B7091C"/>
    <w:rsid w:val="00BF5EDF"/>
    <w:rsid w:val="00C575B0"/>
    <w:rsid w:val="00CB375F"/>
    <w:rsid w:val="00CE0EC8"/>
    <w:rsid w:val="00CE2278"/>
    <w:rsid w:val="00D01BDC"/>
    <w:rsid w:val="00D12AC1"/>
    <w:rsid w:val="00D6473E"/>
    <w:rsid w:val="00D7268A"/>
    <w:rsid w:val="00E12F0E"/>
    <w:rsid w:val="00E50A51"/>
    <w:rsid w:val="00EA7BF3"/>
    <w:rsid w:val="00EC547F"/>
    <w:rsid w:val="00EE27B2"/>
    <w:rsid w:val="00EF5756"/>
    <w:rsid w:val="00F10A80"/>
    <w:rsid w:val="00FC2128"/>
    <w:rsid w:val="00FC3345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EC4ED"/>
  <w15:docId w15:val="{52F1F813-8570-4629-A999-25273EC1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Zhlav">
    <w:name w:val="header"/>
    <w:basedOn w:val="Normln"/>
    <w:link w:val="ZhlavChar"/>
    <w:uiPriority w:val="99"/>
    <w:unhideWhenUsed/>
    <w:rsid w:val="00A8054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0542"/>
  </w:style>
  <w:style w:type="paragraph" w:styleId="Zpat">
    <w:name w:val="footer"/>
    <w:basedOn w:val="Normln"/>
    <w:link w:val="ZpatChar"/>
    <w:uiPriority w:val="99"/>
    <w:unhideWhenUsed/>
    <w:rsid w:val="00A8054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542"/>
  </w:style>
  <w:style w:type="character" w:styleId="Zstupntext">
    <w:name w:val="Placeholder Text"/>
    <w:rsid w:val="00A805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9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EC5FF48E2745A7B4258EDE75AED9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8C83F-E234-4545-AEA6-14A1388163B1}"/>
      </w:docPartPr>
      <w:docPartBody>
        <w:p w:rsidR="001F622D" w:rsidRDefault="00D1707C" w:rsidP="00D1707C">
          <w:pPr>
            <w:pStyle w:val="6BEC5FF48E2745A7B4258EDE75AED97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2C34F26458842D5B7EF9C0E04913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8061E-09A6-4781-BB8C-0BB75B1B654C}"/>
      </w:docPartPr>
      <w:docPartBody>
        <w:p w:rsidR="001F622D" w:rsidRDefault="00D1707C" w:rsidP="00D1707C">
          <w:pPr>
            <w:pStyle w:val="82C34F26458842D5B7EF9C0E04913DC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2406429C21444BB80CE95FCB2DDC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1E6C21-0ED2-41A4-BAE1-99DF9CB24474}"/>
      </w:docPartPr>
      <w:docPartBody>
        <w:p w:rsidR="001F622D" w:rsidRDefault="00D1707C" w:rsidP="00D1707C">
          <w:pPr>
            <w:pStyle w:val="92406429C21444BB80CE95FCB2DDC44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DF5D906EBBD46EE8EC5D9EB96F0D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D93AE6-AD03-42C0-8ECF-CB02A6925E08}"/>
      </w:docPartPr>
      <w:docPartBody>
        <w:p w:rsidR="001F622D" w:rsidRDefault="00D1707C" w:rsidP="00D1707C">
          <w:pPr>
            <w:pStyle w:val="5DF5D906EBBD46EE8EC5D9EB96F0D39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7C"/>
    <w:rsid w:val="001F622D"/>
    <w:rsid w:val="00276924"/>
    <w:rsid w:val="00375AC7"/>
    <w:rsid w:val="003902F3"/>
    <w:rsid w:val="0048390F"/>
    <w:rsid w:val="00517179"/>
    <w:rsid w:val="007676E8"/>
    <w:rsid w:val="00964004"/>
    <w:rsid w:val="00B221FF"/>
    <w:rsid w:val="00D1707C"/>
    <w:rsid w:val="00D6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1707C"/>
    <w:rPr>
      <w:color w:val="808080"/>
    </w:rPr>
  </w:style>
  <w:style w:type="paragraph" w:customStyle="1" w:styleId="6BEC5FF48E2745A7B4258EDE75AED972">
    <w:name w:val="6BEC5FF48E2745A7B4258EDE75AED972"/>
    <w:rsid w:val="00D1707C"/>
  </w:style>
  <w:style w:type="paragraph" w:customStyle="1" w:styleId="82C34F26458842D5B7EF9C0E04913DC5">
    <w:name w:val="82C34F26458842D5B7EF9C0E04913DC5"/>
    <w:rsid w:val="00D1707C"/>
  </w:style>
  <w:style w:type="paragraph" w:customStyle="1" w:styleId="92406429C21444BB80CE95FCB2DDC44B">
    <w:name w:val="92406429C21444BB80CE95FCB2DDC44B"/>
    <w:rsid w:val="00D1707C"/>
  </w:style>
  <w:style w:type="paragraph" w:customStyle="1" w:styleId="5DF5D906EBBD46EE8EC5D9EB96F0D39B">
    <w:name w:val="5DF5D906EBBD46EE8EC5D9EB96F0D39B"/>
    <w:rsid w:val="00D170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D38E24-586B-4BD8-88B8-01BEF4FC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Nepejchalová Leona</cp:lastModifiedBy>
  <cp:revision>13</cp:revision>
  <dcterms:created xsi:type="dcterms:W3CDTF">2024-08-13T14:26:00Z</dcterms:created>
  <dcterms:modified xsi:type="dcterms:W3CDTF">2025-01-10T18:06:00Z</dcterms:modified>
</cp:coreProperties>
</file>