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5AF3C2D9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3C45B2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3C45B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4D09CD" w14:textId="5486EFF9" w:rsidR="006C1787" w:rsidRPr="00320756" w:rsidRDefault="006C1787" w:rsidP="006C1787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Ototop</w:t>
      </w:r>
      <w:proofErr w:type="spellEnd"/>
      <w:r>
        <w:t xml:space="preserve"> ušní kapky a kožní suspenze pro psy, kočky a morčata</w:t>
      </w:r>
    </w:p>
    <w:p w14:paraId="7B8457B0" w14:textId="0A74244C" w:rsidR="00C114FF" w:rsidRDefault="00C114FF" w:rsidP="00A9226B">
      <w:pPr>
        <w:tabs>
          <w:tab w:val="clear" w:pos="567"/>
        </w:tabs>
        <w:spacing w:line="240" w:lineRule="auto"/>
      </w:pPr>
    </w:p>
    <w:p w14:paraId="1F24FE97" w14:textId="6166A08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5F62E2" w14:textId="24A120E6" w:rsidR="006C1787" w:rsidRDefault="006C1787" w:rsidP="006C1787">
      <w:pPr>
        <w:tabs>
          <w:tab w:val="clear" w:pos="567"/>
        </w:tabs>
        <w:spacing w:line="240" w:lineRule="auto"/>
        <w:rPr>
          <w:szCs w:val="22"/>
        </w:rPr>
      </w:pPr>
      <w:r w:rsidRPr="00615F1B">
        <w:t>Každý ml obsahuje</w:t>
      </w:r>
      <w:r>
        <w:t>:</w:t>
      </w:r>
    </w:p>
    <w:p w14:paraId="516159BB" w14:textId="77777777" w:rsidR="006C1787" w:rsidRPr="00474C50" w:rsidRDefault="006C1787" w:rsidP="006C1787">
      <w:pPr>
        <w:tabs>
          <w:tab w:val="clear" w:pos="567"/>
        </w:tabs>
        <w:spacing w:line="240" w:lineRule="auto"/>
        <w:rPr>
          <w:szCs w:val="22"/>
        </w:rPr>
      </w:pPr>
    </w:p>
    <w:p w14:paraId="1EBC4EC6" w14:textId="77777777" w:rsidR="006C1787" w:rsidRDefault="006C1787" w:rsidP="006C1787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Léčivé látky: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16"/>
        <w:gridCol w:w="5386"/>
      </w:tblGrid>
      <w:tr w:rsidR="006C1787" w:rsidRPr="00320756" w14:paraId="78FAFB62" w14:textId="77777777" w:rsidTr="003D603F">
        <w:tc>
          <w:tcPr>
            <w:tcW w:w="2265" w:type="dxa"/>
          </w:tcPr>
          <w:p w14:paraId="3926D4BA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Miconazoli</w:t>
            </w:r>
            <w:proofErr w:type="spellEnd"/>
            <w:r>
              <w:t xml:space="preserve"> </w:t>
            </w:r>
            <w:proofErr w:type="spellStart"/>
            <w:r>
              <w:t>nitras</w:t>
            </w:r>
            <w:proofErr w:type="spellEnd"/>
          </w:p>
        </w:tc>
        <w:tc>
          <w:tcPr>
            <w:tcW w:w="1416" w:type="dxa"/>
          </w:tcPr>
          <w:p w14:paraId="21BBB266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23,0 mg</w:t>
            </w:r>
          </w:p>
        </w:tc>
        <w:tc>
          <w:tcPr>
            <w:tcW w:w="5386" w:type="dxa"/>
          </w:tcPr>
          <w:p w14:paraId="38B7A9D4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(odpovídá 19,98 mg </w:t>
            </w:r>
            <w:proofErr w:type="spellStart"/>
            <w:r>
              <w:t>miconazolum</w:t>
            </w:r>
            <w:proofErr w:type="spellEnd"/>
            <w:r>
              <w:t>)</w:t>
            </w:r>
          </w:p>
        </w:tc>
      </w:tr>
      <w:tr w:rsidR="006C1787" w:rsidRPr="00320756" w14:paraId="55F6EAAF" w14:textId="77777777" w:rsidTr="003D603F">
        <w:tc>
          <w:tcPr>
            <w:tcW w:w="2265" w:type="dxa"/>
          </w:tcPr>
          <w:p w14:paraId="4F8AE8D8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Prednisoloni</w:t>
            </w:r>
            <w:proofErr w:type="spellEnd"/>
            <w:r>
              <w:t xml:space="preserve"> </w:t>
            </w:r>
            <w:proofErr w:type="spellStart"/>
            <w:r>
              <w:t>acetas</w:t>
            </w:r>
            <w:proofErr w:type="spellEnd"/>
          </w:p>
        </w:tc>
        <w:tc>
          <w:tcPr>
            <w:tcW w:w="1416" w:type="dxa"/>
          </w:tcPr>
          <w:p w14:paraId="1F138541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5,0 mg</w:t>
            </w:r>
          </w:p>
        </w:tc>
        <w:tc>
          <w:tcPr>
            <w:tcW w:w="5386" w:type="dxa"/>
          </w:tcPr>
          <w:p w14:paraId="4AEBDFD6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(odpovídá 4,48 mg </w:t>
            </w:r>
            <w:proofErr w:type="spellStart"/>
            <w:r>
              <w:t>prednisolonum</w:t>
            </w:r>
            <w:proofErr w:type="spellEnd"/>
            <w:r>
              <w:t>)</w:t>
            </w:r>
          </w:p>
        </w:tc>
      </w:tr>
      <w:tr w:rsidR="006C1787" w:rsidRPr="00320756" w14:paraId="65622A06" w14:textId="77777777" w:rsidTr="003D603F">
        <w:tc>
          <w:tcPr>
            <w:tcW w:w="2265" w:type="dxa"/>
          </w:tcPr>
          <w:p w14:paraId="7C962286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Polymyxini</w:t>
            </w:r>
            <w:proofErr w:type="spellEnd"/>
            <w:r>
              <w:t xml:space="preserve"> B </w:t>
            </w:r>
            <w:proofErr w:type="spellStart"/>
            <w:r>
              <w:t>sulfas</w:t>
            </w:r>
            <w:proofErr w:type="spellEnd"/>
          </w:p>
        </w:tc>
        <w:tc>
          <w:tcPr>
            <w:tcW w:w="1416" w:type="dxa"/>
          </w:tcPr>
          <w:p w14:paraId="26B75E8D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5 500 IU</w:t>
            </w:r>
          </w:p>
        </w:tc>
        <w:tc>
          <w:tcPr>
            <w:tcW w:w="5386" w:type="dxa"/>
          </w:tcPr>
          <w:p w14:paraId="63B3020A" w14:textId="77777777" w:rsidR="006C1787" w:rsidRPr="00320756" w:rsidRDefault="006C1787" w:rsidP="003D603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(odpovídá 0,5293 mg </w:t>
            </w:r>
            <w:proofErr w:type="spellStart"/>
            <w:r>
              <w:t>polymyxini</w:t>
            </w:r>
            <w:proofErr w:type="spellEnd"/>
            <w:r>
              <w:t xml:space="preserve"> B </w:t>
            </w:r>
            <w:proofErr w:type="spellStart"/>
            <w:r>
              <w:t>sulfas</w:t>
            </w:r>
            <w:proofErr w:type="spellEnd"/>
            <w:r>
              <w:t xml:space="preserve">) </w:t>
            </w:r>
          </w:p>
        </w:tc>
      </w:tr>
    </w:tbl>
    <w:p w14:paraId="01F313B5" w14:textId="77777777" w:rsidR="006C1787" w:rsidRDefault="006C1787" w:rsidP="006C1787">
      <w:pPr>
        <w:tabs>
          <w:tab w:val="clear" w:pos="567"/>
        </w:tabs>
        <w:spacing w:line="240" w:lineRule="auto"/>
        <w:rPr>
          <w:szCs w:val="22"/>
        </w:rPr>
      </w:pPr>
    </w:p>
    <w:p w14:paraId="6547ACF7" w14:textId="77777777" w:rsidR="006C1787" w:rsidRPr="00474C50" w:rsidRDefault="006C1787" w:rsidP="006C1787">
      <w:pPr>
        <w:tabs>
          <w:tab w:val="clear" w:pos="567"/>
        </w:tabs>
        <w:spacing w:line="240" w:lineRule="auto"/>
        <w:rPr>
          <w:szCs w:val="22"/>
        </w:rPr>
      </w:pPr>
      <w:r>
        <w:t>Bělavá až mírně nažloutlá suspenze.</w:t>
      </w:r>
    </w:p>
    <w:p w14:paraId="61A1C8C8" w14:textId="77777777" w:rsidR="006C1787" w:rsidRPr="00B41D57" w:rsidRDefault="006C178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1C8A3814" w:rsidR="00C114FF" w:rsidRDefault="006C1787" w:rsidP="00A9226B">
      <w:pPr>
        <w:tabs>
          <w:tab w:val="clear" w:pos="567"/>
        </w:tabs>
        <w:spacing w:line="240" w:lineRule="auto"/>
      </w:pPr>
      <w:r>
        <w:t>Psi, kočky, morčata</w:t>
      </w:r>
    </w:p>
    <w:p w14:paraId="41FB0A40" w14:textId="77777777" w:rsidR="006C1787" w:rsidRDefault="006C1787" w:rsidP="00A9226B">
      <w:pPr>
        <w:tabs>
          <w:tab w:val="clear" w:pos="567"/>
        </w:tabs>
        <w:spacing w:line="240" w:lineRule="auto"/>
      </w:pPr>
    </w:p>
    <w:p w14:paraId="2BF3A1AE" w14:textId="77777777" w:rsidR="006C1787" w:rsidRPr="00B41D57" w:rsidRDefault="006C17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6CAEA0" w14:textId="4193A774" w:rsidR="006C1787" w:rsidRPr="00BB4EA9" w:rsidRDefault="00C65930" w:rsidP="006C178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</w:t>
      </w:r>
      <w:r w:rsidR="006C1787">
        <w:t>éčb</w:t>
      </w:r>
      <w:r>
        <w:t>a</w:t>
      </w:r>
      <w:r w:rsidR="006C1787">
        <w:t xml:space="preserve"> infekce vnějšího zvukovodu (otitis </w:t>
      </w:r>
      <w:proofErr w:type="spellStart"/>
      <w:r w:rsidR="006C1787">
        <w:t>externa</w:t>
      </w:r>
      <w:proofErr w:type="spellEnd"/>
      <w:r w:rsidR="006C1787">
        <w:t xml:space="preserve">) u psů a koček, jakož i primárních a sekundárních infekcí kůže a kožních adnex (chlupů, drápků, kožních žláz) u psů, koček a morčat, vyvolaných následujícími patogeny citlivými k </w:t>
      </w:r>
      <w:proofErr w:type="spellStart"/>
      <w:r w:rsidR="006C1787">
        <w:t>mi</w:t>
      </w:r>
      <w:r>
        <w:t>k</w:t>
      </w:r>
      <w:r w:rsidR="006C1787">
        <w:t>onazolu</w:t>
      </w:r>
      <w:proofErr w:type="spellEnd"/>
      <w:r w:rsidR="006C1787">
        <w:t xml:space="preserve"> a polymyxinu B:</w:t>
      </w:r>
    </w:p>
    <w:p w14:paraId="19741162" w14:textId="77777777" w:rsidR="006C1787" w:rsidRDefault="006C1787" w:rsidP="006C1787">
      <w:pPr>
        <w:tabs>
          <w:tab w:val="clear" w:pos="567"/>
        </w:tabs>
        <w:spacing w:line="240" w:lineRule="auto"/>
        <w:rPr>
          <w:szCs w:val="22"/>
        </w:rPr>
      </w:pPr>
    </w:p>
    <w:p w14:paraId="14CBAD9A" w14:textId="77777777" w:rsidR="006C1787" w:rsidRDefault="006C1787" w:rsidP="006C1787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>
        <w:t>Plísně (včetně kvasinek)</w:t>
      </w:r>
    </w:p>
    <w:p w14:paraId="64CFADFB" w14:textId="77777777" w:rsidR="006C1787" w:rsidRPr="00774F4B" w:rsidRDefault="006C1787" w:rsidP="006C1787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i/>
          <w:szCs w:val="22"/>
        </w:rPr>
      </w:pPr>
      <w:proofErr w:type="spellStart"/>
      <w:r w:rsidRPr="00774F4B">
        <w:rPr>
          <w:i/>
          <w:szCs w:val="22"/>
        </w:rPr>
        <w:t>Malassezia</w:t>
      </w:r>
      <w:proofErr w:type="spellEnd"/>
      <w:r w:rsidRPr="00774F4B">
        <w:rPr>
          <w:i/>
          <w:szCs w:val="22"/>
        </w:rPr>
        <w:t xml:space="preserve"> </w:t>
      </w:r>
      <w:proofErr w:type="spellStart"/>
      <w:r w:rsidRPr="00774F4B">
        <w:rPr>
          <w:i/>
          <w:szCs w:val="22"/>
        </w:rPr>
        <w:t>pachydermatis</w:t>
      </w:r>
      <w:proofErr w:type="spellEnd"/>
    </w:p>
    <w:p w14:paraId="0E526980" w14:textId="77777777" w:rsidR="006C1787" w:rsidRPr="00774F4B" w:rsidRDefault="006C1787" w:rsidP="006C1787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i/>
          <w:szCs w:val="22"/>
        </w:rPr>
      </w:pPr>
      <w:proofErr w:type="spellStart"/>
      <w:r w:rsidRPr="00774F4B">
        <w:rPr>
          <w:i/>
          <w:szCs w:val="22"/>
        </w:rPr>
        <w:t>Candida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0AA61BE2" w14:textId="77777777" w:rsidR="006C1787" w:rsidRPr="00774F4B" w:rsidRDefault="006C1787" w:rsidP="006C1787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Microsporum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2188726A" w14:textId="77777777" w:rsidR="006C1787" w:rsidRPr="00774F4B" w:rsidRDefault="006C1787" w:rsidP="006C1787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Trichophyton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0A9A00A9" w14:textId="77777777" w:rsidR="006C1787" w:rsidRDefault="006C1787" w:rsidP="006C1787">
      <w:pPr>
        <w:tabs>
          <w:tab w:val="clear" w:pos="567"/>
        </w:tabs>
        <w:spacing w:line="240" w:lineRule="auto"/>
        <w:rPr>
          <w:szCs w:val="22"/>
        </w:rPr>
      </w:pPr>
    </w:p>
    <w:p w14:paraId="5118170E" w14:textId="77777777" w:rsidR="006C1787" w:rsidRDefault="006C1787" w:rsidP="006C1787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Grampozitivní</w:t>
      </w:r>
      <w:proofErr w:type="spellEnd"/>
      <w:r>
        <w:t xml:space="preserve"> bakterie</w:t>
      </w:r>
    </w:p>
    <w:p w14:paraId="24394EC0" w14:textId="77777777" w:rsidR="006C1787" w:rsidRPr="00774F4B" w:rsidRDefault="006C1787" w:rsidP="006C1787">
      <w:pPr>
        <w:pStyle w:val="Odstavecseseznamem"/>
        <w:numPr>
          <w:ilvl w:val="1"/>
          <w:numId w:val="47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458EED59" w14:textId="77777777" w:rsidR="006C1787" w:rsidRPr="00774F4B" w:rsidRDefault="006C1787" w:rsidP="006C1787">
      <w:pPr>
        <w:pStyle w:val="Odstavecseseznamem"/>
        <w:numPr>
          <w:ilvl w:val="1"/>
          <w:numId w:val="47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173441C2" w14:textId="77777777" w:rsidR="006C1787" w:rsidRDefault="006C1787" w:rsidP="006C1787">
      <w:pPr>
        <w:tabs>
          <w:tab w:val="clear" w:pos="567"/>
        </w:tabs>
        <w:spacing w:line="240" w:lineRule="auto"/>
        <w:rPr>
          <w:szCs w:val="22"/>
        </w:rPr>
      </w:pPr>
    </w:p>
    <w:p w14:paraId="4ACB5B76" w14:textId="77777777" w:rsidR="006C1787" w:rsidRDefault="006C1787" w:rsidP="006C1787">
      <w:pPr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>
        <w:t>Gramnegativní bakterie</w:t>
      </w:r>
    </w:p>
    <w:p w14:paraId="7680893E" w14:textId="77777777" w:rsidR="006C1787" w:rsidRPr="00774F4B" w:rsidRDefault="006C1787" w:rsidP="006C1787">
      <w:pPr>
        <w:pStyle w:val="Odstavecseseznamem"/>
        <w:numPr>
          <w:ilvl w:val="1"/>
          <w:numId w:val="48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Pseudomonas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3C1E0563" w14:textId="77777777" w:rsidR="006C1787" w:rsidRPr="00774F4B" w:rsidRDefault="006C1787" w:rsidP="006C1787">
      <w:pPr>
        <w:pStyle w:val="Odstavecseseznamem"/>
        <w:numPr>
          <w:ilvl w:val="1"/>
          <w:numId w:val="48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Escherichia</w:t>
      </w:r>
      <w:proofErr w:type="spellEnd"/>
      <w:r>
        <w:t xml:space="preserve"> </w:t>
      </w:r>
      <w:r w:rsidRPr="00774F4B">
        <w:rPr>
          <w:i/>
          <w:szCs w:val="22"/>
        </w:rPr>
        <w:t>coli</w:t>
      </w:r>
    </w:p>
    <w:p w14:paraId="66C17629" w14:textId="77777777" w:rsidR="006C1787" w:rsidRDefault="006C1787" w:rsidP="006C1787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588BEB79" w:rsidR="00C114FF" w:rsidRDefault="006C1787" w:rsidP="006C1787">
      <w:pPr>
        <w:tabs>
          <w:tab w:val="clear" w:pos="567"/>
        </w:tabs>
        <w:spacing w:line="240" w:lineRule="auto"/>
      </w:pPr>
      <w:r>
        <w:t xml:space="preserve">Pro doplňkovou léčbu při infestaci </w:t>
      </w:r>
      <w:proofErr w:type="spellStart"/>
      <w:r>
        <w:rPr>
          <w:i/>
          <w:szCs w:val="22"/>
        </w:rPr>
        <w:t>Otodectes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cynotis</w:t>
      </w:r>
      <w:proofErr w:type="spellEnd"/>
      <w:r>
        <w:rPr>
          <w:i/>
          <w:szCs w:val="22"/>
        </w:rPr>
        <w:t xml:space="preserve"> </w:t>
      </w:r>
      <w:r>
        <w:t>(ušními roztoči)</w:t>
      </w:r>
      <w:r>
        <w:rPr>
          <w:i/>
          <w:szCs w:val="22"/>
        </w:rPr>
        <w:t xml:space="preserve"> </w:t>
      </w:r>
      <w:r>
        <w:t>spojen</w:t>
      </w:r>
      <w:r w:rsidR="00C045B6">
        <w:t>é</w:t>
      </w:r>
      <w:r>
        <w:t xml:space="preserve"> s otitis </w:t>
      </w:r>
      <w:proofErr w:type="spellStart"/>
      <w:r>
        <w:t>externa</w:t>
      </w:r>
      <w:proofErr w:type="spellEnd"/>
      <w:r>
        <w:t xml:space="preserve"> (infekcí vnějšího zvukovodu).</w:t>
      </w:r>
    </w:p>
    <w:p w14:paraId="0BEB515B" w14:textId="77777777" w:rsidR="006C1787" w:rsidRDefault="006C1787" w:rsidP="006C1787">
      <w:pPr>
        <w:tabs>
          <w:tab w:val="clear" w:pos="567"/>
        </w:tabs>
        <w:spacing w:line="240" w:lineRule="auto"/>
      </w:pPr>
    </w:p>
    <w:p w14:paraId="7EE95694" w14:textId="77777777" w:rsidR="006C1787" w:rsidRPr="00B41D57" w:rsidRDefault="006C1787" w:rsidP="006C1787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35EF57" w14:textId="77777777" w:rsidR="00D05A61" w:rsidRPr="008E4BE9" w:rsidRDefault="00D05A61" w:rsidP="00D05A6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Nepoužívat:</w:t>
      </w:r>
    </w:p>
    <w:p w14:paraId="482BE5B9" w14:textId="11DE1C63" w:rsidR="00D05A61" w:rsidRPr="00320756" w:rsidRDefault="00D05A61" w:rsidP="00D05A61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>
        <w:t>v případech přecitlivělosti na léčivé látky, jakož i na jiné kortikosteroidy, na jin</w:t>
      </w:r>
      <w:r w:rsidR="009114D3">
        <w:t>é</w:t>
      </w:r>
      <w:r>
        <w:t xml:space="preserve"> </w:t>
      </w:r>
      <w:r w:rsidR="009114D3">
        <w:t xml:space="preserve">látky ze skupiny </w:t>
      </w:r>
      <w:r>
        <w:t>azol</w:t>
      </w:r>
      <w:r w:rsidR="009114D3">
        <w:t>ů</w:t>
      </w:r>
      <w:r>
        <w:t xml:space="preserve"> nebo na </w:t>
      </w:r>
      <w:r w:rsidR="009114D3">
        <w:t xml:space="preserve">některou z </w:t>
      </w:r>
      <w:r>
        <w:t>pomocn</w:t>
      </w:r>
      <w:r w:rsidR="009114D3">
        <w:t>ých</w:t>
      </w:r>
      <w:r>
        <w:t xml:space="preserve"> lát</w:t>
      </w:r>
      <w:r w:rsidR="009114D3">
        <w:t>e</w:t>
      </w:r>
      <w:r>
        <w:t>k,</w:t>
      </w:r>
    </w:p>
    <w:p w14:paraId="6E7BB721" w14:textId="77777777" w:rsidR="00D05A61" w:rsidRPr="00320756" w:rsidRDefault="00D05A61" w:rsidP="00D05A61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ind w:left="284" w:hanging="284"/>
        <w:jc w:val="both"/>
      </w:pPr>
      <w:r>
        <w:t>v případech velkých kožních lézí a špatně se hojících nebo čerstvých ran,</w:t>
      </w:r>
    </w:p>
    <w:p w14:paraId="1B2D5F8E" w14:textId="77777777" w:rsidR="00D05A61" w:rsidRPr="00697164" w:rsidRDefault="00D05A61" w:rsidP="00D05A61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 w:rsidRPr="00697164">
        <w:t>v případě virových infekcí kůže,</w:t>
      </w:r>
    </w:p>
    <w:p w14:paraId="36B79A16" w14:textId="77777777" w:rsidR="00D05A61" w:rsidRPr="00320756" w:rsidRDefault="00D05A61" w:rsidP="00D05A61">
      <w:pPr>
        <w:pStyle w:val="Odstavecseseznamem"/>
        <w:numPr>
          <w:ilvl w:val="0"/>
          <w:numId w:val="45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>
        <w:t>u zvířat s perforovanými ušními bubínky.</w:t>
      </w:r>
    </w:p>
    <w:p w14:paraId="3C9F0D1E" w14:textId="77777777" w:rsidR="00D05A61" w:rsidRDefault="00D05A61" w:rsidP="00D05A6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C70A8B" w14:textId="6F2011C2" w:rsidR="00D05A61" w:rsidRDefault="00D05A61" w:rsidP="00D05A6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Informace o použití u březích nebo </w:t>
      </w:r>
      <w:proofErr w:type="spellStart"/>
      <w:r>
        <w:t>laktujících</w:t>
      </w:r>
      <w:proofErr w:type="spellEnd"/>
      <w:r>
        <w:t xml:space="preserve"> samic viz také </w:t>
      </w:r>
      <w:proofErr w:type="gramStart"/>
      <w:r>
        <w:t>bod  „</w:t>
      </w:r>
      <w:proofErr w:type="gramEnd"/>
      <w:r>
        <w:t>Zvláštní upozornění“.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0606856" w14:textId="77777777" w:rsidR="00D05A61" w:rsidRPr="00B41D57" w:rsidRDefault="00D05A61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64AC5A9" w14:textId="77777777" w:rsidR="000874E6" w:rsidRDefault="000874E6" w:rsidP="000874E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FAB0B24" w14:textId="4FDC35BD" w:rsidR="000874E6" w:rsidRDefault="000874E6" w:rsidP="000874E6">
      <w:pPr>
        <w:tabs>
          <w:tab w:val="clear" w:pos="567"/>
        </w:tabs>
        <w:spacing w:line="240" w:lineRule="auto"/>
      </w:pPr>
      <w:r>
        <w:t xml:space="preserve">Bakteriální a plísňová otitida </w:t>
      </w:r>
      <w:r w:rsidR="00190FA5">
        <w:t>je</w:t>
      </w:r>
      <w:r>
        <w:t xml:space="preserve"> často sekundární povah</w:t>
      </w:r>
      <w:r w:rsidR="00190FA5">
        <w:t>y</w:t>
      </w:r>
      <w:r>
        <w:t>. Je třeba identifikovat a léčit základní příčinu.</w:t>
      </w:r>
    </w:p>
    <w:p w14:paraId="68C688C2" w14:textId="77777777" w:rsidR="00311405" w:rsidRDefault="0031140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459EDF3" w14:textId="4E067511" w:rsidR="000874E6" w:rsidRPr="00474C50" w:rsidRDefault="000874E6" w:rsidP="000874E6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>
        <w:rPr>
          <w:szCs w:val="22"/>
          <w:u w:val="single"/>
        </w:rPr>
        <w:t>:</w:t>
      </w:r>
    </w:p>
    <w:p w14:paraId="245CDAB9" w14:textId="77777777" w:rsidR="000874E6" w:rsidRPr="00E45957" w:rsidRDefault="000874E6" w:rsidP="000874E6">
      <w:pPr>
        <w:jc w:val="both"/>
      </w:pPr>
      <w:r>
        <w:t xml:space="preserve">Použití </w:t>
      </w:r>
      <w:r w:rsidRPr="009869E1">
        <w:t xml:space="preserve">veterinárního léčivého </w:t>
      </w:r>
      <w:r>
        <w:t>přípravku by mělo být založeno na odběru mikrobiologických vzorků a testování citlivosti bakterií a/nebo plísní izolovaných ze zvířete. Pokud to není možné, léčba by měla být založena na místních (regionálních) epidemiologických informacích o citlivosti cílových patogenů.</w:t>
      </w:r>
    </w:p>
    <w:p w14:paraId="193FBBAF" w14:textId="6F750394" w:rsidR="000874E6" w:rsidRPr="00E45957" w:rsidRDefault="000874E6" w:rsidP="000874E6">
      <w:pPr>
        <w:jc w:val="both"/>
      </w:pPr>
      <w:r>
        <w:t xml:space="preserve">Kortikosteroidy mohou mít systémové účinky, zejména pokud je </w:t>
      </w:r>
      <w:r w:rsidRPr="009869E1">
        <w:t>veterinární léčiv</w:t>
      </w:r>
      <w:r w:rsidR="00832587">
        <w:t>ý</w:t>
      </w:r>
      <w:r w:rsidRPr="009869E1">
        <w:t xml:space="preserve"> </w:t>
      </w:r>
      <w:r w:rsidR="00832587">
        <w:t xml:space="preserve">přípravek </w:t>
      </w:r>
      <w:r>
        <w:t xml:space="preserve">používán pod okluzivním obvazem, </w:t>
      </w:r>
      <w:r w:rsidRPr="001D434E">
        <w:t xml:space="preserve">na kůži </w:t>
      </w:r>
      <w:r w:rsidRPr="00933777">
        <w:t xml:space="preserve">se zvýšeným </w:t>
      </w:r>
      <w:r w:rsidRPr="001D434E">
        <w:t>prokrvením</w:t>
      </w:r>
      <w:r>
        <w:t xml:space="preserve">, nebo dojde-li k pozření </w:t>
      </w:r>
      <w:r w:rsidRPr="009869E1">
        <w:t xml:space="preserve">veterinárního léčivého </w:t>
      </w:r>
      <w:r>
        <w:t>přípravku olizováním.</w:t>
      </w:r>
    </w:p>
    <w:p w14:paraId="3D0FDF33" w14:textId="77777777" w:rsidR="000874E6" w:rsidRDefault="000874E6" w:rsidP="000874E6">
      <w:pPr>
        <w:tabs>
          <w:tab w:val="clear" w:pos="567"/>
        </w:tabs>
        <w:spacing w:line="240" w:lineRule="auto"/>
      </w:pPr>
      <w:r>
        <w:t>Je třeba zabránit pozření přípravku ošetřenými zvířaty nebo zvířaty, která jsou s nimi v kontaktu.</w:t>
      </w:r>
    </w:p>
    <w:p w14:paraId="530758D2" w14:textId="77172C77" w:rsidR="000874E6" w:rsidRDefault="000874E6" w:rsidP="000874E6">
      <w:pPr>
        <w:tabs>
          <w:tab w:val="clear" w:pos="567"/>
        </w:tabs>
        <w:spacing w:line="240" w:lineRule="auto"/>
      </w:pPr>
      <w:r w:rsidRPr="00E01403">
        <w:rPr>
          <w:szCs w:val="22"/>
        </w:rPr>
        <w:t xml:space="preserve">Nepoužívejte u zvířat, u kterých je známa rezistence původců onemocnění na polymyxin B a/nebo </w:t>
      </w:r>
      <w:proofErr w:type="spellStart"/>
      <w:r w:rsidRPr="00E01403">
        <w:rPr>
          <w:szCs w:val="22"/>
        </w:rPr>
        <w:t>mikonazol</w:t>
      </w:r>
      <w:proofErr w:type="spellEnd"/>
      <w:r w:rsidRPr="00E01403">
        <w:rPr>
          <w:szCs w:val="22"/>
        </w:rPr>
        <w:t>.</w:t>
      </w:r>
    </w:p>
    <w:p w14:paraId="5BE757D7" w14:textId="77777777" w:rsidR="000874E6" w:rsidRDefault="000874E6" w:rsidP="000874E6">
      <w:pPr>
        <w:tabs>
          <w:tab w:val="clear" w:pos="567"/>
        </w:tabs>
        <w:spacing w:line="240" w:lineRule="auto"/>
        <w:rPr>
          <w:szCs w:val="22"/>
        </w:rPr>
      </w:pPr>
    </w:p>
    <w:p w14:paraId="25B0C8B2" w14:textId="761B896B" w:rsidR="009E3592" w:rsidRPr="00B41D57" w:rsidRDefault="009E3592" w:rsidP="00B7289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A100C0A" w14:textId="77777777" w:rsidR="009E3592" w:rsidRPr="008E1400" w:rsidRDefault="009E3592" w:rsidP="009E359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přípravek může vyvolat reakce přecitlivělosti. Lidé se známou přecitlivělostí na některou z látek přípravku by se měli vyhnout kontaktu s veterinárním léčivým přípravkem.</w:t>
      </w:r>
    </w:p>
    <w:p w14:paraId="24AA9807" w14:textId="77777777" w:rsidR="009E3592" w:rsidRDefault="009E3592" w:rsidP="009E359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přípravek může způsobit podráždění kůže nebo očí. Zabraňte kontaktu s kůží a očima.</w:t>
      </w:r>
    </w:p>
    <w:p w14:paraId="3F970774" w14:textId="1973C203" w:rsidR="009E3592" w:rsidRDefault="009E3592" w:rsidP="009E3592">
      <w:pPr>
        <w:tabs>
          <w:tab w:val="clear" w:pos="567"/>
        </w:tabs>
        <w:spacing w:line="240" w:lineRule="auto"/>
        <w:rPr>
          <w:szCs w:val="22"/>
        </w:rPr>
      </w:pPr>
      <w:r>
        <w:t xml:space="preserve">Při </w:t>
      </w:r>
      <w:r w:rsidR="003D603F">
        <w:t>podávání</w:t>
      </w:r>
      <w:r>
        <w:t xml:space="preserve"> </w:t>
      </w:r>
      <w:r w:rsidRPr="009869E1">
        <w:t>veterinárního</w:t>
      </w:r>
      <w:r>
        <w:t xml:space="preserve"> léčivého přípravku zvířatům vždy používejte jednorázové rukavice.</w:t>
      </w:r>
    </w:p>
    <w:p w14:paraId="2005CED9" w14:textId="77777777" w:rsidR="009E3592" w:rsidRDefault="009E3592" w:rsidP="009E3592">
      <w:pPr>
        <w:tabs>
          <w:tab w:val="clear" w:pos="567"/>
        </w:tabs>
        <w:spacing w:line="240" w:lineRule="auto"/>
        <w:rPr>
          <w:szCs w:val="22"/>
        </w:rPr>
      </w:pPr>
      <w:r>
        <w:t>Po použití si umyjte ruce.</w:t>
      </w:r>
    </w:p>
    <w:p w14:paraId="19DD2F47" w14:textId="77777777" w:rsidR="009E3592" w:rsidRPr="008E1400" w:rsidRDefault="009E3592" w:rsidP="009E3592">
      <w:pPr>
        <w:tabs>
          <w:tab w:val="clear" w:pos="567"/>
        </w:tabs>
        <w:spacing w:line="240" w:lineRule="auto"/>
        <w:rPr>
          <w:szCs w:val="22"/>
        </w:rPr>
      </w:pPr>
      <w:r>
        <w:t xml:space="preserve">V případě náhodného potřísnění kůže nebo očí je ihned vypláchněte velkým množstvím vody. </w:t>
      </w:r>
    </w:p>
    <w:p w14:paraId="4597A4F5" w14:textId="373BAE5C" w:rsidR="00124203" w:rsidRPr="00124203" w:rsidRDefault="009E3592" w:rsidP="00124203">
      <w:pPr>
        <w:tabs>
          <w:tab w:val="clear" w:pos="567"/>
        </w:tabs>
        <w:spacing w:line="240" w:lineRule="auto"/>
      </w:pPr>
      <w:r>
        <w:t>V případě náhodného požití vyhledejte ihned lékařskou pomoc a ukažte příbalovou informaci nebo etiketu praktickému lékaři.</w:t>
      </w:r>
    </w:p>
    <w:p w14:paraId="2AEA9407" w14:textId="77777777" w:rsidR="00124203" w:rsidRPr="00474C50" w:rsidRDefault="00124203" w:rsidP="000874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5B49CB" w14:textId="08E6B58D" w:rsidR="000874E6" w:rsidRPr="00270F6E" w:rsidRDefault="000874E6" w:rsidP="000874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0F6E">
        <w:rPr>
          <w:szCs w:val="22"/>
          <w:u w:val="single"/>
        </w:rPr>
        <w:t>Březost</w:t>
      </w:r>
      <w:r w:rsidR="00124203" w:rsidRPr="00270F6E">
        <w:rPr>
          <w:szCs w:val="22"/>
          <w:u w:val="single"/>
        </w:rPr>
        <w:t xml:space="preserve"> a</w:t>
      </w:r>
      <w:r w:rsidRPr="00270F6E">
        <w:rPr>
          <w:szCs w:val="22"/>
          <w:u w:val="single"/>
        </w:rPr>
        <w:t xml:space="preserve"> laktace</w:t>
      </w:r>
      <w:r w:rsidRPr="00270F6E">
        <w:t>:</w:t>
      </w:r>
    </w:p>
    <w:p w14:paraId="3A2AA57F" w14:textId="3BE42C84" w:rsidR="000874E6" w:rsidRPr="00270F6E" w:rsidRDefault="000874E6" w:rsidP="000874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0F6E">
        <w:t xml:space="preserve">Bezpečnost </w:t>
      </w:r>
      <w:r w:rsidR="00124203" w:rsidRPr="00270F6E">
        <w:t xml:space="preserve">veterinárního léčivého </w:t>
      </w:r>
      <w:r w:rsidRPr="00270F6E">
        <w:t>přípravku nebyla stanovena pro použití během březosti a laktace.</w:t>
      </w:r>
    </w:p>
    <w:p w14:paraId="111BCE2F" w14:textId="55A67D1B" w:rsidR="000874E6" w:rsidRPr="00270F6E" w:rsidRDefault="00FE4C4B" w:rsidP="000874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4C4B">
        <w:t xml:space="preserve">Je třeba se vyhnout použití na mléčnou žlázu kojících fen a </w:t>
      </w:r>
      <w:r w:rsidR="002609B7">
        <w:t>koček</w:t>
      </w:r>
      <w:r w:rsidRPr="00FE4C4B">
        <w:t>.</w:t>
      </w:r>
    </w:p>
    <w:p w14:paraId="72C19AC4" w14:textId="77777777" w:rsidR="000874E6" w:rsidRDefault="000874E6" w:rsidP="000874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0F6E">
        <w:t>Používejte pouze po zvážení terapeutického prospěchu rizika příslušným veterinárním lékařem.</w:t>
      </w:r>
    </w:p>
    <w:p w14:paraId="085B4C2A" w14:textId="77777777" w:rsidR="000874E6" w:rsidRPr="00740124" w:rsidRDefault="000874E6" w:rsidP="000874E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1859D95" w14:textId="77777777" w:rsidR="000874E6" w:rsidRPr="00470234" w:rsidRDefault="000874E6" w:rsidP="000874E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Předávkování:</w:t>
      </w:r>
    </w:p>
    <w:p w14:paraId="6DFB2B0D" w14:textId="6F1A5F34" w:rsidR="000874E6" w:rsidRPr="00474C50" w:rsidRDefault="000874E6" w:rsidP="000874E6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Neočekávají se žádné jiné příznaky než ty, které jsou uvedeny v </w:t>
      </w:r>
      <w:proofErr w:type="gramStart"/>
      <w:r>
        <w:t>bodě  „</w:t>
      </w:r>
      <w:proofErr w:type="gramEnd"/>
      <w:r>
        <w:t>Nežádoucí účinky“.</w:t>
      </w:r>
    </w:p>
    <w:p w14:paraId="57AF8E54" w14:textId="77777777" w:rsidR="000874E6" w:rsidRDefault="000874E6" w:rsidP="000874E6">
      <w:pPr>
        <w:tabs>
          <w:tab w:val="clear" w:pos="567"/>
        </w:tabs>
        <w:spacing w:line="240" w:lineRule="auto"/>
        <w:rPr>
          <w:szCs w:val="22"/>
        </w:rPr>
      </w:pPr>
    </w:p>
    <w:p w14:paraId="04F4090E" w14:textId="1C304520" w:rsidR="000874E6" w:rsidRDefault="00B23BB6" w:rsidP="000874E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6581009" w14:textId="33B93091" w:rsidR="005B1FD0" w:rsidRPr="00B41D57" w:rsidRDefault="000874E6" w:rsidP="00E260C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Studie kompatibility nejsou k dispozici, a proto tento veterinární léčivý přípravek nesmí být mísen s žádnými dalšími veterinárními léčivými přípravky.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7835FF37" w:rsidR="00F520FE" w:rsidRPr="008A58DA" w:rsidRDefault="00BD0561" w:rsidP="00A9226B">
      <w:pPr>
        <w:tabs>
          <w:tab w:val="clear" w:pos="567"/>
        </w:tabs>
        <w:spacing w:line="240" w:lineRule="auto"/>
        <w:rPr>
          <w:szCs w:val="22"/>
        </w:rPr>
      </w:pPr>
      <w:r w:rsidRPr="008A58DA">
        <w:rPr>
          <w:szCs w:val="22"/>
        </w:rPr>
        <w:t>Psi, kočky, morčata:</w:t>
      </w:r>
    </w:p>
    <w:p w14:paraId="691CBB97" w14:textId="77777777" w:rsidR="00C114FF" w:rsidRPr="008A58D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37966" w14:textId="554FC104" w:rsidR="00BD0561" w:rsidRPr="008A58DA" w:rsidRDefault="00BD0561" w:rsidP="008A58DA">
      <w:pPr>
        <w:tabs>
          <w:tab w:val="clear" w:pos="567"/>
        </w:tabs>
        <w:spacing w:line="240" w:lineRule="auto"/>
        <w:rPr>
          <w:szCs w:val="22"/>
        </w:rPr>
      </w:pPr>
      <w:r w:rsidRPr="008A58DA">
        <w:rPr>
          <w:szCs w:val="22"/>
        </w:rPr>
        <w:t>Velmi vzácné</w:t>
      </w:r>
      <w:r>
        <w:rPr>
          <w:szCs w:val="22"/>
        </w:rPr>
        <w:t xml:space="preserve"> </w:t>
      </w:r>
      <w:proofErr w:type="gramStart"/>
      <w:r w:rsidRPr="008A58DA">
        <w:rPr>
          <w:szCs w:val="22"/>
        </w:rPr>
        <w:t>(&lt; 1</w:t>
      </w:r>
      <w:proofErr w:type="gramEnd"/>
      <w:r w:rsidRPr="008A58DA">
        <w:rPr>
          <w:szCs w:val="22"/>
        </w:rPr>
        <w:t> zvíře / 10 000 ošetřených zvířat, včetně ojedinělých hlášení):</w:t>
      </w:r>
    </w:p>
    <w:p w14:paraId="39114C28" w14:textId="4953A4A9" w:rsidR="00BD0561" w:rsidRPr="008A58DA" w:rsidRDefault="00BD0561" w:rsidP="008A58DA">
      <w:pPr>
        <w:tabs>
          <w:tab w:val="clear" w:pos="567"/>
        </w:tabs>
        <w:spacing w:line="240" w:lineRule="auto"/>
        <w:rPr>
          <w:szCs w:val="22"/>
        </w:rPr>
      </w:pPr>
      <w:r w:rsidRPr="00BD0561">
        <w:rPr>
          <w:szCs w:val="22"/>
        </w:rPr>
        <w:t>Hluchot</w:t>
      </w:r>
      <w:r w:rsidR="004B6563">
        <w:rPr>
          <w:szCs w:val="22"/>
        </w:rPr>
        <w:t>a</w:t>
      </w:r>
      <w:r w:rsidRPr="008102C6">
        <w:rPr>
          <w:szCs w:val="22"/>
          <w:vertAlign w:val="superscript"/>
        </w:rPr>
        <w:t>1</w:t>
      </w:r>
    </w:p>
    <w:p w14:paraId="01376404" w14:textId="77777777" w:rsidR="00BD0561" w:rsidRPr="00BD0561" w:rsidRDefault="00BD0561" w:rsidP="008A58DA">
      <w:pPr>
        <w:tabs>
          <w:tab w:val="clear" w:pos="567"/>
        </w:tabs>
        <w:spacing w:line="240" w:lineRule="auto"/>
        <w:rPr>
          <w:szCs w:val="22"/>
        </w:rPr>
      </w:pPr>
    </w:p>
    <w:p w14:paraId="1E074739" w14:textId="28E0BF37" w:rsidR="00BD0561" w:rsidRDefault="00BD0561" w:rsidP="008A58DA">
      <w:pPr>
        <w:tabs>
          <w:tab w:val="clear" w:pos="567"/>
        </w:tabs>
        <w:spacing w:line="240" w:lineRule="auto"/>
        <w:rPr>
          <w:szCs w:val="22"/>
        </w:rPr>
      </w:pPr>
      <w:r w:rsidRPr="00BD0561">
        <w:rPr>
          <w:szCs w:val="22"/>
        </w:rPr>
        <w:t>Neznámá četnost (z dostupných údajů</w:t>
      </w:r>
      <w:r w:rsidR="00B210ED" w:rsidRPr="00B210ED">
        <w:rPr>
          <w:szCs w:val="22"/>
        </w:rPr>
        <w:t xml:space="preserve"> </w:t>
      </w:r>
      <w:r w:rsidR="00B210ED" w:rsidRPr="00BD0561">
        <w:rPr>
          <w:szCs w:val="22"/>
        </w:rPr>
        <w:t xml:space="preserve">nelze </w:t>
      </w:r>
      <w:r w:rsidR="00B210ED">
        <w:rPr>
          <w:szCs w:val="22"/>
        </w:rPr>
        <w:t>určit</w:t>
      </w:r>
      <w:r w:rsidRPr="00BD0561">
        <w:rPr>
          <w:szCs w:val="22"/>
        </w:rPr>
        <w:t>):</w:t>
      </w:r>
    </w:p>
    <w:p w14:paraId="21BD6EDF" w14:textId="77777777" w:rsidR="00BD0561" w:rsidRDefault="00BD0561" w:rsidP="008A58DA">
      <w:pPr>
        <w:tabs>
          <w:tab w:val="clear" w:pos="567"/>
        </w:tabs>
        <w:spacing w:line="240" w:lineRule="auto"/>
        <w:rPr>
          <w:szCs w:val="22"/>
        </w:rPr>
      </w:pPr>
    </w:p>
    <w:p w14:paraId="29C6C54F" w14:textId="760D3319" w:rsidR="00BD0561" w:rsidRPr="00BD0561" w:rsidRDefault="00BD0561" w:rsidP="008A58DA">
      <w:pPr>
        <w:tabs>
          <w:tab w:val="clear" w:pos="567"/>
        </w:tabs>
        <w:spacing w:line="240" w:lineRule="auto"/>
        <w:rPr>
          <w:szCs w:val="22"/>
        </w:rPr>
      </w:pPr>
      <w:r w:rsidRPr="00BD0561">
        <w:rPr>
          <w:szCs w:val="22"/>
        </w:rPr>
        <w:t>Lokální imunosupres</w:t>
      </w:r>
      <w:r w:rsidR="004B6563">
        <w:rPr>
          <w:szCs w:val="22"/>
        </w:rPr>
        <w:t>e</w:t>
      </w:r>
      <w:r w:rsidRPr="008A58DA">
        <w:rPr>
          <w:szCs w:val="22"/>
          <w:vertAlign w:val="superscript"/>
        </w:rPr>
        <w:t>2,3</w:t>
      </w:r>
      <w:r w:rsidRPr="00BD0561">
        <w:rPr>
          <w:szCs w:val="22"/>
        </w:rPr>
        <w:t xml:space="preserve">, ztenčení </w:t>
      </w:r>
      <w:r w:rsidR="00A61284">
        <w:rPr>
          <w:szCs w:val="22"/>
        </w:rPr>
        <w:t>kůže</w:t>
      </w:r>
      <w:r w:rsidRPr="008A58DA">
        <w:rPr>
          <w:szCs w:val="22"/>
          <w:vertAlign w:val="superscript"/>
        </w:rPr>
        <w:t>2</w:t>
      </w:r>
      <w:r w:rsidRPr="008A58DA">
        <w:rPr>
          <w:szCs w:val="22"/>
        </w:rPr>
        <w:t>,</w:t>
      </w:r>
      <w:r w:rsidR="00A61284">
        <w:rPr>
          <w:szCs w:val="22"/>
        </w:rPr>
        <w:t xml:space="preserve"> </w:t>
      </w:r>
      <w:r w:rsidRPr="00BD0561">
        <w:rPr>
          <w:szCs w:val="22"/>
        </w:rPr>
        <w:t>prodloužené hojení</w:t>
      </w:r>
      <w:r w:rsidRPr="008A58DA">
        <w:rPr>
          <w:szCs w:val="22"/>
          <w:vertAlign w:val="superscript"/>
        </w:rPr>
        <w:t>2</w:t>
      </w:r>
      <w:r w:rsidRPr="00BD0561">
        <w:rPr>
          <w:szCs w:val="22"/>
        </w:rPr>
        <w:t>, teleangiektázi</w:t>
      </w:r>
      <w:r w:rsidR="004B6563">
        <w:rPr>
          <w:szCs w:val="22"/>
        </w:rPr>
        <w:t>e</w:t>
      </w:r>
      <w:r w:rsidRPr="008A58DA">
        <w:rPr>
          <w:szCs w:val="22"/>
          <w:vertAlign w:val="superscript"/>
        </w:rPr>
        <w:t>2</w:t>
      </w:r>
      <w:r w:rsidRPr="00BD0561">
        <w:rPr>
          <w:szCs w:val="22"/>
        </w:rPr>
        <w:t>, zvýšen</w:t>
      </w:r>
      <w:r w:rsidR="004B6563">
        <w:rPr>
          <w:szCs w:val="22"/>
        </w:rPr>
        <w:t>á</w:t>
      </w:r>
      <w:r w:rsidRPr="00BD0561">
        <w:rPr>
          <w:szCs w:val="22"/>
        </w:rPr>
        <w:t xml:space="preserve"> náchylnost kůže ke krvácení</w:t>
      </w:r>
      <w:r w:rsidRPr="008A58DA">
        <w:rPr>
          <w:szCs w:val="22"/>
          <w:vertAlign w:val="superscript"/>
        </w:rPr>
        <w:t>2</w:t>
      </w:r>
      <w:r w:rsidRPr="00BD0561">
        <w:rPr>
          <w:szCs w:val="22"/>
        </w:rPr>
        <w:t>, systémová porucha</w:t>
      </w:r>
      <w:r w:rsidRPr="008A58DA">
        <w:rPr>
          <w:szCs w:val="22"/>
          <w:vertAlign w:val="superscript"/>
        </w:rPr>
        <w:t>4</w:t>
      </w:r>
    </w:p>
    <w:p w14:paraId="15E001CC" w14:textId="77777777" w:rsidR="00FB2602" w:rsidRPr="008A58DA" w:rsidRDefault="00FB2602" w:rsidP="008A58DA">
      <w:pPr>
        <w:tabs>
          <w:tab w:val="clear" w:pos="567"/>
        </w:tabs>
        <w:spacing w:line="240" w:lineRule="auto"/>
        <w:rPr>
          <w:szCs w:val="22"/>
        </w:rPr>
      </w:pPr>
    </w:p>
    <w:p w14:paraId="4587F6AE" w14:textId="77777777" w:rsidR="00FB2602" w:rsidRPr="008A58DA" w:rsidRDefault="00FB2602" w:rsidP="00FB2602">
      <w:pPr>
        <w:tabs>
          <w:tab w:val="clear" w:pos="567"/>
        </w:tabs>
        <w:spacing w:line="240" w:lineRule="auto"/>
        <w:rPr>
          <w:szCs w:val="22"/>
        </w:rPr>
      </w:pPr>
      <w:r w:rsidRPr="008102C6">
        <w:rPr>
          <w:szCs w:val="22"/>
          <w:vertAlign w:val="superscript"/>
        </w:rPr>
        <w:t>1</w:t>
      </w:r>
      <w:r w:rsidRPr="008A58DA">
        <w:rPr>
          <w:szCs w:val="22"/>
        </w:rPr>
        <w:t>Zejména u starších psů. V takovém případě je třeba léčbu přerušit.</w:t>
      </w:r>
    </w:p>
    <w:p w14:paraId="0C0F53F8" w14:textId="736E483B" w:rsidR="00FB2602" w:rsidRPr="008A58DA" w:rsidRDefault="00FB2602" w:rsidP="00FB2602">
      <w:pPr>
        <w:tabs>
          <w:tab w:val="clear" w:pos="567"/>
        </w:tabs>
        <w:spacing w:line="240" w:lineRule="auto"/>
        <w:rPr>
          <w:szCs w:val="22"/>
        </w:rPr>
      </w:pPr>
      <w:r w:rsidRPr="008102C6">
        <w:rPr>
          <w:szCs w:val="22"/>
          <w:vertAlign w:val="superscript"/>
        </w:rPr>
        <w:lastRenderedPageBreak/>
        <w:t>2</w:t>
      </w:r>
      <w:r w:rsidRPr="008A58DA">
        <w:rPr>
          <w:szCs w:val="22"/>
        </w:rPr>
        <w:t xml:space="preserve">Po dlouhodobém a rozsáhlém používání </w:t>
      </w:r>
      <w:r w:rsidR="00A61284">
        <w:rPr>
          <w:szCs w:val="22"/>
        </w:rPr>
        <w:t>topických</w:t>
      </w:r>
      <w:r w:rsidRPr="008A58DA">
        <w:rPr>
          <w:szCs w:val="22"/>
        </w:rPr>
        <w:t xml:space="preserve"> kortikosteroidních přípravků.</w:t>
      </w:r>
    </w:p>
    <w:p w14:paraId="43151401" w14:textId="77777777" w:rsidR="00FB2602" w:rsidRPr="008A58DA" w:rsidRDefault="00FB2602" w:rsidP="00FB2602">
      <w:pPr>
        <w:tabs>
          <w:tab w:val="clear" w:pos="567"/>
        </w:tabs>
        <w:spacing w:line="240" w:lineRule="auto"/>
        <w:rPr>
          <w:szCs w:val="22"/>
        </w:rPr>
      </w:pPr>
      <w:r w:rsidRPr="008102C6">
        <w:rPr>
          <w:szCs w:val="22"/>
          <w:vertAlign w:val="superscript"/>
        </w:rPr>
        <w:t>3</w:t>
      </w:r>
      <w:r w:rsidRPr="008A58DA">
        <w:rPr>
          <w:szCs w:val="22"/>
        </w:rPr>
        <w:t>Se zvýšeným rizikem infekcí.</w:t>
      </w:r>
    </w:p>
    <w:p w14:paraId="14172089" w14:textId="323D79EE" w:rsidR="00FB2602" w:rsidRPr="008A58DA" w:rsidRDefault="00FB2602" w:rsidP="00F14B64">
      <w:pPr>
        <w:tabs>
          <w:tab w:val="clear" w:pos="567"/>
        </w:tabs>
        <w:spacing w:line="240" w:lineRule="auto"/>
        <w:rPr>
          <w:szCs w:val="22"/>
        </w:rPr>
      </w:pPr>
      <w:r w:rsidRPr="008102C6">
        <w:rPr>
          <w:szCs w:val="22"/>
          <w:vertAlign w:val="superscript"/>
        </w:rPr>
        <w:t>4</w:t>
      </w:r>
      <w:r w:rsidRPr="008A58DA">
        <w:rPr>
          <w:szCs w:val="22"/>
        </w:rPr>
        <w:t>Potlačení funkce nadledvin.</w:t>
      </w:r>
    </w:p>
    <w:p w14:paraId="7C69A321" w14:textId="0EB6EEA8" w:rsidR="00FB2602" w:rsidRDefault="00FB2602" w:rsidP="00F14B64">
      <w:pPr>
        <w:tabs>
          <w:tab w:val="clear" w:pos="567"/>
        </w:tabs>
        <w:spacing w:line="240" w:lineRule="auto"/>
      </w:pPr>
    </w:p>
    <w:p w14:paraId="29BF4B88" w14:textId="1AEE6F29" w:rsidR="00E124D3" w:rsidRPr="00FB2602" w:rsidRDefault="003C45B2" w:rsidP="00FB2602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4B6563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4B6563">
        <w:t>mu</w:t>
      </w:r>
      <w:r w:rsidRPr="00B41D57">
        <w:t xml:space="preserve"> zástupc</w:t>
      </w:r>
      <w:r w:rsidR="004B6563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46F985A8" w14:textId="77777777" w:rsidR="004B6563" w:rsidRPr="00774F4B" w:rsidRDefault="004B6563" w:rsidP="00FB2602">
      <w:pPr>
        <w:tabs>
          <w:tab w:val="clear" w:pos="567"/>
        </w:tabs>
        <w:spacing w:line="240" w:lineRule="auto"/>
      </w:pPr>
    </w:p>
    <w:p w14:paraId="1A1160FC" w14:textId="77777777" w:rsidR="00FB2602" w:rsidRPr="00697164" w:rsidRDefault="00FB2602" w:rsidP="00FB2602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 xml:space="preserve">Ústav pro státní kontrolu veterinárních biopreparátů a léčiv </w:t>
      </w:r>
    </w:p>
    <w:p w14:paraId="27C26EDA" w14:textId="73C301C3" w:rsidR="00FB2602" w:rsidRPr="00697164" w:rsidRDefault="00FB2602" w:rsidP="00FB2602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Hudcova 56</w:t>
      </w:r>
      <w:r w:rsidR="004B6563">
        <w:rPr>
          <w:szCs w:val="22"/>
        </w:rPr>
        <w:t xml:space="preserve"> </w:t>
      </w:r>
      <w:r w:rsidRPr="00697164">
        <w:rPr>
          <w:szCs w:val="22"/>
        </w:rPr>
        <w:t>a</w:t>
      </w:r>
    </w:p>
    <w:p w14:paraId="692369B9" w14:textId="77777777" w:rsidR="00FB2602" w:rsidRPr="00697164" w:rsidRDefault="00FB2602" w:rsidP="00FB2602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621 00 Brno</w:t>
      </w:r>
    </w:p>
    <w:p w14:paraId="0E9BD7D2" w14:textId="32A38EDA" w:rsidR="00FB2602" w:rsidRPr="00697164" w:rsidRDefault="004B6563" w:rsidP="00FB260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E-</w:t>
      </w:r>
      <w:r w:rsidR="00983ECC">
        <w:rPr>
          <w:szCs w:val="22"/>
        </w:rPr>
        <w:t>m</w:t>
      </w:r>
      <w:r w:rsidR="00FB2602" w:rsidRPr="00697164">
        <w:rPr>
          <w:szCs w:val="22"/>
        </w:rPr>
        <w:t>ail: adr@uskvbl.cz</w:t>
      </w:r>
    </w:p>
    <w:p w14:paraId="6D1B3CD9" w14:textId="2D517F94" w:rsidR="00FB2602" w:rsidRPr="00C341E6" w:rsidRDefault="00FB2602" w:rsidP="00FB2602">
      <w:pPr>
        <w:tabs>
          <w:tab w:val="left" w:pos="-720"/>
        </w:tabs>
        <w:suppressAutoHyphens/>
        <w:rPr>
          <w:noProof/>
          <w:szCs w:val="22"/>
        </w:rPr>
      </w:pPr>
      <w:r w:rsidRPr="00697164">
        <w:rPr>
          <w:szCs w:val="22"/>
        </w:rPr>
        <w:t xml:space="preserve">Webové stránky: </w:t>
      </w:r>
      <w:hyperlink r:id="rId8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45F29FC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55364C" w14:textId="77777777" w:rsidR="00E12B03" w:rsidRPr="00B41D57" w:rsidRDefault="00E12B0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6D246" w14:textId="77777777" w:rsidR="00ED1961" w:rsidRPr="00470234" w:rsidRDefault="00ED1961" w:rsidP="00ED1961">
      <w:pPr>
        <w:tabs>
          <w:tab w:val="clear" w:pos="567"/>
        </w:tabs>
        <w:spacing w:line="240" w:lineRule="auto"/>
        <w:rPr>
          <w:szCs w:val="22"/>
        </w:rPr>
      </w:pPr>
      <w:r>
        <w:t>Ušní a kožní podání.</w:t>
      </w:r>
    </w:p>
    <w:p w14:paraId="6D0F966C" w14:textId="77777777" w:rsidR="00ED1961" w:rsidRDefault="00ED1961" w:rsidP="00ED1961">
      <w:pPr>
        <w:tabs>
          <w:tab w:val="clear" w:pos="567"/>
        </w:tabs>
        <w:spacing w:line="240" w:lineRule="auto"/>
        <w:rPr>
          <w:szCs w:val="22"/>
        </w:rPr>
      </w:pPr>
      <w:r>
        <w:t>Psi, kočky: Instilace do vnějšího zvukovodu nebo kožní podání.</w:t>
      </w:r>
    </w:p>
    <w:p w14:paraId="0A0AAAAB" w14:textId="77777777" w:rsidR="00ED1961" w:rsidRDefault="00ED1961" w:rsidP="00ED1961">
      <w:pPr>
        <w:tabs>
          <w:tab w:val="clear" w:pos="567"/>
        </w:tabs>
        <w:spacing w:line="240" w:lineRule="auto"/>
        <w:rPr>
          <w:szCs w:val="22"/>
        </w:rPr>
      </w:pPr>
      <w:r>
        <w:t>Morčata: Kožní podání.</w:t>
      </w:r>
    </w:p>
    <w:p w14:paraId="5642184B" w14:textId="77777777" w:rsidR="00ED1961" w:rsidRDefault="00ED1961" w:rsidP="00ED1961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0AADB99" w14:textId="77777777" w:rsidR="00ED1961" w:rsidRDefault="00ED1961" w:rsidP="00ED1961">
      <w:pPr>
        <w:tabs>
          <w:tab w:val="clear" w:pos="567"/>
        </w:tabs>
        <w:spacing w:line="240" w:lineRule="auto"/>
        <w:rPr>
          <w:szCs w:val="22"/>
        </w:rPr>
      </w:pPr>
      <w:r>
        <w:t>Před použitím pečlivě protřepejte.</w:t>
      </w:r>
    </w:p>
    <w:p w14:paraId="75B75B10" w14:textId="77777777" w:rsidR="00ED1961" w:rsidRPr="008F1FF6" w:rsidRDefault="00ED1961" w:rsidP="00ED1961">
      <w:pPr>
        <w:tabs>
          <w:tab w:val="clear" w:pos="567"/>
        </w:tabs>
        <w:spacing w:line="240" w:lineRule="auto"/>
        <w:rPr>
          <w:szCs w:val="22"/>
        </w:rPr>
      </w:pPr>
    </w:p>
    <w:p w14:paraId="162D76E4" w14:textId="77777777" w:rsidR="00ED1961" w:rsidRPr="009C0C6E" w:rsidRDefault="00ED1961" w:rsidP="00ED1961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t xml:space="preserve">Infekce vnějšího zvukovodu (otitis </w:t>
      </w:r>
      <w:proofErr w:type="spellStart"/>
      <w:r>
        <w:rPr>
          <w:i/>
          <w:szCs w:val="22"/>
        </w:rPr>
        <w:t>externa</w:t>
      </w:r>
      <w:proofErr w:type="spellEnd"/>
      <w:r>
        <w:rPr>
          <w:i/>
          <w:szCs w:val="22"/>
        </w:rPr>
        <w:t>):</w:t>
      </w:r>
    </w:p>
    <w:p w14:paraId="6936C8E4" w14:textId="786B8A8F" w:rsidR="00ED1961" w:rsidRPr="008F1FF6" w:rsidRDefault="00ED1961" w:rsidP="00ED196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Vyčistěte ušní boltec a vnější zvukovod a dvakrát denně nakapejte 3 až 5 kapek (0,035 ml na kapku) veterinárního léčivého přípravku do vnějšího zvukovodu. Ucho a zvukovod jemně, ale důkladně promasírujte, aby </w:t>
      </w:r>
      <w:r w:rsidR="00AB698A">
        <w:t xml:space="preserve">byla zajištěna řádná distribuce </w:t>
      </w:r>
      <w:r>
        <w:t>léčiv</w:t>
      </w:r>
      <w:r w:rsidR="00AB698A">
        <w:t>ých</w:t>
      </w:r>
      <w:r>
        <w:t xml:space="preserve"> lát</w:t>
      </w:r>
      <w:r w:rsidR="00AB698A">
        <w:t>e</w:t>
      </w:r>
      <w:r>
        <w:t xml:space="preserve">k </w:t>
      </w:r>
      <w:r w:rsidR="00AB698A">
        <w:t xml:space="preserve">ve </w:t>
      </w:r>
      <w:r>
        <w:t>zvukovod</w:t>
      </w:r>
      <w:r w:rsidR="00AB698A">
        <w:t>u</w:t>
      </w:r>
      <w:r>
        <w:t>.</w:t>
      </w:r>
    </w:p>
    <w:p w14:paraId="75C5B847" w14:textId="50AF8F2D" w:rsidR="00ED1961" w:rsidRPr="00971C24" w:rsidRDefault="00ED1961" w:rsidP="00ED196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Léčba by měla pokračovat bez přerušení </w:t>
      </w:r>
      <w:r w:rsidR="00A61284">
        <w:t xml:space="preserve">ještě </w:t>
      </w:r>
      <w:r>
        <w:t>po několik dnů po úplném vymizení klinických příznaků, tedy</w:t>
      </w:r>
      <w:r w:rsidR="006D7EC9">
        <w:t xml:space="preserve"> nejméně</w:t>
      </w:r>
      <w:r>
        <w:t xml:space="preserve"> 7 až 14 dní. Před ukončením léčby by měl veterinární lékař ověřit úspěšnost léčby.</w:t>
      </w:r>
    </w:p>
    <w:p w14:paraId="3D3B79BF" w14:textId="77777777" w:rsidR="00ED1961" w:rsidRPr="008F1FF6" w:rsidRDefault="00ED1961" w:rsidP="00ED1961">
      <w:pPr>
        <w:tabs>
          <w:tab w:val="clear" w:pos="567"/>
        </w:tabs>
        <w:spacing w:line="240" w:lineRule="auto"/>
        <w:rPr>
          <w:szCs w:val="22"/>
        </w:rPr>
      </w:pPr>
    </w:p>
    <w:p w14:paraId="2DBA7B44" w14:textId="77777777" w:rsidR="00ED1961" w:rsidRPr="009C0C6E" w:rsidRDefault="00ED1961" w:rsidP="00ED1961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t>Infekce kůže a kožních adnex:</w:t>
      </w:r>
    </w:p>
    <w:p w14:paraId="6617A23D" w14:textId="77777777" w:rsidR="00ED1961" w:rsidRDefault="00ED1961" w:rsidP="00ED196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se nanáší v tenké vrstvě na kožní léze dvakrát denně a dobře vmasíruje. Léčba by měla pokračovat bez přerušení až po několik dnů po úplném vymizení klinických příznaků, tedy až 14 dní. </w:t>
      </w:r>
    </w:p>
    <w:p w14:paraId="33B7E364" w14:textId="77777777" w:rsidR="00ED1961" w:rsidRDefault="00ED1961" w:rsidP="00ED196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9B3604" w14:textId="7A149BAB" w:rsidR="00ED1961" w:rsidRDefault="00ED1961" w:rsidP="00ED1961">
      <w:pPr>
        <w:tabs>
          <w:tab w:val="clear" w:pos="567"/>
        </w:tabs>
        <w:spacing w:line="240" w:lineRule="auto"/>
        <w:jc w:val="both"/>
      </w:pPr>
      <w:r>
        <w:t xml:space="preserve">U některých </w:t>
      </w:r>
      <w:r w:rsidR="006D7EC9">
        <w:t xml:space="preserve">perzistentních </w:t>
      </w:r>
      <w:r>
        <w:t>případů může být nutné v léčbě pokračovat 2 až 3 týdny. U případů, kdy je nutná prodloužená léčba, je nutné zopakovat klinické vyšetření včetně opětovného posouzení diagnózy.</w:t>
      </w:r>
    </w:p>
    <w:p w14:paraId="4D740441" w14:textId="77777777" w:rsidR="00ED1961" w:rsidRPr="008F1FF6" w:rsidRDefault="00ED1961" w:rsidP="00ED196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potřeby by měla pokračovat antimykotická léčba bez glukokortikoidů.</w:t>
      </w:r>
    </w:p>
    <w:p w14:paraId="29C70C52" w14:textId="139D50CF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31C41B" w14:textId="77777777" w:rsidR="00C30EF5" w:rsidRPr="00B41D57" w:rsidRDefault="00C30E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1CCF0E9" w14:textId="77777777" w:rsidR="00ED1961" w:rsidRDefault="00ED1961" w:rsidP="00ED1961">
      <w:pPr>
        <w:tabs>
          <w:tab w:val="clear" w:pos="567"/>
        </w:tabs>
        <w:spacing w:line="240" w:lineRule="auto"/>
        <w:rPr>
          <w:szCs w:val="22"/>
        </w:rPr>
      </w:pPr>
      <w:r>
        <w:t>Před použitím pečlivě protřepejte.</w:t>
      </w:r>
    </w:p>
    <w:p w14:paraId="7E42CD5E" w14:textId="77777777" w:rsidR="00ED1961" w:rsidRPr="00BC62D7" w:rsidRDefault="00ED1961" w:rsidP="00ED1961">
      <w:pPr>
        <w:tabs>
          <w:tab w:val="clear" w:pos="567"/>
        </w:tabs>
        <w:spacing w:line="240" w:lineRule="auto"/>
        <w:rPr>
          <w:szCs w:val="22"/>
        </w:rPr>
      </w:pPr>
    </w:p>
    <w:p w14:paraId="63CD8E3A" w14:textId="680B45A8" w:rsidR="00ED1961" w:rsidRPr="00474C50" w:rsidRDefault="00ED1961" w:rsidP="00ED196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Před ošetřením je nutno ostříhat srst obklopující nebo zakrývající léze. V případě potřeby </w:t>
      </w:r>
      <w:r w:rsidR="000F5F05">
        <w:t xml:space="preserve">toto </w:t>
      </w:r>
      <w:r>
        <w:t>během léčby opakujte.</w:t>
      </w:r>
    </w:p>
    <w:p w14:paraId="10C2E96A" w14:textId="1BE029D9" w:rsidR="00C114FF" w:rsidRPr="00B41D57" w:rsidRDefault="00ED1961" w:rsidP="00ED1961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Pro zajištění léčebného úspěchu je nutné před </w:t>
      </w:r>
      <w:r w:rsidR="002609B7">
        <w:t xml:space="preserve">podáním </w:t>
      </w:r>
      <w:r>
        <w:t xml:space="preserve">veterinárního léčivého přípravku realizovat hygienická opatření, jako je </w:t>
      </w:r>
      <w:r w:rsidR="002609B7">
        <w:t xml:space="preserve">očištění </w:t>
      </w:r>
      <w:r>
        <w:t>kůže, která má být ošetřena</w:t>
      </w:r>
      <w:r w:rsidR="002609B7">
        <w:t>.</w:t>
      </w:r>
    </w:p>
    <w:p w14:paraId="208153D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33AA75" w14:textId="77777777" w:rsidR="00ED1961" w:rsidRPr="00B41D57" w:rsidRDefault="00ED196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3C45B2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124198" w14:textId="77777777" w:rsidR="00ED1961" w:rsidRDefault="00ED1961" w:rsidP="00ED1961">
      <w:pPr>
        <w:tabs>
          <w:tab w:val="clear" w:pos="567"/>
        </w:tabs>
        <w:spacing w:line="240" w:lineRule="auto"/>
      </w:pPr>
      <w:r w:rsidRPr="00B41D57">
        <w:t>Neuplatňuje se.</w:t>
      </w:r>
    </w:p>
    <w:p w14:paraId="15589D23" w14:textId="77777777" w:rsidR="00ED1961" w:rsidRPr="00B41D57" w:rsidRDefault="00ED196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3C45B2" w:rsidP="00B72899">
      <w:pPr>
        <w:pStyle w:val="Style1"/>
        <w:keepNext/>
      </w:pPr>
      <w:r w:rsidRPr="00B41D57">
        <w:rPr>
          <w:highlight w:val="lightGray"/>
        </w:rPr>
        <w:lastRenderedPageBreak/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B7289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7C8B00" w14:textId="2BF270A7" w:rsidR="00C0776B" w:rsidRPr="00474C50" w:rsidRDefault="00C0776B" w:rsidP="00C077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</w:t>
      </w:r>
      <w:r w:rsidR="003D603F">
        <w:t>ejte</w:t>
      </w:r>
      <w:r>
        <w:t xml:space="preserve"> mimo dohled a dosah dětí.</w:t>
      </w:r>
    </w:p>
    <w:p w14:paraId="14ED3480" w14:textId="581FFD3D" w:rsidR="00C0776B" w:rsidRPr="00474C50" w:rsidRDefault="00C0776B" w:rsidP="00C077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při teplotě do 25 </w:t>
      </w:r>
      <w:r>
        <w:sym w:font="Symbol" w:char="F0B0"/>
      </w:r>
      <w:r>
        <w:t>C</w:t>
      </w:r>
      <w:r w:rsidR="00341BE4">
        <w:t>.</w:t>
      </w:r>
    </w:p>
    <w:p w14:paraId="6B03E080" w14:textId="0ED8893F" w:rsidR="00C0776B" w:rsidRDefault="00C0776B" w:rsidP="00C0776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Nepoužívejte tento veterinární léčivý přípravek po uplynutí doby použitelnosti uvedené na etiketě </w:t>
      </w:r>
      <w:r w:rsidRPr="00C0776B">
        <w:t>po Exp</w:t>
      </w:r>
      <w:r>
        <w:t>. Doba použitelnosti končí posledním dnem v uvedeném měsíci.</w:t>
      </w:r>
    </w:p>
    <w:p w14:paraId="0EC86BB7" w14:textId="77777777" w:rsidR="00C0776B" w:rsidRDefault="00C0776B" w:rsidP="00C077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9D8FD75" w14:textId="77777777" w:rsidR="00C0776B" w:rsidRDefault="00C0776B" w:rsidP="00C077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6 měsíců</w:t>
      </w:r>
    </w:p>
    <w:p w14:paraId="54805143" w14:textId="77777777" w:rsidR="00C0776B" w:rsidRDefault="00C0776B" w:rsidP="00C0776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524" w14:textId="02FA36E9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3C45B2" w:rsidP="00C30EF5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C30EF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3BEA558" w14:textId="77777777" w:rsidR="0026039F" w:rsidRPr="00B41D57" w:rsidRDefault="0026039F" w:rsidP="00C30EF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C30E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8073CB" w14:textId="31663005" w:rsidR="0026039F" w:rsidRDefault="0026039F" w:rsidP="00C30EF5">
      <w:pPr>
        <w:spacing w:line="240" w:lineRule="auto"/>
        <w:jc w:val="both"/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84D054F" w14:textId="56D9413A" w:rsidR="00C30EF5" w:rsidRDefault="00C30EF5" w:rsidP="00C30EF5">
      <w:pPr>
        <w:spacing w:line="240" w:lineRule="auto"/>
        <w:jc w:val="both"/>
        <w:rPr>
          <w:szCs w:val="22"/>
        </w:rPr>
      </w:pPr>
    </w:p>
    <w:p w14:paraId="67A8413C" w14:textId="2E0393DF" w:rsidR="00C30EF5" w:rsidRPr="00B41D57" w:rsidRDefault="00C30EF5" w:rsidP="00C30EF5">
      <w:pPr>
        <w:spacing w:line="240" w:lineRule="auto"/>
        <w:jc w:val="both"/>
        <w:rPr>
          <w:szCs w:val="22"/>
        </w:rPr>
      </w:pPr>
      <w:r>
        <w:rPr>
          <w:szCs w:val="22"/>
        </w:rPr>
        <w:t>O možnostech likvidace nepotřebných léčivých přípravků se poraďte s vaším veterinárním lékařem nebo lékárníkem.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3C45B2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4989A" w14:textId="77777777" w:rsidR="00D37D3E" w:rsidRDefault="00D37D3E" w:rsidP="00D37D3E">
      <w:pPr>
        <w:jc w:val="both"/>
      </w:pPr>
      <w:r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E902F2" w14:textId="77777777" w:rsidR="00D37D3E" w:rsidRPr="00B41D57" w:rsidRDefault="00D37D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3C45B2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3EC6E3" w14:textId="77777777" w:rsidR="000E7970" w:rsidRPr="00697164" w:rsidRDefault="000E7970" w:rsidP="000E797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97164">
        <w:rPr>
          <w:szCs w:val="22"/>
        </w:rPr>
        <w:t>Reg.č</w:t>
      </w:r>
      <w:proofErr w:type="spellEnd"/>
      <w:r w:rsidRPr="00697164">
        <w:rPr>
          <w:szCs w:val="22"/>
        </w:rPr>
        <w:t>.:</w:t>
      </w:r>
      <w:r>
        <w:rPr>
          <w:szCs w:val="22"/>
        </w:rPr>
        <w:t xml:space="preserve"> 96/044/</w:t>
      </w:r>
      <w:proofErr w:type="gramStart"/>
      <w:r>
        <w:rPr>
          <w:szCs w:val="22"/>
        </w:rPr>
        <w:t>20-C</w:t>
      </w:r>
      <w:proofErr w:type="gramEnd"/>
    </w:p>
    <w:p w14:paraId="2B98BFF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DFC338" w14:textId="77777777" w:rsidR="000216E8" w:rsidRDefault="000216E8" w:rsidP="000216E8">
      <w:pPr>
        <w:keepNext/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14:paraId="05D8251F" w14:textId="2C4928A7" w:rsidR="000216E8" w:rsidRPr="003348B3" w:rsidRDefault="00B40A21" w:rsidP="000216E8">
      <w:pPr>
        <w:jc w:val="both"/>
        <w:rPr>
          <w:bCs/>
        </w:rPr>
      </w:pPr>
      <w:r>
        <w:t>Lahvičk</w:t>
      </w:r>
      <w:r w:rsidR="00341BE4">
        <w:t>a</w:t>
      </w:r>
      <w:r>
        <w:t xml:space="preserve"> </w:t>
      </w:r>
      <w:r w:rsidR="000216E8">
        <w:t>o objemu 15 ml</w:t>
      </w:r>
    </w:p>
    <w:p w14:paraId="48A3284C" w14:textId="4EFF391A" w:rsidR="000216E8" w:rsidRDefault="00B40A21" w:rsidP="000216E8">
      <w:pPr>
        <w:jc w:val="both"/>
      </w:pPr>
      <w:r>
        <w:t>Lahvičk</w:t>
      </w:r>
      <w:r w:rsidR="00341BE4">
        <w:t>a</w:t>
      </w:r>
      <w:r>
        <w:t xml:space="preserve"> </w:t>
      </w:r>
      <w:r w:rsidR="000216E8">
        <w:t>o objemu 30 ml</w:t>
      </w:r>
    </w:p>
    <w:p w14:paraId="320D418E" w14:textId="42EFE101" w:rsidR="00341BE4" w:rsidRPr="003348B3" w:rsidRDefault="00341BE4" w:rsidP="000216E8">
      <w:pPr>
        <w:jc w:val="both"/>
        <w:rPr>
          <w:bCs/>
        </w:rPr>
      </w:pPr>
      <w:r>
        <w:t>Lahvička o objemu 100 ml</w:t>
      </w:r>
    </w:p>
    <w:p w14:paraId="364DCA65" w14:textId="77777777" w:rsidR="000216E8" w:rsidRDefault="000216E8" w:rsidP="000216E8">
      <w:pPr>
        <w:jc w:val="both"/>
      </w:pPr>
    </w:p>
    <w:p w14:paraId="615A55E9" w14:textId="595EEB5D" w:rsidR="000216E8" w:rsidRPr="003348B3" w:rsidRDefault="000216E8" w:rsidP="000216E8">
      <w:pPr>
        <w:jc w:val="both"/>
        <w:rPr>
          <w:bCs/>
        </w:rPr>
      </w:pPr>
      <w:r>
        <w:t>Na trhu nemusí být všechny velikosti balení.</w:t>
      </w:r>
      <w:r w:rsidR="003C2EF5">
        <w:t xml:space="preserve"> Lahvička o objemu 100 ml není určena pro Českou republiku.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13A431" w14:textId="77777777" w:rsidR="000216E8" w:rsidRPr="00B41D57" w:rsidRDefault="000216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3C45B2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245E2A0" w14:textId="77777777" w:rsidR="00211E46" w:rsidRPr="00B41D57" w:rsidRDefault="00211E46" w:rsidP="00366598">
      <w:pPr>
        <w:rPr>
          <w:szCs w:val="22"/>
        </w:rPr>
      </w:pPr>
    </w:p>
    <w:p w14:paraId="78FB153C" w14:textId="109D56C0" w:rsidR="00DB468A" w:rsidRPr="00B41D57" w:rsidRDefault="003838FE" w:rsidP="00366598">
      <w:pPr>
        <w:rPr>
          <w:szCs w:val="22"/>
        </w:rPr>
      </w:pPr>
      <w:r>
        <w:t>Prosinec</w:t>
      </w:r>
      <w:bookmarkStart w:id="0" w:name="_GoBack"/>
      <w:bookmarkEnd w:id="0"/>
      <w:r w:rsidR="00D85622">
        <w:t xml:space="preserve"> 2024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3C45B2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675615B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8BFAB9" w14:textId="1E8D84F9" w:rsidR="006306F0" w:rsidRPr="00B41D57" w:rsidRDefault="006306F0" w:rsidP="00A9226B">
      <w:pPr>
        <w:tabs>
          <w:tab w:val="clear" w:pos="567"/>
        </w:tabs>
        <w:spacing w:line="240" w:lineRule="auto"/>
        <w:rPr>
          <w:szCs w:val="22"/>
        </w:rPr>
      </w:pPr>
      <w:r w:rsidRPr="006306F0">
        <w:rPr>
          <w:szCs w:val="22"/>
        </w:rPr>
        <w:t>Podrobné informace o tomto veterinárním léčivém přípravku naleznete také v národní databázi (</w:t>
      </w:r>
      <w:hyperlink r:id="rId10" w:history="1">
        <w:r w:rsidRPr="007F6F40">
          <w:rPr>
            <w:rStyle w:val="Hypertextovodkaz"/>
            <w:szCs w:val="22"/>
          </w:rPr>
          <w:t>https://www.uskvbl.cz</w:t>
        </w:r>
      </w:hyperlink>
      <w:r w:rsidRPr="006306F0">
        <w:rPr>
          <w:szCs w:val="22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3C45B2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6071D1" w14:textId="77777777" w:rsidR="00D67E55" w:rsidRPr="00474C50" w:rsidRDefault="00D67E55" w:rsidP="00D67E55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  <w:u w:val="single"/>
        </w:rPr>
        <w:t>Držitel rozhodnutí o registraci</w:t>
      </w:r>
      <w:r>
        <w:t>:</w:t>
      </w:r>
    </w:p>
    <w:p w14:paraId="7AFB4CB1" w14:textId="77777777" w:rsidR="00D67E55" w:rsidRPr="00BC62D7" w:rsidRDefault="00D67E55" w:rsidP="00D67E55">
      <w:pPr>
        <w:tabs>
          <w:tab w:val="clear" w:pos="567"/>
        </w:tabs>
        <w:spacing w:line="240" w:lineRule="auto"/>
        <w:rPr>
          <w:szCs w:val="22"/>
        </w:rPr>
      </w:pPr>
      <w:r>
        <w:t>LIVISTO Int’l, S.L.</w:t>
      </w:r>
    </w:p>
    <w:p w14:paraId="15BA267A" w14:textId="77777777" w:rsidR="00D67E55" w:rsidRPr="00BC62D7" w:rsidRDefault="00D67E55" w:rsidP="00D67E55">
      <w:pPr>
        <w:tabs>
          <w:tab w:val="clear" w:pos="567"/>
        </w:tabs>
        <w:spacing w:line="240" w:lineRule="auto"/>
        <w:rPr>
          <w:szCs w:val="22"/>
        </w:rPr>
      </w:pPr>
      <w:r>
        <w:t>Av. Universitat Autònoma, 29</w:t>
      </w:r>
    </w:p>
    <w:p w14:paraId="2162D9AF" w14:textId="77777777" w:rsidR="00D67E55" w:rsidRPr="00BC62D7" w:rsidRDefault="00D67E55" w:rsidP="00D67E55">
      <w:pPr>
        <w:tabs>
          <w:tab w:val="clear" w:pos="567"/>
        </w:tabs>
        <w:spacing w:line="240" w:lineRule="auto"/>
        <w:rPr>
          <w:szCs w:val="22"/>
        </w:rPr>
      </w:pPr>
      <w:r>
        <w:t>08290 Cerdanyola del Vallès (Barcelona)</w:t>
      </w:r>
    </w:p>
    <w:p w14:paraId="6845CD5D" w14:textId="586E8ACB" w:rsidR="00D67E55" w:rsidRDefault="00D67E55" w:rsidP="00D67E55">
      <w:pPr>
        <w:tabs>
          <w:tab w:val="clear" w:pos="567"/>
        </w:tabs>
        <w:spacing w:line="240" w:lineRule="auto"/>
      </w:pPr>
      <w:r>
        <w:t>Španělsko</w:t>
      </w:r>
    </w:p>
    <w:p w14:paraId="23CF81BD" w14:textId="6AB0EA07" w:rsidR="00E12BB9" w:rsidRDefault="00E12BB9" w:rsidP="00D67E55">
      <w:pPr>
        <w:tabs>
          <w:tab w:val="clear" w:pos="567"/>
        </w:tabs>
        <w:spacing w:line="240" w:lineRule="auto"/>
        <w:rPr>
          <w:szCs w:val="22"/>
        </w:rPr>
      </w:pPr>
      <w:r w:rsidRPr="0008191E">
        <w:rPr>
          <w:szCs w:val="22"/>
          <w:lang w:val="it-IT"/>
        </w:rPr>
        <w:lastRenderedPageBreak/>
        <w:t>Tel: +34 934 706 270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68E3B" w14:textId="77777777" w:rsidR="00D67E55" w:rsidRPr="00474C50" w:rsidRDefault="00D67E55" w:rsidP="00D67E55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Výrobce odpovědný za uvolnění šarže</w:t>
      </w:r>
      <w: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D67E55" w:rsidRPr="00320756" w14:paraId="1344C82C" w14:textId="77777777" w:rsidTr="003D603F">
        <w:tc>
          <w:tcPr>
            <w:tcW w:w="4673" w:type="dxa"/>
          </w:tcPr>
          <w:p w14:paraId="128B348B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aniMedica GmbH</w:t>
            </w:r>
          </w:p>
        </w:tc>
        <w:tc>
          <w:tcPr>
            <w:tcW w:w="4388" w:type="dxa"/>
          </w:tcPr>
          <w:p w14:paraId="016B7A70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aniMedica Herstellungs GmbH</w:t>
            </w:r>
          </w:p>
        </w:tc>
      </w:tr>
      <w:tr w:rsidR="00D67E55" w:rsidRPr="00320756" w14:paraId="56143E62" w14:textId="77777777" w:rsidTr="003D603F">
        <w:tc>
          <w:tcPr>
            <w:tcW w:w="4673" w:type="dxa"/>
          </w:tcPr>
          <w:p w14:paraId="50BFFD47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Im Südfeld 9</w:t>
            </w:r>
          </w:p>
        </w:tc>
        <w:tc>
          <w:tcPr>
            <w:tcW w:w="4388" w:type="dxa"/>
          </w:tcPr>
          <w:p w14:paraId="70646219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Im Südfeld 9</w:t>
            </w:r>
          </w:p>
        </w:tc>
      </w:tr>
      <w:tr w:rsidR="00D67E55" w:rsidRPr="00320756" w14:paraId="4D7A893B" w14:textId="77777777" w:rsidTr="003D603F">
        <w:tc>
          <w:tcPr>
            <w:tcW w:w="4673" w:type="dxa"/>
          </w:tcPr>
          <w:p w14:paraId="61AA259E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48308 Senden-Bösensell</w:t>
            </w:r>
          </w:p>
        </w:tc>
        <w:tc>
          <w:tcPr>
            <w:tcW w:w="4388" w:type="dxa"/>
          </w:tcPr>
          <w:p w14:paraId="57720D71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48308 Senden-Bösensell</w:t>
            </w:r>
          </w:p>
        </w:tc>
      </w:tr>
      <w:tr w:rsidR="00D67E55" w:rsidRPr="00320756" w14:paraId="112E9901" w14:textId="77777777" w:rsidTr="003D603F">
        <w:tc>
          <w:tcPr>
            <w:tcW w:w="4673" w:type="dxa"/>
          </w:tcPr>
          <w:p w14:paraId="70EF8CD3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Německo</w:t>
            </w:r>
          </w:p>
        </w:tc>
        <w:tc>
          <w:tcPr>
            <w:tcW w:w="4388" w:type="dxa"/>
          </w:tcPr>
          <w:p w14:paraId="30FA662D" w14:textId="77777777" w:rsidR="00D67E55" w:rsidRPr="003838FE" w:rsidRDefault="00D67E55" w:rsidP="003D603F">
            <w:pPr>
              <w:tabs>
                <w:tab w:val="clear" w:pos="567"/>
              </w:tabs>
              <w:spacing w:line="240" w:lineRule="auto"/>
              <w:rPr>
                <w:szCs w:val="22"/>
                <w:highlight w:val="lightGray"/>
              </w:rPr>
            </w:pPr>
            <w:r w:rsidRPr="003838FE">
              <w:rPr>
                <w:highlight w:val="lightGray"/>
              </w:rPr>
              <w:t>Německo</w:t>
            </w:r>
          </w:p>
        </w:tc>
      </w:tr>
    </w:tbl>
    <w:p w14:paraId="43B067DF" w14:textId="77777777" w:rsidR="00D67E55" w:rsidRPr="00DA2E79" w:rsidRDefault="00D67E55" w:rsidP="00D67E55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18DABCE" w14:textId="77777777" w:rsidR="00D67E55" w:rsidRPr="00320756" w:rsidRDefault="00D67E55" w:rsidP="00D67E55">
      <w:pPr>
        <w:tabs>
          <w:tab w:val="clear" w:pos="567"/>
        </w:tabs>
        <w:spacing w:line="240" w:lineRule="auto"/>
        <w:rPr>
          <w:szCs w:val="22"/>
        </w:rPr>
      </w:pPr>
      <w:r>
        <w:t xml:space="preserve">Industrial Veterinaria S.A. </w:t>
      </w:r>
    </w:p>
    <w:p w14:paraId="1304D6DB" w14:textId="77777777" w:rsidR="00D67E55" w:rsidRPr="00320756" w:rsidRDefault="00D67E55" w:rsidP="00D67E55">
      <w:pPr>
        <w:tabs>
          <w:tab w:val="clear" w:pos="567"/>
        </w:tabs>
        <w:spacing w:line="240" w:lineRule="auto"/>
        <w:rPr>
          <w:szCs w:val="22"/>
        </w:rPr>
      </w:pPr>
      <w:r>
        <w:t>Esmeralda 19</w:t>
      </w:r>
    </w:p>
    <w:p w14:paraId="3BB33AF1" w14:textId="77777777" w:rsidR="00D67E55" w:rsidRPr="00320756" w:rsidRDefault="00D67E55" w:rsidP="00D67E55">
      <w:pPr>
        <w:tabs>
          <w:tab w:val="clear" w:pos="567"/>
        </w:tabs>
        <w:spacing w:line="240" w:lineRule="auto"/>
        <w:rPr>
          <w:szCs w:val="22"/>
        </w:rPr>
      </w:pPr>
      <w:r>
        <w:t>08950 Esplugues de Llobregat (Barcelona)</w:t>
      </w:r>
    </w:p>
    <w:p w14:paraId="65E90FE8" w14:textId="2B67AD5E" w:rsidR="00D67E55" w:rsidRPr="00320756" w:rsidRDefault="00D67E55" w:rsidP="00D67E55">
      <w:pPr>
        <w:tabs>
          <w:tab w:val="clear" w:pos="567"/>
        </w:tabs>
        <w:spacing w:line="240" w:lineRule="auto"/>
        <w:rPr>
          <w:szCs w:val="22"/>
        </w:rPr>
      </w:pPr>
      <w:r>
        <w:t>Španělsko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0AC3DD79" w14:textId="77777777" w:rsidR="004C3F3B" w:rsidRPr="00B41D57" w:rsidRDefault="004C3F3B" w:rsidP="004C3F3B">
      <w:pPr>
        <w:pStyle w:val="Style4"/>
      </w:pPr>
      <w:bookmarkStart w:id="1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1"/>
    <w:p w14:paraId="5E336978" w14:textId="77777777" w:rsidR="004C3F3B" w:rsidRPr="00697164" w:rsidRDefault="004C3F3B" w:rsidP="004C3F3B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Dr. Bubeníček, spol. s r.o.</w:t>
      </w:r>
    </w:p>
    <w:p w14:paraId="75620705" w14:textId="77777777" w:rsidR="004C3F3B" w:rsidRPr="00697164" w:rsidRDefault="004C3F3B" w:rsidP="004C3F3B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Šimáčkova 104</w:t>
      </w:r>
    </w:p>
    <w:p w14:paraId="4CB43045" w14:textId="77777777" w:rsidR="004C3F3B" w:rsidRPr="00697164" w:rsidRDefault="004C3F3B" w:rsidP="004C3F3B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628 00 Brno</w:t>
      </w:r>
    </w:p>
    <w:p w14:paraId="37AC9ECF" w14:textId="77777777" w:rsidR="004C3F3B" w:rsidRPr="00697164" w:rsidRDefault="004C3F3B" w:rsidP="004C3F3B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Tel: +420 544 231 413</w:t>
      </w:r>
    </w:p>
    <w:p w14:paraId="74553992" w14:textId="77777777" w:rsidR="004C3F3B" w:rsidRPr="00474C50" w:rsidRDefault="004C3F3B" w:rsidP="004C3F3B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e-mail: info@bubenicek.cz</w:t>
      </w:r>
    </w:p>
    <w:p w14:paraId="07DDC417" w14:textId="77777777" w:rsidR="003841FC" w:rsidRPr="00B41D57" w:rsidRDefault="003841FC" w:rsidP="004C3F3B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24E71" w14:textId="77777777" w:rsidR="004D2BE3" w:rsidRDefault="004D2BE3">
      <w:pPr>
        <w:spacing w:line="240" w:lineRule="auto"/>
      </w:pPr>
      <w:r>
        <w:separator/>
      </w:r>
    </w:p>
  </w:endnote>
  <w:endnote w:type="continuationSeparator" w:id="0">
    <w:p w14:paraId="1C84691D" w14:textId="77777777" w:rsidR="004D2BE3" w:rsidRDefault="004D2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210ED" w:rsidRPr="00E0068C" w:rsidRDefault="00B210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210ED" w:rsidRPr="00E0068C" w:rsidRDefault="00B210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3A9E" w14:textId="77777777" w:rsidR="004D2BE3" w:rsidRDefault="004D2BE3">
      <w:pPr>
        <w:spacing w:line="240" w:lineRule="auto"/>
      </w:pPr>
      <w:r>
        <w:separator/>
      </w:r>
    </w:p>
  </w:footnote>
  <w:footnote w:type="continuationSeparator" w:id="0">
    <w:p w14:paraId="234F19F3" w14:textId="77777777" w:rsidR="004D2BE3" w:rsidRDefault="004D2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5E6C" w14:textId="4F87F6C1" w:rsidR="00B210ED" w:rsidRDefault="00B210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FF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53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A7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61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E6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2F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E6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2C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90492E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8600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A7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B2F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C5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0F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AF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C2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C9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96A66F4"/>
    <w:multiLevelType w:val="hybridMultilevel"/>
    <w:tmpl w:val="AFDC32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E261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34FC05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2407D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CA52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E818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3A6E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D76A9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DB6E8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1CE95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88C73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59FEDC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7064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94C173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6EE8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8A445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F67C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DCB2C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0D01D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25C54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E498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42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84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8F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0C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41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26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0E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EC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8B14B6A"/>
    <w:multiLevelType w:val="hybridMultilevel"/>
    <w:tmpl w:val="9940A926"/>
    <w:lvl w:ilvl="0" w:tplc="B11C16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11C1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354683"/>
    <w:multiLevelType w:val="hybridMultilevel"/>
    <w:tmpl w:val="0EE81776"/>
    <w:lvl w:ilvl="0" w:tplc="E564E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DEF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06A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C6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2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643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CB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E1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623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2FC1465E"/>
    <w:multiLevelType w:val="hybridMultilevel"/>
    <w:tmpl w:val="B8A638C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93209"/>
    <w:multiLevelType w:val="hybridMultilevel"/>
    <w:tmpl w:val="E09C51B2"/>
    <w:lvl w:ilvl="0" w:tplc="8EE44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0CB858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E00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5CE2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266C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EA72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2A4F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904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CAA3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247B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E7339B"/>
    <w:multiLevelType w:val="hybridMultilevel"/>
    <w:tmpl w:val="EAF425A2"/>
    <w:lvl w:ilvl="0" w:tplc="B11C16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11C1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A64B37"/>
    <w:multiLevelType w:val="hybridMultilevel"/>
    <w:tmpl w:val="6D20E0BE"/>
    <w:lvl w:ilvl="0" w:tplc="0A862C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474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82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0E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A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A0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E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2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27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079C5CC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A30FF3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49E8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2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CB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C7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CA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60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22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C2FA74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3B62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CC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00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4A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2C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8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C8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2E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5B460A2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06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63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66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68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CE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65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80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2C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4C769E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FA7D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5AEA17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5E72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C07E4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1AED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4CBD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022D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DC0CD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08F3705"/>
    <w:multiLevelType w:val="hybridMultilevel"/>
    <w:tmpl w:val="275E90CC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8132EE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E967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0EB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81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24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46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A3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9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223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60993"/>
    <w:multiLevelType w:val="hybridMultilevel"/>
    <w:tmpl w:val="6D04B1EE"/>
    <w:lvl w:ilvl="0" w:tplc="B11C169A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A3F65D8"/>
    <w:multiLevelType w:val="multilevel"/>
    <w:tmpl w:val="A02E932A"/>
    <w:numStyleLink w:val="BulletsAgency"/>
  </w:abstractNum>
  <w:abstractNum w:abstractNumId="3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4" w15:restartNumberingAfterBreak="0">
    <w:nsid w:val="5E0C3C1E"/>
    <w:multiLevelType w:val="hybridMultilevel"/>
    <w:tmpl w:val="BCC6941C"/>
    <w:lvl w:ilvl="0" w:tplc="1B82A55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2489F5A" w:tentative="1">
      <w:start w:val="1"/>
      <w:numFmt w:val="lowerLetter"/>
      <w:lvlText w:val="%2."/>
      <w:lvlJc w:val="left"/>
      <w:pPr>
        <w:ind w:left="1440" w:hanging="360"/>
      </w:pPr>
    </w:lvl>
    <w:lvl w:ilvl="2" w:tplc="BE3CB8EA" w:tentative="1">
      <w:start w:val="1"/>
      <w:numFmt w:val="lowerRoman"/>
      <w:lvlText w:val="%3."/>
      <w:lvlJc w:val="right"/>
      <w:pPr>
        <w:ind w:left="2160" w:hanging="180"/>
      </w:pPr>
    </w:lvl>
    <w:lvl w:ilvl="3" w:tplc="5E8CA9BA" w:tentative="1">
      <w:start w:val="1"/>
      <w:numFmt w:val="decimal"/>
      <w:lvlText w:val="%4."/>
      <w:lvlJc w:val="left"/>
      <w:pPr>
        <w:ind w:left="2880" w:hanging="360"/>
      </w:pPr>
    </w:lvl>
    <w:lvl w:ilvl="4" w:tplc="C12A215C" w:tentative="1">
      <w:start w:val="1"/>
      <w:numFmt w:val="lowerLetter"/>
      <w:lvlText w:val="%5."/>
      <w:lvlJc w:val="left"/>
      <w:pPr>
        <w:ind w:left="3600" w:hanging="360"/>
      </w:pPr>
    </w:lvl>
    <w:lvl w:ilvl="5" w:tplc="4A04FEA8" w:tentative="1">
      <w:start w:val="1"/>
      <w:numFmt w:val="lowerRoman"/>
      <w:lvlText w:val="%6."/>
      <w:lvlJc w:val="right"/>
      <w:pPr>
        <w:ind w:left="4320" w:hanging="180"/>
      </w:pPr>
    </w:lvl>
    <w:lvl w:ilvl="6" w:tplc="1ABC013E" w:tentative="1">
      <w:start w:val="1"/>
      <w:numFmt w:val="decimal"/>
      <w:lvlText w:val="%7."/>
      <w:lvlJc w:val="left"/>
      <w:pPr>
        <w:ind w:left="5040" w:hanging="360"/>
      </w:pPr>
    </w:lvl>
    <w:lvl w:ilvl="7" w:tplc="FCCCD680" w:tentative="1">
      <w:start w:val="1"/>
      <w:numFmt w:val="lowerLetter"/>
      <w:lvlText w:val="%8."/>
      <w:lvlJc w:val="left"/>
      <w:pPr>
        <w:ind w:left="5760" w:hanging="360"/>
      </w:pPr>
    </w:lvl>
    <w:lvl w:ilvl="8" w:tplc="9C3C3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E67BF"/>
    <w:multiLevelType w:val="hybridMultilevel"/>
    <w:tmpl w:val="B1D854E2"/>
    <w:lvl w:ilvl="0" w:tplc="21984B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8C4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8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07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C9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54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0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E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00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A7DC2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CC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4F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F80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01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A6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00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0C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282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BF8E210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8E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23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8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43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0C3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E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6C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CC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BD27E4"/>
    <w:multiLevelType w:val="hybridMultilevel"/>
    <w:tmpl w:val="8A045924"/>
    <w:lvl w:ilvl="0" w:tplc="B11C16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11C1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E1091A"/>
    <w:multiLevelType w:val="hybridMultilevel"/>
    <w:tmpl w:val="9D5C3D80"/>
    <w:lvl w:ilvl="0" w:tplc="DE68FE7C">
      <w:start w:val="1"/>
      <w:numFmt w:val="decimal"/>
      <w:lvlText w:val="%1."/>
      <w:lvlJc w:val="left"/>
      <w:pPr>
        <w:ind w:left="720" w:hanging="360"/>
      </w:pPr>
    </w:lvl>
    <w:lvl w:ilvl="1" w:tplc="9058F0AE" w:tentative="1">
      <w:start w:val="1"/>
      <w:numFmt w:val="lowerLetter"/>
      <w:lvlText w:val="%2."/>
      <w:lvlJc w:val="left"/>
      <w:pPr>
        <w:ind w:left="1440" w:hanging="360"/>
      </w:pPr>
    </w:lvl>
    <w:lvl w:ilvl="2" w:tplc="F5320E30" w:tentative="1">
      <w:start w:val="1"/>
      <w:numFmt w:val="lowerRoman"/>
      <w:lvlText w:val="%3."/>
      <w:lvlJc w:val="right"/>
      <w:pPr>
        <w:ind w:left="2160" w:hanging="180"/>
      </w:pPr>
    </w:lvl>
    <w:lvl w:ilvl="3" w:tplc="C1069E42" w:tentative="1">
      <w:start w:val="1"/>
      <w:numFmt w:val="decimal"/>
      <w:lvlText w:val="%4."/>
      <w:lvlJc w:val="left"/>
      <w:pPr>
        <w:ind w:left="2880" w:hanging="360"/>
      </w:pPr>
    </w:lvl>
    <w:lvl w:ilvl="4" w:tplc="DBA626EE" w:tentative="1">
      <w:start w:val="1"/>
      <w:numFmt w:val="lowerLetter"/>
      <w:lvlText w:val="%5."/>
      <w:lvlJc w:val="left"/>
      <w:pPr>
        <w:ind w:left="3600" w:hanging="360"/>
      </w:pPr>
    </w:lvl>
    <w:lvl w:ilvl="5" w:tplc="FFB8FC9C" w:tentative="1">
      <w:start w:val="1"/>
      <w:numFmt w:val="lowerRoman"/>
      <w:lvlText w:val="%6."/>
      <w:lvlJc w:val="right"/>
      <w:pPr>
        <w:ind w:left="4320" w:hanging="180"/>
      </w:pPr>
    </w:lvl>
    <w:lvl w:ilvl="6" w:tplc="804C8384" w:tentative="1">
      <w:start w:val="1"/>
      <w:numFmt w:val="decimal"/>
      <w:lvlText w:val="%7."/>
      <w:lvlJc w:val="left"/>
      <w:pPr>
        <w:ind w:left="5040" w:hanging="360"/>
      </w:pPr>
    </w:lvl>
    <w:lvl w:ilvl="7" w:tplc="FC143F3A" w:tentative="1">
      <w:start w:val="1"/>
      <w:numFmt w:val="lowerLetter"/>
      <w:lvlText w:val="%8."/>
      <w:lvlJc w:val="left"/>
      <w:pPr>
        <w:ind w:left="5760" w:hanging="360"/>
      </w:pPr>
    </w:lvl>
    <w:lvl w:ilvl="8" w:tplc="26B69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A5987"/>
    <w:multiLevelType w:val="hybridMultilevel"/>
    <w:tmpl w:val="D73EEE10"/>
    <w:lvl w:ilvl="0" w:tplc="E9527B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B2E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FC8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0D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A3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C6C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C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A2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564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11E54"/>
    <w:multiLevelType w:val="hybridMultilevel"/>
    <w:tmpl w:val="B316DF40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15"/>
  </w:num>
  <w:num w:numId="6">
    <w:abstractNumId w:val="31"/>
  </w:num>
  <w:num w:numId="7">
    <w:abstractNumId w:val="24"/>
  </w:num>
  <w:num w:numId="8">
    <w:abstractNumId w:val="10"/>
  </w:num>
  <w:num w:numId="9">
    <w:abstractNumId w:val="37"/>
  </w:num>
  <w:num w:numId="10">
    <w:abstractNumId w:val="38"/>
  </w:num>
  <w:num w:numId="11">
    <w:abstractNumId w:val="19"/>
  </w:num>
  <w:num w:numId="12">
    <w:abstractNumId w:val="16"/>
  </w:num>
  <w:num w:numId="13">
    <w:abstractNumId w:val="3"/>
  </w:num>
  <w:num w:numId="14">
    <w:abstractNumId w:val="36"/>
  </w:num>
  <w:num w:numId="15">
    <w:abstractNumId w:val="23"/>
  </w:num>
  <w:num w:numId="16">
    <w:abstractNumId w:val="41"/>
  </w:num>
  <w:num w:numId="17">
    <w:abstractNumId w:val="11"/>
  </w:num>
  <w:num w:numId="18">
    <w:abstractNumId w:val="1"/>
  </w:num>
  <w:num w:numId="19">
    <w:abstractNumId w:val="20"/>
  </w:num>
  <w:num w:numId="20">
    <w:abstractNumId w:val="4"/>
  </w:num>
  <w:num w:numId="21">
    <w:abstractNumId w:val="9"/>
  </w:num>
  <w:num w:numId="22">
    <w:abstractNumId w:val="33"/>
  </w:num>
  <w:num w:numId="23">
    <w:abstractNumId w:val="42"/>
  </w:num>
  <w:num w:numId="24">
    <w:abstractNumId w:val="26"/>
  </w:num>
  <w:num w:numId="25">
    <w:abstractNumId w:val="12"/>
  </w:num>
  <w:num w:numId="26">
    <w:abstractNumId w:val="14"/>
  </w:num>
  <w:num w:numId="27">
    <w:abstractNumId w:val="7"/>
  </w:num>
  <w:num w:numId="28">
    <w:abstractNumId w:val="8"/>
  </w:num>
  <w:num w:numId="29">
    <w:abstractNumId w:val="27"/>
  </w:num>
  <w:num w:numId="30">
    <w:abstractNumId w:val="45"/>
  </w:num>
  <w:num w:numId="31">
    <w:abstractNumId w:val="47"/>
  </w:num>
  <w:num w:numId="32">
    <w:abstractNumId w:val="25"/>
  </w:num>
  <w:num w:numId="33">
    <w:abstractNumId w:val="35"/>
  </w:num>
  <w:num w:numId="34">
    <w:abstractNumId w:val="29"/>
  </w:num>
  <w:num w:numId="35">
    <w:abstractNumId w:val="2"/>
  </w:num>
  <w:num w:numId="36">
    <w:abstractNumId w:val="5"/>
  </w:num>
  <w:num w:numId="37">
    <w:abstractNumId w:val="32"/>
  </w:num>
  <w:num w:numId="38">
    <w:abstractNumId w:val="22"/>
  </w:num>
  <w:num w:numId="39">
    <w:abstractNumId w:val="44"/>
  </w:num>
  <w:num w:numId="40">
    <w:abstractNumId w:val="34"/>
  </w:num>
  <w:num w:numId="41">
    <w:abstractNumId w:val="6"/>
  </w:num>
  <w:num w:numId="42">
    <w:abstractNumId w:val="28"/>
  </w:num>
  <w:num w:numId="43">
    <w:abstractNumId w:val="46"/>
  </w:num>
  <w:num w:numId="44">
    <w:abstractNumId w:val="17"/>
  </w:num>
  <w:num w:numId="45">
    <w:abstractNumId w:val="18"/>
  </w:num>
  <w:num w:numId="46">
    <w:abstractNumId w:val="13"/>
  </w:num>
  <w:num w:numId="47">
    <w:abstractNumId w:val="43"/>
  </w:num>
  <w:num w:numId="48">
    <w:abstractNumId w:val="2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2C9"/>
    <w:rsid w:val="000216E8"/>
    <w:rsid w:val="00021B82"/>
    <w:rsid w:val="00024777"/>
    <w:rsid w:val="00024E21"/>
    <w:rsid w:val="00027100"/>
    <w:rsid w:val="000349AA"/>
    <w:rsid w:val="00036C50"/>
    <w:rsid w:val="000407E8"/>
    <w:rsid w:val="00052D2B"/>
    <w:rsid w:val="00054F55"/>
    <w:rsid w:val="00056EE7"/>
    <w:rsid w:val="00062945"/>
    <w:rsid w:val="00063946"/>
    <w:rsid w:val="00080453"/>
    <w:rsid w:val="0008169A"/>
    <w:rsid w:val="00082200"/>
    <w:rsid w:val="0008253C"/>
    <w:rsid w:val="000838BB"/>
    <w:rsid w:val="000860CE"/>
    <w:rsid w:val="000874E6"/>
    <w:rsid w:val="0009147E"/>
    <w:rsid w:val="00092A37"/>
    <w:rsid w:val="000938A6"/>
    <w:rsid w:val="00096E78"/>
    <w:rsid w:val="00097C1E"/>
    <w:rsid w:val="000A1DF5"/>
    <w:rsid w:val="000B7873"/>
    <w:rsid w:val="000C02A1"/>
    <w:rsid w:val="000C0E5E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970"/>
    <w:rsid w:val="000F02D5"/>
    <w:rsid w:val="000F38DA"/>
    <w:rsid w:val="000F5822"/>
    <w:rsid w:val="000F5F05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203"/>
    <w:rsid w:val="00124F36"/>
    <w:rsid w:val="00125666"/>
    <w:rsid w:val="001259E3"/>
    <w:rsid w:val="00125C80"/>
    <w:rsid w:val="0013169E"/>
    <w:rsid w:val="00134D33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963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FA5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A06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E46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C48"/>
    <w:rsid w:val="0026039F"/>
    <w:rsid w:val="002609B7"/>
    <w:rsid w:val="002655CB"/>
    <w:rsid w:val="00265656"/>
    <w:rsid w:val="00265E77"/>
    <w:rsid w:val="00266155"/>
    <w:rsid w:val="00270F6E"/>
    <w:rsid w:val="0027270B"/>
    <w:rsid w:val="00272B36"/>
    <w:rsid w:val="00274568"/>
    <w:rsid w:val="00274D17"/>
    <w:rsid w:val="00282E7B"/>
    <w:rsid w:val="0028328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1405"/>
    <w:rsid w:val="00316E87"/>
    <w:rsid w:val="00322708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1BE4"/>
    <w:rsid w:val="00342C0C"/>
    <w:rsid w:val="003535E0"/>
    <w:rsid w:val="003543AC"/>
    <w:rsid w:val="00355AB8"/>
    <w:rsid w:val="00355D02"/>
    <w:rsid w:val="00361607"/>
    <w:rsid w:val="00363C74"/>
    <w:rsid w:val="00365C0D"/>
    <w:rsid w:val="00366598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38FE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EF5"/>
    <w:rsid w:val="003C33FF"/>
    <w:rsid w:val="003C3E0E"/>
    <w:rsid w:val="003C45B2"/>
    <w:rsid w:val="003C64A5"/>
    <w:rsid w:val="003D03CC"/>
    <w:rsid w:val="003D378C"/>
    <w:rsid w:val="003D3893"/>
    <w:rsid w:val="003D4BB7"/>
    <w:rsid w:val="003D603F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5787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DDD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181C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6563"/>
    <w:rsid w:val="004B798E"/>
    <w:rsid w:val="004C0568"/>
    <w:rsid w:val="004C2ABD"/>
    <w:rsid w:val="004C3F3B"/>
    <w:rsid w:val="004C5F62"/>
    <w:rsid w:val="004D2601"/>
    <w:rsid w:val="004D2BE3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CD5"/>
    <w:rsid w:val="004F6F64"/>
    <w:rsid w:val="005004EC"/>
    <w:rsid w:val="00506AAE"/>
    <w:rsid w:val="00516D90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394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10"/>
    <w:rsid w:val="0060326F"/>
    <w:rsid w:val="00606EA1"/>
    <w:rsid w:val="006128F0"/>
    <w:rsid w:val="00615F1B"/>
    <w:rsid w:val="0061726B"/>
    <w:rsid w:val="00617B81"/>
    <w:rsid w:val="0062387A"/>
    <w:rsid w:val="0062456A"/>
    <w:rsid w:val="006306F0"/>
    <w:rsid w:val="00630BEC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4D20"/>
    <w:rsid w:val="006A630A"/>
    <w:rsid w:val="006B12CB"/>
    <w:rsid w:val="006B2030"/>
    <w:rsid w:val="006B5916"/>
    <w:rsid w:val="006C1787"/>
    <w:rsid w:val="006C410A"/>
    <w:rsid w:val="006C4775"/>
    <w:rsid w:val="006C4F4A"/>
    <w:rsid w:val="006C5E80"/>
    <w:rsid w:val="006C7CEE"/>
    <w:rsid w:val="006D075E"/>
    <w:rsid w:val="006D09DC"/>
    <w:rsid w:val="006D1957"/>
    <w:rsid w:val="006D3509"/>
    <w:rsid w:val="006D7C6E"/>
    <w:rsid w:val="006D7EC9"/>
    <w:rsid w:val="006E15A2"/>
    <w:rsid w:val="006E2F95"/>
    <w:rsid w:val="006F148B"/>
    <w:rsid w:val="006F6383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0574"/>
    <w:rsid w:val="007439DB"/>
    <w:rsid w:val="007464DA"/>
    <w:rsid w:val="007568D8"/>
    <w:rsid w:val="007616B4"/>
    <w:rsid w:val="007644FB"/>
    <w:rsid w:val="00765316"/>
    <w:rsid w:val="007708C8"/>
    <w:rsid w:val="0077719D"/>
    <w:rsid w:val="00780DF0"/>
    <w:rsid w:val="00780FC6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ADF"/>
    <w:rsid w:val="007C796D"/>
    <w:rsid w:val="007D4663"/>
    <w:rsid w:val="007D73FB"/>
    <w:rsid w:val="007D7608"/>
    <w:rsid w:val="007E2F2D"/>
    <w:rsid w:val="007F1433"/>
    <w:rsid w:val="007F1491"/>
    <w:rsid w:val="007F16DD"/>
    <w:rsid w:val="007F2998"/>
    <w:rsid w:val="007F2F03"/>
    <w:rsid w:val="007F42CE"/>
    <w:rsid w:val="00800FE0"/>
    <w:rsid w:val="00801991"/>
    <w:rsid w:val="0080514E"/>
    <w:rsid w:val="008066AD"/>
    <w:rsid w:val="008102C6"/>
    <w:rsid w:val="00812CD8"/>
    <w:rsid w:val="008145D9"/>
    <w:rsid w:val="00814AF1"/>
    <w:rsid w:val="0081517F"/>
    <w:rsid w:val="00815370"/>
    <w:rsid w:val="0082153D"/>
    <w:rsid w:val="008255AA"/>
    <w:rsid w:val="00830FF3"/>
    <w:rsid w:val="00832587"/>
    <w:rsid w:val="008334BF"/>
    <w:rsid w:val="008352DC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58DA"/>
    <w:rsid w:val="008B19E3"/>
    <w:rsid w:val="008B24A8"/>
    <w:rsid w:val="008B25E4"/>
    <w:rsid w:val="008B3D78"/>
    <w:rsid w:val="008C1531"/>
    <w:rsid w:val="008C261B"/>
    <w:rsid w:val="008C2B29"/>
    <w:rsid w:val="008C3DDD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C3E"/>
    <w:rsid w:val="00903D0D"/>
    <w:rsid w:val="009048E1"/>
    <w:rsid w:val="0090598C"/>
    <w:rsid w:val="00905CAB"/>
    <w:rsid w:val="009071BB"/>
    <w:rsid w:val="009114D3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FBF"/>
    <w:rsid w:val="00975676"/>
    <w:rsid w:val="00976467"/>
    <w:rsid w:val="00976D32"/>
    <w:rsid w:val="00983ECC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49C"/>
    <w:rsid w:val="009C2E47"/>
    <w:rsid w:val="009C6BFB"/>
    <w:rsid w:val="009D0C05"/>
    <w:rsid w:val="009E24B7"/>
    <w:rsid w:val="009E2C00"/>
    <w:rsid w:val="009E3592"/>
    <w:rsid w:val="009E49AD"/>
    <w:rsid w:val="009E4CC5"/>
    <w:rsid w:val="009E66FE"/>
    <w:rsid w:val="009E70F4"/>
    <w:rsid w:val="009E72A3"/>
    <w:rsid w:val="009F1AD2"/>
    <w:rsid w:val="00A00C78"/>
    <w:rsid w:val="00A0479E"/>
    <w:rsid w:val="00A04F5B"/>
    <w:rsid w:val="00A07979"/>
    <w:rsid w:val="00A11755"/>
    <w:rsid w:val="00A16BAC"/>
    <w:rsid w:val="00A207FB"/>
    <w:rsid w:val="00A20ADC"/>
    <w:rsid w:val="00A24016"/>
    <w:rsid w:val="00A265BF"/>
    <w:rsid w:val="00A26F44"/>
    <w:rsid w:val="00A30BBB"/>
    <w:rsid w:val="00A34FAB"/>
    <w:rsid w:val="00A42C43"/>
    <w:rsid w:val="00A4313D"/>
    <w:rsid w:val="00A431C9"/>
    <w:rsid w:val="00A50120"/>
    <w:rsid w:val="00A60351"/>
    <w:rsid w:val="00A61284"/>
    <w:rsid w:val="00A61C6D"/>
    <w:rsid w:val="00A63015"/>
    <w:rsid w:val="00A6387B"/>
    <w:rsid w:val="00A6482F"/>
    <w:rsid w:val="00A66254"/>
    <w:rsid w:val="00A678B4"/>
    <w:rsid w:val="00A704A3"/>
    <w:rsid w:val="00A7187D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98A"/>
    <w:rsid w:val="00AB6BA7"/>
    <w:rsid w:val="00AB7BE8"/>
    <w:rsid w:val="00AD0710"/>
    <w:rsid w:val="00AD4DB9"/>
    <w:rsid w:val="00AD63C0"/>
    <w:rsid w:val="00AE172F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10ED"/>
    <w:rsid w:val="00B23BB6"/>
    <w:rsid w:val="00B24758"/>
    <w:rsid w:val="00B2603F"/>
    <w:rsid w:val="00B304E7"/>
    <w:rsid w:val="00B318B6"/>
    <w:rsid w:val="00B3499B"/>
    <w:rsid w:val="00B36E65"/>
    <w:rsid w:val="00B40A21"/>
    <w:rsid w:val="00B41D57"/>
    <w:rsid w:val="00B41F47"/>
    <w:rsid w:val="00B44468"/>
    <w:rsid w:val="00B60AC9"/>
    <w:rsid w:val="00B660D6"/>
    <w:rsid w:val="00B67323"/>
    <w:rsid w:val="00B715F2"/>
    <w:rsid w:val="00B7289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0561"/>
    <w:rsid w:val="00BD2364"/>
    <w:rsid w:val="00BD28E3"/>
    <w:rsid w:val="00BD415B"/>
    <w:rsid w:val="00BE117E"/>
    <w:rsid w:val="00BE3261"/>
    <w:rsid w:val="00BF00EF"/>
    <w:rsid w:val="00BF58FC"/>
    <w:rsid w:val="00C01F77"/>
    <w:rsid w:val="00C01FFC"/>
    <w:rsid w:val="00C045B6"/>
    <w:rsid w:val="00C05321"/>
    <w:rsid w:val="00C06AE4"/>
    <w:rsid w:val="00C0776B"/>
    <w:rsid w:val="00C114FF"/>
    <w:rsid w:val="00C11D49"/>
    <w:rsid w:val="00C12136"/>
    <w:rsid w:val="00C12F42"/>
    <w:rsid w:val="00C171A1"/>
    <w:rsid w:val="00C171A4"/>
    <w:rsid w:val="00C17F12"/>
    <w:rsid w:val="00C20734"/>
    <w:rsid w:val="00C21C1A"/>
    <w:rsid w:val="00C237E9"/>
    <w:rsid w:val="00C30EF5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1BD2"/>
    <w:rsid w:val="00C634D4"/>
    <w:rsid w:val="00C63AA5"/>
    <w:rsid w:val="00C65071"/>
    <w:rsid w:val="00C65930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7F45"/>
    <w:rsid w:val="00D028A9"/>
    <w:rsid w:val="00D0359D"/>
    <w:rsid w:val="00D04DED"/>
    <w:rsid w:val="00D05A61"/>
    <w:rsid w:val="00D1089A"/>
    <w:rsid w:val="00D116BD"/>
    <w:rsid w:val="00D16FE0"/>
    <w:rsid w:val="00D2001A"/>
    <w:rsid w:val="00D20684"/>
    <w:rsid w:val="00D26B62"/>
    <w:rsid w:val="00D304FA"/>
    <w:rsid w:val="00D32624"/>
    <w:rsid w:val="00D3691A"/>
    <w:rsid w:val="00D377E2"/>
    <w:rsid w:val="00D37D3E"/>
    <w:rsid w:val="00D403E9"/>
    <w:rsid w:val="00D42DCB"/>
    <w:rsid w:val="00D45482"/>
    <w:rsid w:val="00D46DF2"/>
    <w:rsid w:val="00D47674"/>
    <w:rsid w:val="00D5338C"/>
    <w:rsid w:val="00D55676"/>
    <w:rsid w:val="00D606B2"/>
    <w:rsid w:val="00D625A7"/>
    <w:rsid w:val="00D6302B"/>
    <w:rsid w:val="00D63575"/>
    <w:rsid w:val="00D64074"/>
    <w:rsid w:val="00D65777"/>
    <w:rsid w:val="00D6644D"/>
    <w:rsid w:val="00D67E55"/>
    <w:rsid w:val="00D728A0"/>
    <w:rsid w:val="00D74018"/>
    <w:rsid w:val="00D83661"/>
    <w:rsid w:val="00D85622"/>
    <w:rsid w:val="00D9216A"/>
    <w:rsid w:val="00D95BBB"/>
    <w:rsid w:val="00D97E7D"/>
    <w:rsid w:val="00DA161C"/>
    <w:rsid w:val="00DA2A06"/>
    <w:rsid w:val="00DA5DA5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1403"/>
    <w:rsid w:val="00E026E8"/>
    <w:rsid w:val="00E060F7"/>
    <w:rsid w:val="00E124D3"/>
    <w:rsid w:val="00E1267F"/>
    <w:rsid w:val="00E12B03"/>
    <w:rsid w:val="00E12BB9"/>
    <w:rsid w:val="00E14C47"/>
    <w:rsid w:val="00E22698"/>
    <w:rsid w:val="00E25B7C"/>
    <w:rsid w:val="00E260C0"/>
    <w:rsid w:val="00E3076B"/>
    <w:rsid w:val="00E33224"/>
    <w:rsid w:val="00E3725B"/>
    <w:rsid w:val="00E434D1"/>
    <w:rsid w:val="00E463B2"/>
    <w:rsid w:val="00E533C1"/>
    <w:rsid w:val="00E56CBB"/>
    <w:rsid w:val="00E571A1"/>
    <w:rsid w:val="00E579A6"/>
    <w:rsid w:val="00E61950"/>
    <w:rsid w:val="00E61E51"/>
    <w:rsid w:val="00E629A0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961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4B64"/>
    <w:rsid w:val="00F17A0C"/>
    <w:rsid w:val="00F23927"/>
    <w:rsid w:val="00F26644"/>
    <w:rsid w:val="00F26A05"/>
    <w:rsid w:val="00F307CE"/>
    <w:rsid w:val="00F343C8"/>
    <w:rsid w:val="00F345A8"/>
    <w:rsid w:val="00F354C5"/>
    <w:rsid w:val="00F37100"/>
    <w:rsid w:val="00F37108"/>
    <w:rsid w:val="00F40449"/>
    <w:rsid w:val="00F45001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2B50"/>
    <w:rsid w:val="00F94330"/>
    <w:rsid w:val="00F95A8C"/>
    <w:rsid w:val="00FA06FD"/>
    <w:rsid w:val="00FA2B45"/>
    <w:rsid w:val="00FA515B"/>
    <w:rsid w:val="00FA6B90"/>
    <w:rsid w:val="00FA70F9"/>
    <w:rsid w:val="00FA74CB"/>
    <w:rsid w:val="00FB207A"/>
    <w:rsid w:val="00FB2602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C4B"/>
    <w:rsid w:val="00FF18D2"/>
    <w:rsid w:val="00FF22F5"/>
    <w:rsid w:val="00FF445C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32BE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516D90"/>
    <w:pPr>
      <w:ind w:left="720"/>
      <w:contextualSpacing/>
    </w:pPr>
  </w:style>
  <w:style w:type="character" w:styleId="Nevyeenzmnka">
    <w:name w:val="Unresolved Mention"/>
    <w:basedOn w:val="Standardnpsmoodstavce"/>
    <w:rsid w:val="0063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DB6A-8D18-4B8F-99F3-A194700F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1297</Words>
  <Characters>7656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98</cp:revision>
  <cp:lastPrinted>2024-12-03T10:58:00Z</cp:lastPrinted>
  <dcterms:created xsi:type="dcterms:W3CDTF">2024-08-12T10:46:00Z</dcterms:created>
  <dcterms:modified xsi:type="dcterms:W3CDTF">2024-12-03T10:58:00Z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