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0923" w14:textId="77777777" w:rsidR="006E0648" w:rsidRDefault="006E0648" w:rsidP="00673F4C"/>
    <w:p w14:paraId="5C4FC74D" w14:textId="77777777" w:rsidR="006E0648" w:rsidRDefault="006E0648" w:rsidP="00673F4C"/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0415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0415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1FC06773" w:rsidR="00C114FF" w:rsidRPr="00B41D57" w:rsidRDefault="0031057B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1057B">
        <w:t>BioBos</w:t>
      </w:r>
      <w:proofErr w:type="spellEnd"/>
      <w:r w:rsidRPr="0031057B">
        <w:t xml:space="preserve"> L injekční suspenze pro skot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889B1B6" w14:textId="334D608C" w:rsidR="0031057B" w:rsidRPr="0031057B" w:rsidRDefault="00F505A3" w:rsidP="0031057B">
      <w:pPr>
        <w:widowControl w:val="0"/>
        <w:tabs>
          <w:tab w:val="clear" w:pos="567"/>
        </w:tabs>
        <w:autoSpaceDE w:val="0"/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Každá</w:t>
      </w:r>
      <w:r w:rsidR="0031057B" w:rsidRPr="0031057B">
        <w:rPr>
          <w:sz w:val="24"/>
          <w:szCs w:val="24"/>
          <w:u w:val="single"/>
        </w:rPr>
        <w:t xml:space="preserve"> dávka (2 ml)</w:t>
      </w:r>
      <w:r>
        <w:rPr>
          <w:sz w:val="24"/>
          <w:szCs w:val="24"/>
          <w:u w:val="single"/>
        </w:rPr>
        <w:t xml:space="preserve"> obsahuje</w:t>
      </w:r>
      <w:r w:rsidR="0031057B" w:rsidRPr="0031057B">
        <w:rPr>
          <w:sz w:val="24"/>
          <w:szCs w:val="24"/>
          <w:u w:val="single"/>
        </w:rPr>
        <w:t>:</w:t>
      </w:r>
    </w:p>
    <w:p w14:paraId="05F5992A" w14:textId="77777777" w:rsidR="0031057B" w:rsidRDefault="0031057B" w:rsidP="0031057B">
      <w:pPr>
        <w:widowControl w:val="0"/>
        <w:tabs>
          <w:tab w:val="clear" w:pos="567"/>
        </w:tabs>
        <w:spacing w:line="240" w:lineRule="auto"/>
        <w:jc w:val="both"/>
        <w:rPr>
          <w:b/>
          <w:sz w:val="24"/>
          <w:szCs w:val="24"/>
        </w:rPr>
      </w:pPr>
    </w:p>
    <w:p w14:paraId="45735AF9" w14:textId="03CC25BB" w:rsidR="0031057B" w:rsidRPr="0031057B" w:rsidRDefault="0031057B" w:rsidP="0031057B">
      <w:pPr>
        <w:widowControl w:val="0"/>
        <w:tabs>
          <w:tab w:val="clear" w:pos="567"/>
        </w:tabs>
        <w:spacing w:line="240" w:lineRule="auto"/>
        <w:jc w:val="both"/>
        <w:rPr>
          <w:b/>
          <w:sz w:val="24"/>
          <w:szCs w:val="24"/>
        </w:rPr>
      </w:pPr>
      <w:r w:rsidRPr="0031057B">
        <w:rPr>
          <w:b/>
          <w:sz w:val="24"/>
          <w:szCs w:val="24"/>
        </w:rPr>
        <w:t>Léčiv</w:t>
      </w:r>
      <w:r w:rsidR="00F505A3">
        <w:rPr>
          <w:b/>
          <w:sz w:val="24"/>
          <w:szCs w:val="24"/>
        </w:rPr>
        <w:t>á</w:t>
      </w:r>
      <w:r w:rsidRPr="0031057B">
        <w:rPr>
          <w:b/>
          <w:sz w:val="24"/>
          <w:szCs w:val="24"/>
        </w:rPr>
        <w:t xml:space="preserve"> látk</w:t>
      </w:r>
      <w:r w:rsidR="00F505A3">
        <w:rPr>
          <w:b/>
          <w:sz w:val="24"/>
          <w:szCs w:val="24"/>
        </w:rPr>
        <w:t>a</w:t>
      </w:r>
      <w:r w:rsidRPr="0031057B">
        <w:rPr>
          <w:b/>
          <w:sz w:val="24"/>
          <w:szCs w:val="24"/>
        </w:rPr>
        <w:t>:</w:t>
      </w:r>
    </w:p>
    <w:p w14:paraId="7575E3B6" w14:textId="4F31CFC2" w:rsidR="0031057B" w:rsidRPr="0031057B" w:rsidRDefault="0031057B" w:rsidP="0031057B">
      <w:pPr>
        <w:widowControl w:val="0"/>
        <w:tabs>
          <w:tab w:val="clear" w:pos="567"/>
          <w:tab w:val="left" w:pos="4536"/>
        </w:tabs>
        <w:spacing w:line="240" w:lineRule="auto"/>
        <w:jc w:val="both"/>
        <w:rPr>
          <w:sz w:val="24"/>
          <w:szCs w:val="24"/>
        </w:rPr>
      </w:pPr>
      <w:r w:rsidRPr="0031057B">
        <w:rPr>
          <w:i/>
          <w:sz w:val="24"/>
          <w:szCs w:val="24"/>
        </w:rPr>
        <w:t xml:space="preserve">Leptospira </w:t>
      </w:r>
      <w:proofErr w:type="spellStart"/>
      <w:r w:rsidR="004F7802">
        <w:rPr>
          <w:sz w:val="24"/>
          <w:szCs w:val="24"/>
        </w:rPr>
        <w:t>H</w:t>
      </w:r>
      <w:r w:rsidRPr="001F4BF4">
        <w:rPr>
          <w:sz w:val="24"/>
          <w:szCs w:val="24"/>
        </w:rPr>
        <w:t>ardjo</w:t>
      </w:r>
      <w:proofErr w:type="spellEnd"/>
      <w:r w:rsidRPr="0031057B">
        <w:rPr>
          <w:i/>
          <w:sz w:val="24"/>
          <w:szCs w:val="24"/>
        </w:rPr>
        <w:t xml:space="preserve"> </w:t>
      </w:r>
      <w:r w:rsidRPr="0031057B">
        <w:rPr>
          <w:sz w:val="24"/>
          <w:szCs w:val="24"/>
        </w:rPr>
        <w:t>typ</w:t>
      </w:r>
      <w:r w:rsidRPr="0031057B">
        <w:rPr>
          <w:i/>
          <w:sz w:val="24"/>
          <w:szCs w:val="24"/>
        </w:rPr>
        <w:t xml:space="preserve"> </w:t>
      </w:r>
      <w:proofErr w:type="spellStart"/>
      <w:r w:rsidRPr="001F4BF4">
        <w:rPr>
          <w:sz w:val="24"/>
          <w:szCs w:val="24"/>
        </w:rPr>
        <w:t>hardjo-bovis</w:t>
      </w:r>
      <w:proofErr w:type="spellEnd"/>
      <w:r w:rsidR="00F505A3">
        <w:rPr>
          <w:i/>
          <w:sz w:val="24"/>
          <w:szCs w:val="24"/>
        </w:rPr>
        <w:t>,</w:t>
      </w:r>
      <w:r w:rsidRPr="0031057B">
        <w:rPr>
          <w:sz w:val="24"/>
          <w:szCs w:val="24"/>
        </w:rPr>
        <w:t xml:space="preserve"> </w:t>
      </w:r>
      <w:r w:rsidR="00F505A3">
        <w:rPr>
          <w:sz w:val="24"/>
          <w:szCs w:val="24"/>
        </w:rPr>
        <w:t>inaktivovaná</w:t>
      </w:r>
      <w:r w:rsidRPr="0031057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057B">
        <w:rPr>
          <w:sz w:val="24"/>
          <w:szCs w:val="24"/>
        </w:rPr>
        <w:t>Min. titr 32 stanovený ALR*</w:t>
      </w:r>
    </w:p>
    <w:p w14:paraId="46ADB47A" w14:textId="77777777" w:rsidR="0031057B" w:rsidRPr="0031057B" w:rsidRDefault="0031057B" w:rsidP="0031057B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 w:val="24"/>
          <w:szCs w:val="24"/>
        </w:rPr>
      </w:pPr>
    </w:p>
    <w:p w14:paraId="10F193CD" w14:textId="77777777" w:rsidR="0031057B" w:rsidRDefault="0031057B" w:rsidP="0031057B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31057B">
        <w:rPr>
          <w:sz w:val="24"/>
          <w:szCs w:val="24"/>
        </w:rPr>
        <w:t xml:space="preserve">*Hodnota byla stanovena na základě titrů referenčního séra, získaného z 5-ti králíků vakcinovaných šarží, která vyhověla zkoušce účinnosti </w:t>
      </w:r>
      <w:proofErr w:type="spellStart"/>
      <w:r w:rsidRPr="0031057B">
        <w:rPr>
          <w:sz w:val="24"/>
          <w:szCs w:val="24"/>
        </w:rPr>
        <w:t>čelenžním</w:t>
      </w:r>
      <w:proofErr w:type="spellEnd"/>
      <w:r w:rsidRPr="0031057B">
        <w:rPr>
          <w:sz w:val="24"/>
          <w:szCs w:val="24"/>
        </w:rPr>
        <w:t xml:space="preserve"> testem na cílovém druhu.</w:t>
      </w:r>
      <w:r w:rsidRPr="0031057B">
        <w:rPr>
          <w:sz w:val="24"/>
          <w:szCs w:val="24"/>
          <w:highlight w:val="yellow"/>
        </w:rPr>
        <w:t xml:space="preserve"> </w:t>
      </w:r>
      <w:r w:rsidRPr="0031057B">
        <w:rPr>
          <w:sz w:val="24"/>
          <w:szCs w:val="24"/>
        </w:rPr>
        <w:t>(ALR = aglutinačně-lytická reakce)</w:t>
      </w:r>
    </w:p>
    <w:p w14:paraId="67CA1945" w14:textId="77777777" w:rsidR="0031057B" w:rsidRPr="0031057B" w:rsidRDefault="0031057B" w:rsidP="0031057B">
      <w:pPr>
        <w:tabs>
          <w:tab w:val="clear" w:pos="567"/>
        </w:tabs>
        <w:spacing w:line="240" w:lineRule="auto"/>
        <w:jc w:val="both"/>
        <w:rPr>
          <w:b/>
          <w:sz w:val="24"/>
          <w:szCs w:val="24"/>
        </w:rPr>
      </w:pPr>
    </w:p>
    <w:p w14:paraId="1EBFCD08" w14:textId="77777777" w:rsidR="0031057B" w:rsidRPr="0031057B" w:rsidRDefault="0031057B" w:rsidP="0031057B">
      <w:pPr>
        <w:tabs>
          <w:tab w:val="clear" w:pos="567"/>
        </w:tabs>
        <w:spacing w:line="240" w:lineRule="auto"/>
        <w:ind w:left="567" w:hanging="567"/>
        <w:jc w:val="both"/>
        <w:rPr>
          <w:b/>
          <w:sz w:val="24"/>
          <w:szCs w:val="24"/>
        </w:rPr>
      </w:pPr>
      <w:r w:rsidRPr="0031057B">
        <w:rPr>
          <w:b/>
          <w:sz w:val="24"/>
          <w:szCs w:val="24"/>
        </w:rPr>
        <w:t>Adjuvans:</w:t>
      </w:r>
    </w:p>
    <w:p w14:paraId="3F29702B" w14:textId="77777777" w:rsidR="0031057B" w:rsidRDefault="0031057B" w:rsidP="0031057B">
      <w:pPr>
        <w:widowControl w:val="0"/>
        <w:tabs>
          <w:tab w:val="clear" w:pos="567"/>
          <w:tab w:val="left" w:pos="5067"/>
        </w:tabs>
        <w:suppressAutoHyphens/>
        <w:spacing w:line="240" w:lineRule="auto"/>
        <w:ind w:left="567" w:hanging="567"/>
        <w:jc w:val="both"/>
        <w:rPr>
          <w:sz w:val="24"/>
          <w:szCs w:val="24"/>
          <w:lang w:eastAsia="ar-SA"/>
        </w:rPr>
      </w:pPr>
      <w:r w:rsidRPr="0031057B">
        <w:rPr>
          <w:sz w:val="24"/>
          <w:szCs w:val="24"/>
          <w:lang w:eastAsia="ar-SA"/>
        </w:rPr>
        <w:t>Hydroxid hlinitý hydratovaný 2%</w:t>
      </w:r>
      <w:r w:rsidRPr="0031057B">
        <w:rPr>
          <w:sz w:val="24"/>
          <w:szCs w:val="24"/>
          <w:lang w:eastAsia="ar-SA"/>
        </w:rPr>
        <w:tab/>
        <w:t>7,5 mg</w:t>
      </w:r>
    </w:p>
    <w:p w14:paraId="3D346D5B" w14:textId="77777777" w:rsidR="0031057B" w:rsidRPr="0031057B" w:rsidRDefault="0031057B" w:rsidP="0031057B">
      <w:pPr>
        <w:widowControl w:val="0"/>
        <w:tabs>
          <w:tab w:val="clear" w:pos="567"/>
          <w:tab w:val="left" w:pos="5067"/>
        </w:tabs>
        <w:suppressAutoHyphens/>
        <w:spacing w:line="240" w:lineRule="auto"/>
        <w:ind w:left="567" w:hanging="567"/>
        <w:jc w:val="both"/>
        <w:rPr>
          <w:sz w:val="24"/>
          <w:szCs w:val="24"/>
          <w:lang w:eastAsia="ar-SA"/>
        </w:rPr>
      </w:pPr>
    </w:p>
    <w:p w14:paraId="33C0E74E" w14:textId="44FC3352" w:rsidR="0031057B" w:rsidRPr="0031057B" w:rsidRDefault="00F505A3" w:rsidP="0031057B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Pomocné látky</w:t>
      </w:r>
      <w:r w:rsidR="0031057B" w:rsidRPr="0031057B">
        <w:rPr>
          <w:b/>
          <w:sz w:val="24"/>
          <w:szCs w:val="24"/>
        </w:rPr>
        <w:t>:</w:t>
      </w:r>
    </w:p>
    <w:p w14:paraId="0A767255" w14:textId="77777777" w:rsidR="0031057B" w:rsidRPr="0031057B" w:rsidRDefault="0031057B" w:rsidP="0031057B">
      <w:pPr>
        <w:widowControl w:val="0"/>
        <w:tabs>
          <w:tab w:val="clear" w:pos="567"/>
          <w:tab w:val="left" w:pos="5067"/>
        </w:tabs>
        <w:spacing w:line="240" w:lineRule="auto"/>
        <w:ind w:left="567" w:hanging="567"/>
        <w:jc w:val="both"/>
        <w:rPr>
          <w:sz w:val="24"/>
          <w:szCs w:val="24"/>
        </w:rPr>
      </w:pPr>
      <w:proofErr w:type="spellStart"/>
      <w:r w:rsidRPr="0031057B">
        <w:rPr>
          <w:sz w:val="24"/>
          <w:szCs w:val="24"/>
        </w:rPr>
        <w:t>Thiomersal</w:t>
      </w:r>
      <w:proofErr w:type="spellEnd"/>
      <w:r w:rsidRPr="0031057B">
        <w:rPr>
          <w:sz w:val="24"/>
          <w:szCs w:val="24"/>
        </w:rPr>
        <w:tab/>
        <w:t>0,2 mg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B8750E" w14:textId="7A89E77F" w:rsidR="006B7C6E" w:rsidRPr="00B41D57" w:rsidRDefault="006B7C6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34D68" w14:textId="33EBC652" w:rsidR="006B7C6E" w:rsidRPr="006B7C6E" w:rsidRDefault="006B7C6E" w:rsidP="006B7C6E">
      <w:pPr>
        <w:tabs>
          <w:tab w:val="clear" w:pos="567"/>
        </w:tabs>
        <w:spacing w:line="240" w:lineRule="auto"/>
        <w:rPr>
          <w:szCs w:val="22"/>
        </w:rPr>
      </w:pPr>
      <w:r w:rsidRPr="006B7C6E">
        <w:rPr>
          <w:szCs w:val="22"/>
        </w:rPr>
        <w:t>K aktivní imunizaci skotu od 4 týdnů stáří proti leptospiróze (</w:t>
      </w:r>
      <w:proofErr w:type="spellStart"/>
      <w:r w:rsidRPr="006B7C6E">
        <w:rPr>
          <w:szCs w:val="22"/>
        </w:rPr>
        <w:t>se</w:t>
      </w:r>
      <w:r w:rsidR="00F505A3">
        <w:rPr>
          <w:szCs w:val="22"/>
        </w:rPr>
        <w:t>é</w:t>
      </w:r>
      <w:r w:rsidRPr="006B7C6E">
        <w:rPr>
          <w:szCs w:val="22"/>
        </w:rPr>
        <w:t>ovar</w:t>
      </w:r>
      <w:proofErr w:type="spellEnd"/>
      <w:r w:rsidRPr="006B7C6E">
        <w:rPr>
          <w:szCs w:val="22"/>
        </w:rPr>
        <w:t xml:space="preserve"> </w:t>
      </w:r>
      <w:proofErr w:type="spellStart"/>
      <w:r w:rsidR="004F7802">
        <w:rPr>
          <w:szCs w:val="22"/>
        </w:rPr>
        <w:t>H</w:t>
      </w:r>
      <w:r w:rsidRPr="006B7C6E">
        <w:rPr>
          <w:szCs w:val="22"/>
        </w:rPr>
        <w:t>ardjo</w:t>
      </w:r>
      <w:proofErr w:type="spellEnd"/>
      <w:r w:rsidRPr="006B7C6E">
        <w:rPr>
          <w:szCs w:val="22"/>
        </w:rPr>
        <w:t xml:space="preserve">, typ </w:t>
      </w:r>
      <w:proofErr w:type="spellStart"/>
      <w:r w:rsidRPr="006B7C6E">
        <w:rPr>
          <w:szCs w:val="22"/>
        </w:rPr>
        <w:t>hardjo-bovis</w:t>
      </w:r>
      <w:proofErr w:type="spellEnd"/>
      <w:r w:rsidRPr="006B7C6E">
        <w:rPr>
          <w:szCs w:val="22"/>
        </w:rPr>
        <w:t xml:space="preserve">) za účelem prevence infekce, prevence infekce plodu a vylučování leptospir zejména močí. </w:t>
      </w:r>
    </w:p>
    <w:p w14:paraId="07E2F02F" w14:textId="77777777" w:rsidR="006B7C6E" w:rsidRDefault="006B7C6E" w:rsidP="006B7C6E">
      <w:pPr>
        <w:tabs>
          <w:tab w:val="clear" w:pos="567"/>
        </w:tabs>
        <w:spacing w:line="240" w:lineRule="auto"/>
        <w:rPr>
          <w:szCs w:val="22"/>
        </w:rPr>
      </w:pPr>
    </w:p>
    <w:p w14:paraId="17AD633A" w14:textId="190C4C97" w:rsidR="006B7C6E" w:rsidRPr="006B7C6E" w:rsidRDefault="006B7C6E" w:rsidP="006B7C6E">
      <w:pPr>
        <w:tabs>
          <w:tab w:val="clear" w:pos="567"/>
        </w:tabs>
        <w:spacing w:line="240" w:lineRule="auto"/>
        <w:rPr>
          <w:szCs w:val="22"/>
        </w:rPr>
      </w:pPr>
      <w:r w:rsidRPr="006B7C6E">
        <w:rPr>
          <w:szCs w:val="22"/>
        </w:rPr>
        <w:t>Nástup imunity:</w:t>
      </w:r>
      <w:r w:rsidRPr="006B7C6E">
        <w:rPr>
          <w:szCs w:val="22"/>
        </w:rPr>
        <w:tab/>
        <w:t>4 týdny po základní vakcinaci (tzn. po podání 2 prvních dávek)</w:t>
      </w:r>
    </w:p>
    <w:p w14:paraId="133FFF11" w14:textId="77241658" w:rsidR="006B7C6E" w:rsidRPr="00B41D57" w:rsidRDefault="006B7C6E" w:rsidP="006B7C6E">
      <w:pPr>
        <w:tabs>
          <w:tab w:val="clear" w:pos="567"/>
        </w:tabs>
        <w:spacing w:line="240" w:lineRule="auto"/>
        <w:rPr>
          <w:szCs w:val="22"/>
        </w:rPr>
      </w:pPr>
      <w:r w:rsidRPr="006B7C6E">
        <w:rPr>
          <w:szCs w:val="22"/>
        </w:rPr>
        <w:t>Trvání imunity:</w:t>
      </w:r>
      <w:r w:rsidRPr="006B7C6E">
        <w:rPr>
          <w:szCs w:val="22"/>
        </w:rPr>
        <w:tab/>
        <w:t xml:space="preserve">12 měsíců po základní </w:t>
      </w:r>
      <w:r w:rsidR="00F505A3">
        <w:rPr>
          <w:szCs w:val="22"/>
        </w:rPr>
        <w:t>vakcinaci</w:t>
      </w:r>
      <w:r w:rsidRPr="006B7C6E">
        <w:rPr>
          <w:szCs w:val="22"/>
        </w:rPr>
        <w:t>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8C588" w14:textId="08158F9C" w:rsidR="002A30EB" w:rsidRPr="00B41D57" w:rsidRDefault="002A30E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1B504D6" w:rsidR="00F354C5" w:rsidRDefault="0030415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B6A8ABF" w14:textId="77777777" w:rsidR="00C747C8" w:rsidRPr="00C747C8" w:rsidRDefault="00C747C8" w:rsidP="00C747C8">
      <w:pPr>
        <w:tabs>
          <w:tab w:val="clear" w:pos="567"/>
        </w:tabs>
        <w:spacing w:line="240" w:lineRule="auto"/>
        <w:rPr>
          <w:szCs w:val="22"/>
        </w:rPr>
      </w:pPr>
      <w:r w:rsidRPr="00C747C8">
        <w:rPr>
          <w:szCs w:val="22"/>
        </w:rPr>
        <w:t>Nebyl testován vliv mateřských protilátek na účinnost vakcinace.</w:t>
      </w:r>
    </w:p>
    <w:p w14:paraId="4954FF3C" w14:textId="5159AF88" w:rsidR="00C747C8" w:rsidRPr="00B41D57" w:rsidRDefault="00C747C8" w:rsidP="00C747C8">
      <w:pPr>
        <w:tabs>
          <w:tab w:val="clear" w:pos="567"/>
        </w:tabs>
        <w:spacing w:line="240" w:lineRule="auto"/>
        <w:rPr>
          <w:szCs w:val="22"/>
        </w:rPr>
      </w:pPr>
      <w:r w:rsidRPr="00C747C8">
        <w:rPr>
          <w:szCs w:val="22"/>
        </w:rP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723A596" w:rsidR="00F354C5" w:rsidRPr="00B41D57" w:rsidRDefault="0030415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B3195DD" w14:textId="5C3FC6F7" w:rsidR="00F354C5" w:rsidRDefault="00C747C8" w:rsidP="00F354C5">
      <w:pPr>
        <w:tabs>
          <w:tab w:val="clear" w:pos="567"/>
        </w:tabs>
        <w:spacing w:line="240" w:lineRule="auto"/>
        <w:rPr>
          <w:szCs w:val="22"/>
        </w:rPr>
      </w:pPr>
      <w:r w:rsidRPr="00C747C8">
        <w:rPr>
          <w:szCs w:val="22"/>
        </w:rPr>
        <w:t>V místě aplikace probíhá postupná resorpce depa vpraveného antigenu, které samovolně vymizí do 21 dnů po vakcinaci. Při prohlídce masa poražených zvířat po vakcinaci je nutno případně tuto změněnou tkáň odstranit.</w:t>
      </w:r>
    </w:p>
    <w:p w14:paraId="7822E2E9" w14:textId="77777777" w:rsidR="00C747C8" w:rsidRPr="00B41D57" w:rsidRDefault="00C747C8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1FD21DC2" w:rsidR="005B1FD0" w:rsidRDefault="00304158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1AF60D5" w14:textId="4CF9A23F" w:rsidR="00A55BC1" w:rsidRPr="00B41D57" w:rsidRDefault="00A55BC1" w:rsidP="005B1FD0">
      <w:pPr>
        <w:tabs>
          <w:tab w:val="clear" w:pos="567"/>
        </w:tabs>
        <w:spacing w:line="240" w:lineRule="auto"/>
        <w:rPr>
          <w:szCs w:val="22"/>
        </w:rPr>
      </w:pPr>
      <w:r w:rsidRPr="00A55BC1">
        <w:rPr>
          <w:szCs w:val="22"/>
        </w:rPr>
        <w:t>Lze použít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E26ECA9" w:rsidR="005B1FD0" w:rsidRDefault="00304158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4C4CBC7B" w14:textId="3E7A3703" w:rsidR="0088018B" w:rsidRPr="00B41D57" w:rsidRDefault="0088018B" w:rsidP="005B1FD0">
      <w:pPr>
        <w:tabs>
          <w:tab w:val="clear" w:pos="567"/>
        </w:tabs>
        <w:spacing w:line="240" w:lineRule="auto"/>
        <w:rPr>
          <w:szCs w:val="22"/>
        </w:rPr>
      </w:pPr>
      <w:r w:rsidRPr="0088018B">
        <w:rPr>
          <w:szCs w:val="22"/>
        </w:rPr>
        <w:t xml:space="preserve">Nejsou dostupné informace o bezpečnosti a účinnosti této vakcíny, pokud </w:t>
      </w:r>
      <w:r w:rsidR="00F505A3">
        <w:rPr>
          <w:szCs w:val="22"/>
        </w:rPr>
        <w:t>se používá</w:t>
      </w:r>
      <w:r w:rsidRPr="0088018B">
        <w:rPr>
          <w:szCs w:val="22"/>
        </w:rPr>
        <w:t xml:space="preserve"> zároveň s jiným veterinárním léčivým přípravkem. Rozhodnutí o použití této vakcíny před nebo po jakémkoli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6177BD0" w:rsidR="005B1FD0" w:rsidRDefault="00304158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E504B24" w14:textId="719D5078" w:rsidR="0088018B" w:rsidRPr="00B41D57" w:rsidRDefault="0088018B" w:rsidP="005B1FD0">
      <w:pPr>
        <w:tabs>
          <w:tab w:val="clear" w:pos="567"/>
        </w:tabs>
        <w:spacing w:line="240" w:lineRule="auto"/>
        <w:rPr>
          <w:szCs w:val="22"/>
        </w:rPr>
      </w:pPr>
      <w:r w:rsidRPr="0088018B">
        <w:rPr>
          <w:szCs w:val="22"/>
        </w:rPr>
        <w:t xml:space="preserve">Po podání dvojnásobné dávky vakcíny cílovým druhům zvířat nebyly pozorovány jiné nežádoucí účinky než ty, které jsou popsány </w:t>
      </w:r>
      <w:r w:rsidRPr="001F4BF4">
        <w:rPr>
          <w:szCs w:val="22"/>
        </w:rPr>
        <w:t xml:space="preserve">v bodu </w:t>
      </w:r>
      <w:r w:rsidR="00C024FD">
        <w:rPr>
          <w:szCs w:val="22"/>
        </w:rPr>
        <w:t>7</w:t>
      </w:r>
      <w:r w:rsidRPr="001F4BF4">
        <w:rPr>
          <w:szCs w:val="22"/>
        </w:rPr>
        <w:t>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3F419C9F" w:rsidR="005B1FD0" w:rsidRDefault="00304158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382163AC" w:rsidR="005B1FD0" w:rsidRPr="00B41D57" w:rsidRDefault="00146ABD" w:rsidP="00A9226B">
      <w:pPr>
        <w:tabs>
          <w:tab w:val="clear" w:pos="567"/>
        </w:tabs>
        <w:spacing w:line="240" w:lineRule="auto"/>
        <w:rPr>
          <w:szCs w:val="22"/>
        </w:rPr>
      </w:pPr>
      <w:r w:rsidRPr="00146ABD">
        <w:rPr>
          <w:szCs w:val="22"/>
        </w:rPr>
        <w:t>Nemísit s jiným veterinárním léčivým přípravkem.</w:t>
      </w:r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D45BEC" w14:textId="77777777" w:rsidR="00C024FD" w:rsidRPr="00B41D57" w:rsidRDefault="00C024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F69A13" w14:textId="77777777" w:rsidR="00C024FD" w:rsidRDefault="00C024FD" w:rsidP="00C024FD">
      <w:pPr>
        <w:tabs>
          <w:tab w:val="clear" w:pos="567"/>
        </w:tabs>
        <w:spacing w:line="240" w:lineRule="auto"/>
      </w:pPr>
      <w:r>
        <w:t>Skot</w:t>
      </w:r>
      <w:r w:rsidRPr="00B41D57">
        <w:t>:</w:t>
      </w:r>
    </w:p>
    <w:p w14:paraId="4F819169" w14:textId="77777777" w:rsidR="00C024FD" w:rsidRDefault="00C024FD" w:rsidP="00C024FD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024FD" w14:paraId="760A7442" w14:textId="77777777" w:rsidTr="00C746C6">
        <w:tc>
          <w:tcPr>
            <w:tcW w:w="9061" w:type="dxa"/>
          </w:tcPr>
          <w:p w14:paraId="38B44010" w14:textId="77777777" w:rsidR="00C024FD" w:rsidRPr="00077A2F" w:rsidRDefault="00C024FD" w:rsidP="00C746C6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</w:tr>
      <w:tr w:rsidR="00C024FD" w14:paraId="6D7752C8" w14:textId="77777777" w:rsidTr="00C746C6">
        <w:tc>
          <w:tcPr>
            <w:tcW w:w="9061" w:type="dxa"/>
          </w:tcPr>
          <w:p w14:paraId="0A1B0F00" w14:textId="77777777" w:rsidR="00C024FD" w:rsidRDefault="00C024FD" w:rsidP="00C746C6">
            <w:pPr>
              <w:tabs>
                <w:tab w:val="clear" w:pos="567"/>
              </w:tabs>
              <w:spacing w:line="240" w:lineRule="auto"/>
            </w:pPr>
            <w:r>
              <w:t>Otok v místě injekčního podání</w:t>
            </w:r>
            <w:r w:rsidRPr="002D4B99">
              <w:rPr>
                <w:vertAlign w:val="superscript"/>
              </w:rPr>
              <w:t>1</w:t>
            </w:r>
          </w:p>
          <w:p w14:paraId="4B1B32C3" w14:textId="77777777" w:rsidR="00C024FD" w:rsidRDefault="00C024FD" w:rsidP="00C746C6">
            <w:pPr>
              <w:tabs>
                <w:tab w:val="clear" w:pos="567"/>
              </w:tabs>
              <w:spacing w:line="240" w:lineRule="auto"/>
            </w:pPr>
            <w:proofErr w:type="spellStart"/>
            <w:r>
              <w:t>Anafylaktoidní</w:t>
            </w:r>
            <w:proofErr w:type="spellEnd"/>
            <w:r>
              <w:t xml:space="preserve"> reakce</w:t>
            </w:r>
            <w:r w:rsidRPr="002D4B99">
              <w:rPr>
                <w:vertAlign w:val="superscript"/>
              </w:rPr>
              <w:t>2</w:t>
            </w:r>
          </w:p>
        </w:tc>
      </w:tr>
    </w:tbl>
    <w:p w14:paraId="15AFAABC" w14:textId="57974A5D" w:rsidR="00C024FD" w:rsidRPr="000C3DAB" w:rsidRDefault="00C024FD" w:rsidP="00C024FD">
      <w:pPr>
        <w:tabs>
          <w:tab w:val="clear" w:pos="567"/>
        </w:tabs>
        <w:spacing w:line="240" w:lineRule="auto"/>
        <w:rPr>
          <w:szCs w:val="22"/>
        </w:rPr>
      </w:pPr>
      <w:r w:rsidRPr="000C3DAB">
        <w:rPr>
          <w:szCs w:val="22"/>
          <w:vertAlign w:val="superscript"/>
        </w:rPr>
        <w:t xml:space="preserve">1 </w:t>
      </w:r>
      <w:r w:rsidR="005D3607">
        <w:rPr>
          <w:szCs w:val="22"/>
        </w:rPr>
        <w:t>O</w:t>
      </w:r>
      <w:r w:rsidRPr="000C3DAB">
        <w:rPr>
          <w:szCs w:val="22"/>
        </w:rPr>
        <w:t xml:space="preserve"> průměru max. 20 mm, je samovolně resorbován v průběhu tří týdnů po vakcinaci.  </w:t>
      </w:r>
    </w:p>
    <w:p w14:paraId="0F35AD51" w14:textId="1C181FAD" w:rsidR="00C024FD" w:rsidRDefault="00C024FD" w:rsidP="00C024FD">
      <w:pPr>
        <w:tabs>
          <w:tab w:val="clear" w:pos="567"/>
        </w:tabs>
        <w:spacing w:line="240" w:lineRule="auto"/>
        <w:rPr>
          <w:szCs w:val="22"/>
        </w:rPr>
      </w:pPr>
      <w:r w:rsidRPr="000C3DAB">
        <w:rPr>
          <w:szCs w:val="22"/>
          <w:vertAlign w:val="superscript"/>
        </w:rPr>
        <w:t xml:space="preserve">2 </w:t>
      </w:r>
      <w:r w:rsidR="005D3607">
        <w:rPr>
          <w:szCs w:val="22"/>
        </w:rPr>
        <w:t>D</w:t>
      </w:r>
      <w:r w:rsidRPr="000C3DAB">
        <w:rPr>
          <w:szCs w:val="22"/>
        </w:rPr>
        <w:t xml:space="preserve">oporučuje </w:t>
      </w:r>
      <w:r w:rsidR="00F505A3">
        <w:rPr>
          <w:szCs w:val="22"/>
        </w:rPr>
        <w:t xml:space="preserve">se </w:t>
      </w:r>
      <w:r w:rsidRPr="000C3DAB">
        <w:rPr>
          <w:szCs w:val="22"/>
        </w:rPr>
        <w:t>symptomatická léčba.</w:t>
      </w:r>
    </w:p>
    <w:p w14:paraId="784423C2" w14:textId="22B1C606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069BA0" w14:textId="76F67118" w:rsidR="007D45E3" w:rsidRDefault="00304158" w:rsidP="007D45E3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F505A3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37AD2E3" w14:textId="77777777" w:rsidR="007D45E3" w:rsidRDefault="007D45E3" w:rsidP="007D45E3">
      <w:r>
        <w:t xml:space="preserve">Ústav pro státní kontrolu veterinárních biopreparátů a léčiv </w:t>
      </w:r>
    </w:p>
    <w:p w14:paraId="39F918B8" w14:textId="77777777" w:rsidR="007D45E3" w:rsidRDefault="007D45E3" w:rsidP="007D45E3">
      <w:r>
        <w:t xml:space="preserve">Hudcova 232/56a </w:t>
      </w:r>
    </w:p>
    <w:p w14:paraId="243624E9" w14:textId="77777777" w:rsidR="007D45E3" w:rsidRDefault="007D45E3" w:rsidP="007D45E3">
      <w:r>
        <w:t>621 00 Brno</w:t>
      </w:r>
    </w:p>
    <w:p w14:paraId="4C32BEDC" w14:textId="77777777" w:rsidR="007D45E3" w:rsidRDefault="007D45E3" w:rsidP="007D45E3">
      <w:r>
        <w:t>Mail: adr@uskvbl.cz</w:t>
      </w:r>
    </w:p>
    <w:p w14:paraId="29BF4B88" w14:textId="72F7E136" w:rsidR="00E124D3" w:rsidRDefault="007D45E3" w:rsidP="00E124D3">
      <w:pPr>
        <w:tabs>
          <w:tab w:val="left" w:pos="-720"/>
        </w:tabs>
        <w:suppressAutoHyphens/>
        <w:rPr>
          <w:szCs w:val="22"/>
        </w:rPr>
      </w:pPr>
      <w:r>
        <w:t xml:space="preserve">Webové stránky: </w:t>
      </w:r>
      <w:hyperlink r:id="rId8" w:history="1">
        <w:r w:rsidRPr="003A4C90">
          <w:rPr>
            <w:color w:val="0000FF"/>
            <w:szCs w:val="22"/>
            <w:u w:val="single"/>
          </w:rPr>
          <w:t>www.uskvbl.cz/cs/farmakovigilance</w:t>
        </w:r>
      </w:hyperlink>
      <w:r w:rsidRPr="003A4C90">
        <w:rPr>
          <w:szCs w:val="22"/>
        </w:rPr>
        <w:t xml:space="preserve">    </w:t>
      </w:r>
    </w:p>
    <w:p w14:paraId="2AC7FFC1" w14:textId="77777777" w:rsidR="007D45E3" w:rsidRPr="00C341E6" w:rsidRDefault="007D45E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1A07E4" w14:textId="77777777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t>Dávka - 2 ml subkutánně za lopatku bez ohledu na stáří zvířat (telata od 4 týdnů stáří, jalovice a krávy).</w:t>
      </w:r>
    </w:p>
    <w:p w14:paraId="3FAD9044" w14:textId="5818C93E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1F4BF4">
        <w:rPr>
          <w:szCs w:val="22"/>
        </w:rPr>
        <w:t>Před použitím nutno vakcínu ohřát na teplotu 15-25 °C a obsah lékovky důkladně protřepat!</w:t>
      </w:r>
    </w:p>
    <w:p w14:paraId="655DBC97" w14:textId="77777777" w:rsid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</w:p>
    <w:p w14:paraId="008463C3" w14:textId="7F2C664E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t>a)</w:t>
      </w:r>
      <w:r w:rsidRPr="000936A0">
        <w:rPr>
          <w:szCs w:val="22"/>
        </w:rPr>
        <w:tab/>
      </w:r>
      <w:proofErr w:type="spellStart"/>
      <w:r w:rsidRPr="000936A0">
        <w:rPr>
          <w:szCs w:val="22"/>
        </w:rPr>
        <w:t>Primovakcinace</w:t>
      </w:r>
      <w:proofErr w:type="spellEnd"/>
    </w:p>
    <w:p w14:paraId="71F3E842" w14:textId="77777777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t>Základní imunizace - vyžaduje podání dvou vakcinačních dávek v rozmezí 4 – 6 týdnů, přičemž druhá dávka musí být podána nejpozději 4 týdny před připuštěním. Hlavními účinky jsou prevence vylučování leptospir močí.</w:t>
      </w:r>
    </w:p>
    <w:p w14:paraId="35222390" w14:textId="2A2208EA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t>Pokud je druhá vakcinační dávka podána nejpozději 2 týdny před připuštěním dochází také k výrazné prevenci infekce plodu.</w:t>
      </w:r>
    </w:p>
    <w:p w14:paraId="79BB2CCA" w14:textId="77777777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t>Telata se mohou vakcinovat od 4 týdnů stáří základní imunizací (tj. podáním dvou dávek). Při dosažení kategorie jalovice se pak vakcinuje 1× před připuštěním.</w:t>
      </w:r>
    </w:p>
    <w:p w14:paraId="1CB24DA7" w14:textId="77777777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</w:p>
    <w:p w14:paraId="7F59B457" w14:textId="77777777" w:rsidR="000936A0" w:rsidRPr="000936A0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t>b)</w:t>
      </w:r>
      <w:r w:rsidRPr="000936A0">
        <w:rPr>
          <w:szCs w:val="22"/>
        </w:rPr>
        <w:tab/>
        <w:t>Po základní vakcinaci (tzn. po podání 2 prvních dávek):</w:t>
      </w:r>
    </w:p>
    <w:p w14:paraId="2E777D65" w14:textId="2F68620C" w:rsidR="000936A0" w:rsidRPr="00B41D57" w:rsidRDefault="000936A0" w:rsidP="000936A0">
      <w:pPr>
        <w:tabs>
          <w:tab w:val="clear" w:pos="567"/>
        </w:tabs>
        <w:spacing w:line="240" w:lineRule="auto"/>
        <w:rPr>
          <w:szCs w:val="22"/>
        </w:rPr>
      </w:pPr>
      <w:r w:rsidRPr="000936A0">
        <w:rPr>
          <w:szCs w:val="22"/>
        </w:rPr>
        <w:lastRenderedPageBreak/>
        <w:t>Pro udržení protektivní imunity je nutná každoroční revakcinace jednou dávkou nejpozději 2 týdny před připuštěním.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1E18AD1C" w:rsidR="00F520FE" w:rsidRPr="00B41D57" w:rsidRDefault="000936A0" w:rsidP="00F520FE">
      <w:pPr>
        <w:tabs>
          <w:tab w:val="clear" w:pos="567"/>
        </w:tabs>
        <w:spacing w:line="240" w:lineRule="auto"/>
        <w:rPr>
          <w:szCs w:val="22"/>
        </w:rPr>
      </w:pPr>
      <w:r w:rsidRPr="000936A0">
        <w:t>Před použitím je nutno vakcínu ohřát na teplotu 15-25</w:t>
      </w:r>
      <w:r>
        <w:t xml:space="preserve"> </w:t>
      </w:r>
      <w:r w:rsidRPr="000936A0">
        <w:t>°C a obsah lékovky důkladně protřepat.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0415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A4726B" w14:textId="00651C3F" w:rsidR="008E58D1" w:rsidRPr="00B41D57" w:rsidRDefault="008E58D1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8E58D1"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30415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69C31C" w14:textId="6E65C6E3" w:rsidR="00C114FF" w:rsidRPr="00B41D57" w:rsidRDefault="00304158" w:rsidP="001D4CE4">
      <w:pPr>
        <w:pStyle w:val="Style5"/>
      </w:pPr>
      <w:r w:rsidRPr="00B41D57">
        <w:t>Uchovávejte a přepravujte chlazené (2 °C – 8 °C).</w:t>
      </w:r>
    </w:p>
    <w:p w14:paraId="43B21FB5" w14:textId="06313412" w:rsidR="00C114FF" w:rsidRPr="00B41D57" w:rsidRDefault="00304158" w:rsidP="001D4CE4">
      <w:pPr>
        <w:pStyle w:val="Style5"/>
      </w:pPr>
      <w:r w:rsidRPr="00B41D57">
        <w:t>Chraňte před mrazem.</w:t>
      </w:r>
    </w:p>
    <w:p w14:paraId="64809511" w14:textId="37A96C47" w:rsidR="00C114FF" w:rsidRPr="00B41D57" w:rsidRDefault="0030415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4A48612E" w:rsidR="00C114FF" w:rsidRPr="00B41D57" w:rsidRDefault="0030415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2A3E7D12" w:rsidR="00C114FF" w:rsidRPr="00B41D57" w:rsidRDefault="0030415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D45E3">
        <w:t>Nepoužívejte</w:t>
      </w:r>
      <w:r w:rsidRPr="001F4BF4">
        <w:t xml:space="preserve"> tento veterinární léčivý přípravek po uplynutí doby použitelnosti uvedené na etiketě.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56A9F1E3" w:rsidR="00C114FF" w:rsidRPr="00B41D57" w:rsidRDefault="0030415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067F1">
        <w:t xml:space="preserve"> 10 hodin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04158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036D84EC" w:rsidR="00C114FF" w:rsidRPr="001F4BF4" w:rsidRDefault="00304158" w:rsidP="00A9226B">
      <w:pPr>
        <w:tabs>
          <w:tab w:val="clear" w:pos="567"/>
        </w:tabs>
        <w:spacing w:line="240" w:lineRule="auto"/>
        <w:rPr>
          <w:szCs w:val="22"/>
        </w:rPr>
      </w:pPr>
      <w:r w:rsidRPr="001F4BF4">
        <w:t>Léčivé přípravky se nesmí likvidovat prostřednictvím odpadní vody či domovního odpadu.</w:t>
      </w:r>
    </w:p>
    <w:p w14:paraId="6D54AD59" w14:textId="77777777" w:rsidR="00DB468A" w:rsidRPr="001F4B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53B05DE" w:rsidR="00DB468A" w:rsidRDefault="00304158" w:rsidP="00DB468A">
      <w:r w:rsidRPr="001F4BF4">
        <w:t>Všechen n</w:t>
      </w:r>
      <w:r w:rsidR="00DA2A06" w:rsidRPr="001F4BF4">
        <w:t>epoužitý veterinární léčivý přípravek nebo odpad</w:t>
      </w:r>
      <w:r w:rsidR="00905CAB" w:rsidRPr="001F4BF4">
        <w:t>, který pochází z</w:t>
      </w:r>
      <w:r w:rsidR="00115BD5" w:rsidRPr="001F4BF4">
        <w:t> </w:t>
      </w:r>
      <w:r w:rsidR="00905CAB" w:rsidRPr="001F4BF4">
        <w:t>tohoto</w:t>
      </w:r>
      <w:r w:rsidR="00115BD5" w:rsidRPr="001F4BF4">
        <w:t xml:space="preserve"> přípravku, </w:t>
      </w:r>
      <w:r w:rsidR="007616B4" w:rsidRPr="001F4BF4">
        <w:t xml:space="preserve">likvidujte </w:t>
      </w:r>
      <w:r w:rsidR="002446DC" w:rsidRPr="001F4BF4">
        <w:t xml:space="preserve">odevzdáním </w:t>
      </w:r>
      <w:r w:rsidR="00DA2A06" w:rsidRPr="001F4BF4">
        <w:t xml:space="preserve">v souladu s místními požadavky </w:t>
      </w:r>
      <w:r w:rsidR="00330CC1" w:rsidRPr="001F4BF4">
        <w:t>a </w:t>
      </w:r>
      <w:r w:rsidR="00DA2A06" w:rsidRPr="001F4BF4">
        <w:t>platnými národními systémy sběru. Tato opatření napomáhají chránit životní prostředí.</w:t>
      </w:r>
    </w:p>
    <w:p w14:paraId="745D1D1E" w14:textId="3332F153" w:rsidR="004B5E55" w:rsidRDefault="004B5E55" w:rsidP="00DB468A">
      <w:pPr>
        <w:rPr>
          <w:szCs w:val="22"/>
        </w:rPr>
      </w:pPr>
    </w:p>
    <w:p w14:paraId="4460C682" w14:textId="5D1E15AA" w:rsidR="004B5E55" w:rsidRPr="00B41D57" w:rsidRDefault="004B5E55" w:rsidP="00DB468A">
      <w:pPr>
        <w:rPr>
          <w:szCs w:val="22"/>
        </w:rPr>
      </w:pPr>
      <w:bookmarkStart w:id="0" w:name="_Hlk184305985"/>
      <w:r w:rsidRPr="004B5E55">
        <w:rPr>
          <w:szCs w:val="22"/>
        </w:rPr>
        <w:t>O možnostech likvidace nepotřebných léčivých přípravků se poraďte s vaším veterinárním lékařem</w:t>
      </w:r>
      <w:r>
        <w:rPr>
          <w:szCs w:val="22"/>
        </w:rPr>
        <w:t>.</w:t>
      </w:r>
    </w:p>
    <w:bookmarkEnd w:id="0"/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B48E2D" w14:textId="77777777" w:rsidR="00DB468A" w:rsidRPr="00B41D57" w:rsidRDefault="0030415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F7D6D" w14:textId="41D9C59A" w:rsidR="007D17FC" w:rsidRPr="00B41D57" w:rsidRDefault="007D17FC" w:rsidP="007D17FC">
      <w:pPr>
        <w:tabs>
          <w:tab w:val="clear" w:pos="567"/>
        </w:tabs>
        <w:spacing w:line="240" w:lineRule="auto"/>
        <w:rPr>
          <w:szCs w:val="22"/>
        </w:rPr>
      </w:pPr>
      <w:r w:rsidRPr="007D17FC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30415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95B79" w14:textId="36094B30" w:rsidR="00B635D3" w:rsidRDefault="003F1CB7" w:rsidP="00B635D3">
      <w:pPr>
        <w:tabs>
          <w:tab w:val="clear" w:pos="567"/>
        </w:tabs>
        <w:spacing w:line="240" w:lineRule="auto"/>
      </w:pPr>
      <w:r w:rsidRPr="003F1CB7">
        <w:t>96/020/11-C</w:t>
      </w:r>
    </w:p>
    <w:p w14:paraId="28B56E73" w14:textId="77777777" w:rsidR="00B635D3" w:rsidRDefault="00B635D3" w:rsidP="00B635D3">
      <w:pPr>
        <w:tabs>
          <w:tab w:val="clear" w:pos="567"/>
        </w:tabs>
        <w:spacing w:line="240" w:lineRule="auto"/>
      </w:pPr>
    </w:p>
    <w:p w14:paraId="215539E3" w14:textId="7D4705C6" w:rsidR="00B635D3" w:rsidRDefault="00B635D3" w:rsidP="00B635D3">
      <w:pPr>
        <w:tabs>
          <w:tab w:val="clear" w:pos="567"/>
        </w:tabs>
        <w:spacing w:line="240" w:lineRule="auto"/>
      </w:pPr>
      <w:r>
        <w:t>Velikost balení:</w:t>
      </w:r>
      <w:r>
        <w:tab/>
      </w:r>
    </w:p>
    <w:p w14:paraId="5D9A72C9" w14:textId="2618CC96" w:rsidR="00B635D3" w:rsidRDefault="00B635D3" w:rsidP="00B635D3">
      <w:pPr>
        <w:tabs>
          <w:tab w:val="clear" w:pos="567"/>
        </w:tabs>
        <w:spacing w:line="240" w:lineRule="auto"/>
      </w:pPr>
      <w:r>
        <w:t>1×10 ml, 10×10 ml přípravku</w:t>
      </w:r>
      <w:r>
        <w:tab/>
      </w:r>
      <w:r>
        <w:tab/>
        <w:t>skleněné lékovky, I. HT o velikosti 10 ml</w:t>
      </w:r>
    </w:p>
    <w:p w14:paraId="09326124" w14:textId="206D52F6" w:rsidR="00B635D3" w:rsidRDefault="00B635D3" w:rsidP="00B635D3">
      <w:pPr>
        <w:tabs>
          <w:tab w:val="clear" w:pos="567"/>
        </w:tabs>
        <w:spacing w:line="240" w:lineRule="auto"/>
      </w:pPr>
      <w:r>
        <w:t>1×50 ml přípravku</w:t>
      </w:r>
      <w:r>
        <w:tab/>
      </w:r>
      <w:r>
        <w:tab/>
      </w:r>
      <w:r>
        <w:tab/>
      </w:r>
      <w:r>
        <w:tab/>
        <w:t>skleněné lékovky, II. HT o velikosti 50 ml</w:t>
      </w:r>
    </w:p>
    <w:p w14:paraId="6CC54691" w14:textId="77777777" w:rsidR="00B635D3" w:rsidRDefault="00B635D3" w:rsidP="00B635D3">
      <w:pPr>
        <w:tabs>
          <w:tab w:val="clear" w:pos="567"/>
        </w:tabs>
        <w:spacing w:line="240" w:lineRule="auto"/>
      </w:pPr>
      <w:r>
        <w:t>1×100 ml přípravku</w:t>
      </w:r>
      <w:r>
        <w:tab/>
      </w:r>
      <w:r>
        <w:tab/>
      </w:r>
      <w:r>
        <w:tab/>
        <w:t>skleněné lékovky, II. HT o velikosti 100 ml</w:t>
      </w:r>
    </w:p>
    <w:p w14:paraId="6731141F" w14:textId="77777777" w:rsidR="00B635D3" w:rsidRDefault="00B635D3" w:rsidP="00B635D3">
      <w:pPr>
        <w:tabs>
          <w:tab w:val="clear" w:pos="567"/>
        </w:tabs>
        <w:spacing w:line="240" w:lineRule="auto"/>
      </w:pPr>
      <w:r>
        <w:t>1×100 ml přípravku</w:t>
      </w:r>
      <w:r>
        <w:tab/>
      </w:r>
      <w:r>
        <w:tab/>
      </w:r>
      <w:r>
        <w:tab/>
        <w:t>plastové lékovky o velikosti 120 ml</w:t>
      </w:r>
    </w:p>
    <w:p w14:paraId="4A7FDB9C" w14:textId="77777777" w:rsidR="00B635D3" w:rsidRDefault="00B635D3" w:rsidP="00B635D3">
      <w:pPr>
        <w:tabs>
          <w:tab w:val="clear" w:pos="567"/>
        </w:tabs>
        <w:spacing w:line="240" w:lineRule="auto"/>
      </w:pPr>
    </w:p>
    <w:p w14:paraId="2B98BFFE" w14:textId="394FEE90" w:rsidR="00C114FF" w:rsidRPr="00B41D57" w:rsidRDefault="00B635D3" w:rsidP="00B635D3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0415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0548B6C4" w:rsidR="00DB468A" w:rsidRPr="00B41D57" w:rsidRDefault="004B5E55" w:rsidP="00DB468A">
      <w:pPr>
        <w:rPr>
          <w:szCs w:val="22"/>
        </w:rPr>
      </w:pPr>
      <w:r>
        <w:t>1/202</w:t>
      </w:r>
      <w:r w:rsidR="000D1C42">
        <w:t>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22AE2C48" w:rsidR="001F1C7E" w:rsidRDefault="00304158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Podrobné informace o tomto veterinárním léčivém přípravku jsou k dispozici v databázi příp</w:t>
      </w:r>
      <w:bookmarkStart w:id="1" w:name="_GoBack"/>
      <w:bookmarkEnd w:id="1"/>
      <w:r w:rsidRPr="00B41D57">
        <w:t>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EE5840D" w14:textId="16079B8D" w:rsidR="004B5E55" w:rsidRDefault="004B5E55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CE725DF" w14:textId="423D4C92" w:rsidR="004B5E55" w:rsidRPr="006414D3" w:rsidRDefault="004B5E55" w:rsidP="001F1C7E">
      <w:pPr>
        <w:tabs>
          <w:tab w:val="clear" w:pos="567"/>
        </w:tabs>
        <w:spacing w:line="240" w:lineRule="auto"/>
        <w:rPr>
          <w:szCs w:val="22"/>
        </w:rPr>
      </w:pPr>
      <w:r w:rsidRPr="004B5E55">
        <w:rPr>
          <w:szCs w:val="22"/>
        </w:rPr>
        <w:t>Podrobné informace o tomto veterinárním léčivém přípravku naleznete také v národní databázi (https://www.uskvbl.cz).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0415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36E065B" w:rsidR="00DB468A" w:rsidRPr="00B41D57" w:rsidRDefault="00304158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690A5B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767A59" w14:textId="77777777" w:rsidR="00690A5B" w:rsidRPr="00690A5B" w:rsidRDefault="00690A5B" w:rsidP="00690A5B">
      <w:pPr>
        <w:tabs>
          <w:tab w:val="clear" w:pos="567"/>
        </w:tabs>
        <w:spacing w:line="240" w:lineRule="auto"/>
        <w:rPr>
          <w:szCs w:val="22"/>
        </w:rPr>
      </w:pPr>
      <w:r w:rsidRPr="00690A5B">
        <w:rPr>
          <w:szCs w:val="22"/>
        </w:rPr>
        <w:t>Bioveta, a.s.</w:t>
      </w:r>
    </w:p>
    <w:p w14:paraId="7C6273EB" w14:textId="77777777" w:rsidR="00690A5B" w:rsidRDefault="00690A5B" w:rsidP="00690A5B">
      <w:pPr>
        <w:tabs>
          <w:tab w:val="clear" w:pos="567"/>
        </w:tabs>
        <w:spacing w:line="240" w:lineRule="auto"/>
        <w:rPr>
          <w:szCs w:val="22"/>
        </w:rPr>
      </w:pPr>
      <w:r w:rsidRPr="00690A5B">
        <w:rPr>
          <w:szCs w:val="22"/>
        </w:rPr>
        <w:t>Komenského 212</w:t>
      </w:r>
      <w:r>
        <w:rPr>
          <w:szCs w:val="22"/>
        </w:rPr>
        <w:t>/12</w:t>
      </w:r>
    </w:p>
    <w:p w14:paraId="36406FAA" w14:textId="4AE149AE" w:rsidR="00690A5B" w:rsidRPr="00690A5B" w:rsidRDefault="00690A5B" w:rsidP="00690A5B">
      <w:pPr>
        <w:tabs>
          <w:tab w:val="clear" w:pos="567"/>
        </w:tabs>
        <w:spacing w:line="240" w:lineRule="auto"/>
        <w:rPr>
          <w:szCs w:val="22"/>
        </w:rPr>
      </w:pPr>
      <w:r w:rsidRPr="00690A5B">
        <w:rPr>
          <w:szCs w:val="22"/>
        </w:rPr>
        <w:t>683 23 Ivanovice na Hané</w:t>
      </w:r>
    </w:p>
    <w:p w14:paraId="44D2849E" w14:textId="6108A399" w:rsidR="006D075E" w:rsidRDefault="00690A5B" w:rsidP="00690A5B">
      <w:pPr>
        <w:tabs>
          <w:tab w:val="clear" w:pos="567"/>
        </w:tabs>
        <w:spacing w:line="240" w:lineRule="auto"/>
        <w:rPr>
          <w:szCs w:val="22"/>
        </w:rPr>
      </w:pPr>
      <w:r w:rsidRPr="00690A5B">
        <w:rPr>
          <w:szCs w:val="22"/>
        </w:rPr>
        <w:t>Česká republika</w:t>
      </w:r>
    </w:p>
    <w:p w14:paraId="35D6DD7C" w14:textId="6A594E03" w:rsidR="00690A5B" w:rsidRDefault="00690A5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Tel: +420 517 318 911</w:t>
      </w:r>
    </w:p>
    <w:p w14:paraId="34D7EC1B" w14:textId="7F5C3513" w:rsidR="00690A5B" w:rsidRDefault="00192DA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email: </w:t>
      </w:r>
      <w:r w:rsidR="00690A5B">
        <w:rPr>
          <w:szCs w:val="22"/>
        </w:rPr>
        <w:t>reklamace@bioveta.cz</w:t>
      </w:r>
    </w:p>
    <w:p w14:paraId="69405758" w14:textId="77777777" w:rsidR="00690A5B" w:rsidRDefault="00690A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F42AF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9C9A4" w14:textId="77777777" w:rsidR="00136862" w:rsidRDefault="00136862">
      <w:pPr>
        <w:spacing w:line="240" w:lineRule="auto"/>
      </w:pPr>
      <w:r>
        <w:separator/>
      </w:r>
    </w:p>
  </w:endnote>
  <w:endnote w:type="continuationSeparator" w:id="0">
    <w:p w14:paraId="2190B34E" w14:textId="77777777" w:rsidR="00136862" w:rsidRDefault="00136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041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041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0E902" w14:textId="77777777" w:rsidR="00136862" w:rsidRDefault="00136862">
      <w:pPr>
        <w:spacing w:line="240" w:lineRule="auto"/>
      </w:pPr>
      <w:r>
        <w:separator/>
      </w:r>
    </w:p>
  </w:footnote>
  <w:footnote w:type="continuationSeparator" w:id="0">
    <w:p w14:paraId="7ACF9805" w14:textId="77777777" w:rsidR="00136862" w:rsidRDefault="001368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240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0F9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4B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3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2C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A5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49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2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4B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6F2E16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86AC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C43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C9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AF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22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2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CB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67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CF2F39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B1A38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2854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C429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98ACC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B0F72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D84378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CAA4B2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B76D4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DEC140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0EF0B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984D9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3A4BC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06C77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464B0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D1AE4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D24F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03409E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3A2A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CA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28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63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0F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05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4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A6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C08F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EC9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32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25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889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A3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62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2CF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9AC53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EE03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80BE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7A71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C8B2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C0D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5A9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3A2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FA2F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47C27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49E2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AB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F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2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C3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1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C0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C2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D526C6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302781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7F09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6F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C8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A8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2A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7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84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F064B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FE4C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8EB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A5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85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D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E2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00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65E970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62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0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E6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0D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45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E1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4D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04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D7892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EC00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02BA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9CC6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B00E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90C0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EE6D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4834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3672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D44A3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B4D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23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C0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E3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A45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02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E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F6B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1146C4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120EBC8" w:tentative="1">
      <w:start w:val="1"/>
      <w:numFmt w:val="lowerLetter"/>
      <w:lvlText w:val="%2."/>
      <w:lvlJc w:val="left"/>
      <w:pPr>
        <w:ind w:left="1440" w:hanging="360"/>
      </w:pPr>
    </w:lvl>
    <w:lvl w:ilvl="2" w:tplc="FA6A5AEA" w:tentative="1">
      <w:start w:val="1"/>
      <w:numFmt w:val="lowerRoman"/>
      <w:lvlText w:val="%3."/>
      <w:lvlJc w:val="right"/>
      <w:pPr>
        <w:ind w:left="2160" w:hanging="180"/>
      </w:pPr>
    </w:lvl>
    <w:lvl w:ilvl="3" w:tplc="1B2A8352" w:tentative="1">
      <w:start w:val="1"/>
      <w:numFmt w:val="decimal"/>
      <w:lvlText w:val="%4."/>
      <w:lvlJc w:val="left"/>
      <w:pPr>
        <w:ind w:left="2880" w:hanging="360"/>
      </w:pPr>
    </w:lvl>
    <w:lvl w:ilvl="4" w:tplc="7EACFB06" w:tentative="1">
      <w:start w:val="1"/>
      <w:numFmt w:val="lowerLetter"/>
      <w:lvlText w:val="%5."/>
      <w:lvlJc w:val="left"/>
      <w:pPr>
        <w:ind w:left="3600" w:hanging="360"/>
      </w:pPr>
    </w:lvl>
    <w:lvl w:ilvl="5" w:tplc="BC28E8D8" w:tentative="1">
      <w:start w:val="1"/>
      <w:numFmt w:val="lowerRoman"/>
      <w:lvlText w:val="%6."/>
      <w:lvlJc w:val="right"/>
      <w:pPr>
        <w:ind w:left="4320" w:hanging="180"/>
      </w:pPr>
    </w:lvl>
    <w:lvl w:ilvl="6" w:tplc="3012B362" w:tentative="1">
      <w:start w:val="1"/>
      <w:numFmt w:val="decimal"/>
      <w:lvlText w:val="%7."/>
      <w:lvlJc w:val="left"/>
      <w:pPr>
        <w:ind w:left="5040" w:hanging="360"/>
      </w:pPr>
    </w:lvl>
    <w:lvl w:ilvl="7" w:tplc="4D4CDFC0" w:tentative="1">
      <w:start w:val="1"/>
      <w:numFmt w:val="lowerLetter"/>
      <w:lvlText w:val="%8."/>
      <w:lvlJc w:val="left"/>
      <w:pPr>
        <w:ind w:left="5760" w:hanging="360"/>
      </w:pPr>
    </w:lvl>
    <w:lvl w:ilvl="8" w:tplc="627A6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FB481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F00E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E6A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82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04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2D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C0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6E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3E5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F969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2C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AF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25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EF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A3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8E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AD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63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84E87D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C623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A6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64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2F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65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44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24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4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6DA18EC">
      <w:start w:val="1"/>
      <w:numFmt w:val="decimal"/>
      <w:lvlText w:val="%1."/>
      <w:lvlJc w:val="left"/>
      <w:pPr>
        <w:ind w:left="720" w:hanging="360"/>
      </w:pPr>
    </w:lvl>
    <w:lvl w:ilvl="1" w:tplc="74B8595C" w:tentative="1">
      <w:start w:val="1"/>
      <w:numFmt w:val="lowerLetter"/>
      <w:lvlText w:val="%2."/>
      <w:lvlJc w:val="left"/>
      <w:pPr>
        <w:ind w:left="1440" w:hanging="360"/>
      </w:pPr>
    </w:lvl>
    <w:lvl w:ilvl="2" w:tplc="ADEE16BE" w:tentative="1">
      <w:start w:val="1"/>
      <w:numFmt w:val="lowerRoman"/>
      <w:lvlText w:val="%3."/>
      <w:lvlJc w:val="right"/>
      <w:pPr>
        <w:ind w:left="2160" w:hanging="180"/>
      </w:pPr>
    </w:lvl>
    <w:lvl w:ilvl="3" w:tplc="B4E43762" w:tentative="1">
      <w:start w:val="1"/>
      <w:numFmt w:val="decimal"/>
      <w:lvlText w:val="%4."/>
      <w:lvlJc w:val="left"/>
      <w:pPr>
        <w:ind w:left="2880" w:hanging="360"/>
      </w:pPr>
    </w:lvl>
    <w:lvl w:ilvl="4" w:tplc="2F3ECE48" w:tentative="1">
      <w:start w:val="1"/>
      <w:numFmt w:val="lowerLetter"/>
      <w:lvlText w:val="%5."/>
      <w:lvlJc w:val="left"/>
      <w:pPr>
        <w:ind w:left="3600" w:hanging="360"/>
      </w:pPr>
    </w:lvl>
    <w:lvl w:ilvl="5" w:tplc="352EB83A" w:tentative="1">
      <w:start w:val="1"/>
      <w:numFmt w:val="lowerRoman"/>
      <w:lvlText w:val="%6."/>
      <w:lvlJc w:val="right"/>
      <w:pPr>
        <w:ind w:left="4320" w:hanging="180"/>
      </w:pPr>
    </w:lvl>
    <w:lvl w:ilvl="6" w:tplc="FDC063EE" w:tentative="1">
      <w:start w:val="1"/>
      <w:numFmt w:val="decimal"/>
      <w:lvlText w:val="%7."/>
      <w:lvlJc w:val="left"/>
      <w:pPr>
        <w:ind w:left="5040" w:hanging="360"/>
      </w:pPr>
    </w:lvl>
    <w:lvl w:ilvl="7" w:tplc="F6C0E96E" w:tentative="1">
      <w:start w:val="1"/>
      <w:numFmt w:val="lowerLetter"/>
      <w:lvlText w:val="%8."/>
      <w:lvlJc w:val="left"/>
      <w:pPr>
        <w:ind w:left="5760" w:hanging="360"/>
      </w:pPr>
    </w:lvl>
    <w:lvl w:ilvl="8" w:tplc="DA36E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360CE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77AD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26D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A1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E8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A6E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07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68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84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B13"/>
    <w:rsid w:val="00062945"/>
    <w:rsid w:val="00063946"/>
    <w:rsid w:val="00080453"/>
    <w:rsid w:val="0008169A"/>
    <w:rsid w:val="00082200"/>
    <w:rsid w:val="000838BB"/>
    <w:rsid w:val="000860CE"/>
    <w:rsid w:val="00092A37"/>
    <w:rsid w:val="000936A0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1C42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26E3"/>
    <w:rsid w:val="00113281"/>
    <w:rsid w:val="00115782"/>
    <w:rsid w:val="00115BD5"/>
    <w:rsid w:val="00116067"/>
    <w:rsid w:val="001214EE"/>
    <w:rsid w:val="00124F36"/>
    <w:rsid w:val="00125666"/>
    <w:rsid w:val="001259E3"/>
    <w:rsid w:val="00125C80"/>
    <w:rsid w:val="00136862"/>
    <w:rsid w:val="00136DCF"/>
    <w:rsid w:val="0013799F"/>
    <w:rsid w:val="00140DF6"/>
    <w:rsid w:val="00145C3F"/>
    <w:rsid w:val="00145D34"/>
    <w:rsid w:val="00146284"/>
    <w:rsid w:val="0014690F"/>
    <w:rsid w:val="00146ABD"/>
    <w:rsid w:val="00146AC0"/>
    <w:rsid w:val="0015098E"/>
    <w:rsid w:val="00150F00"/>
    <w:rsid w:val="00153B3A"/>
    <w:rsid w:val="00164543"/>
    <w:rsid w:val="00164C48"/>
    <w:rsid w:val="00166693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2DA0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4BF4"/>
    <w:rsid w:val="001F627D"/>
    <w:rsid w:val="001F6622"/>
    <w:rsid w:val="001F6F38"/>
    <w:rsid w:val="00200EFE"/>
    <w:rsid w:val="0020126C"/>
    <w:rsid w:val="002029D7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0029"/>
    <w:rsid w:val="0023137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0EB"/>
    <w:rsid w:val="002A3F88"/>
    <w:rsid w:val="002A710D"/>
    <w:rsid w:val="002B0F11"/>
    <w:rsid w:val="002B2E17"/>
    <w:rsid w:val="002B6560"/>
    <w:rsid w:val="002B6599"/>
    <w:rsid w:val="002C0C45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158"/>
    <w:rsid w:val="00304393"/>
    <w:rsid w:val="00305AB2"/>
    <w:rsid w:val="00307EB2"/>
    <w:rsid w:val="0031032B"/>
    <w:rsid w:val="0031057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1CB7"/>
    <w:rsid w:val="003F3CE6"/>
    <w:rsid w:val="003F42AF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08AA"/>
    <w:rsid w:val="00446960"/>
    <w:rsid w:val="00446F37"/>
    <w:rsid w:val="004518A6"/>
    <w:rsid w:val="00453E1D"/>
    <w:rsid w:val="00454589"/>
    <w:rsid w:val="0045602C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5E55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4F7802"/>
    <w:rsid w:val="005004EC"/>
    <w:rsid w:val="00506AAE"/>
    <w:rsid w:val="00517756"/>
    <w:rsid w:val="005202C6"/>
    <w:rsid w:val="00523C53"/>
    <w:rsid w:val="00525FF0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762F"/>
    <w:rsid w:val="00562715"/>
    <w:rsid w:val="00562DCA"/>
    <w:rsid w:val="0056568F"/>
    <w:rsid w:val="0057436C"/>
    <w:rsid w:val="00575DE3"/>
    <w:rsid w:val="00580B08"/>
    <w:rsid w:val="00582578"/>
    <w:rsid w:val="005834F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60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794"/>
    <w:rsid w:val="00602D3B"/>
    <w:rsid w:val="0060326F"/>
    <w:rsid w:val="006067F1"/>
    <w:rsid w:val="00606EA1"/>
    <w:rsid w:val="006074C6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75FC"/>
    <w:rsid w:val="00680475"/>
    <w:rsid w:val="006807CD"/>
    <w:rsid w:val="00682D43"/>
    <w:rsid w:val="0068507D"/>
    <w:rsid w:val="00685BAF"/>
    <w:rsid w:val="00690463"/>
    <w:rsid w:val="00690A5B"/>
    <w:rsid w:val="00693DE5"/>
    <w:rsid w:val="006A0D03"/>
    <w:rsid w:val="006A41E9"/>
    <w:rsid w:val="006B0CDB"/>
    <w:rsid w:val="006B12CB"/>
    <w:rsid w:val="006B2030"/>
    <w:rsid w:val="006B5916"/>
    <w:rsid w:val="006B7C6E"/>
    <w:rsid w:val="006C4775"/>
    <w:rsid w:val="006C4F4A"/>
    <w:rsid w:val="006C5E80"/>
    <w:rsid w:val="006C7CEE"/>
    <w:rsid w:val="006D075E"/>
    <w:rsid w:val="006D09DC"/>
    <w:rsid w:val="006D3509"/>
    <w:rsid w:val="006D7C6E"/>
    <w:rsid w:val="006E0648"/>
    <w:rsid w:val="006E15A2"/>
    <w:rsid w:val="006E2F95"/>
    <w:rsid w:val="006F148B"/>
    <w:rsid w:val="006F70DA"/>
    <w:rsid w:val="00701E72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504B"/>
    <w:rsid w:val="007464DA"/>
    <w:rsid w:val="007568D8"/>
    <w:rsid w:val="007616B4"/>
    <w:rsid w:val="00763B8C"/>
    <w:rsid w:val="00765316"/>
    <w:rsid w:val="0076755E"/>
    <w:rsid w:val="007708C8"/>
    <w:rsid w:val="0077719D"/>
    <w:rsid w:val="00780DF0"/>
    <w:rsid w:val="007810B7"/>
    <w:rsid w:val="00782F0F"/>
    <w:rsid w:val="0078538F"/>
    <w:rsid w:val="00787482"/>
    <w:rsid w:val="007A1741"/>
    <w:rsid w:val="007A286D"/>
    <w:rsid w:val="007A314D"/>
    <w:rsid w:val="007A38DF"/>
    <w:rsid w:val="007B00E5"/>
    <w:rsid w:val="007B20CF"/>
    <w:rsid w:val="007B2499"/>
    <w:rsid w:val="007B25B3"/>
    <w:rsid w:val="007B2C7E"/>
    <w:rsid w:val="007B72E1"/>
    <w:rsid w:val="007B783A"/>
    <w:rsid w:val="007C0929"/>
    <w:rsid w:val="007C1B95"/>
    <w:rsid w:val="007C3DF3"/>
    <w:rsid w:val="007C555E"/>
    <w:rsid w:val="007C796D"/>
    <w:rsid w:val="007D0D35"/>
    <w:rsid w:val="007D17FC"/>
    <w:rsid w:val="007D45E3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21F"/>
    <w:rsid w:val="00815370"/>
    <w:rsid w:val="0082153D"/>
    <w:rsid w:val="008255AA"/>
    <w:rsid w:val="00830FF3"/>
    <w:rsid w:val="008334BF"/>
    <w:rsid w:val="00836B8C"/>
    <w:rsid w:val="00840062"/>
    <w:rsid w:val="008410C5"/>
    <w:rsid w:val="00841E14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18B"/>
    <w:rsid w:val="008808C5"/>
    <w:rsid w:val="00881A7C"/>
    <w:rsid w:val="00883C78"/>
    <w:rsid w:val="00883F30"/>
    <w:rsid w:val="00885159"/>
    <w:rsid w:val="00885214"/>
    <w:rsid w:val="00887615"/>
    <w:rsid w:val="00890052"/>
    <w:rsid w:val="00890236"/>
    <w:rsid w:val="008947AE"/>
    <w:rsid w:val="00894E3A"/>
    <w:rsid w:val="00895A2F"/>
    <w:rsid w:val="00896EBD"/>
    <w:rsid w:val="008A026F"/>
    <w:rsid w:val="008A0E51"/>
    <w:rsid w:val="008A5665"/>
    <w:rsid w:val="008A6DA1"/>
    <w:rsid w:val="008B24A8"/>
    <w:rsid w:val="008B25E4"/>
    <w:rsid w:val="008B3D78"/>
    <w:rsid w:val="008B5F99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58D1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0940"/>
    <w:rsid w:val="00921CAD"/>
    <w:rsid w:val="009311ED"/>
    <w:rsid w:val="00931D41"/>
    <w:rsid w:val="00933D18"/>
    <w:rsid w:val="009405F6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521"/>
    <w:rsid w:val="00975676"/>
    <w:rsid w:val="00976467"/>
    <w:rsid w:val="00976D32"/>
    <w:rsid w:val="009844F7"/>
    <w:rsid w:val="009938F7"/>
    <w:rsid w:val="00995A7D"/>
    <w:rsid w:val="0099688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888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473B"/>
    <w:rsid w:val="00A50120"/>
    <w:rsid w:val="00A55BC1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4B85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7876"/>
    <w:rsid w:val="00B60AC9"/>
    <w:rsid w:val="00B635D3"/>
    <w:rsid w:val="00B660D6"/>
    <w:rsid w:val="00B67323"/>
    <w:rsid w:val="00B70166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2F38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24FD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8C8"/>
    <w:rsid w:val="00C237E9"/>
    <w:rsid w:val="00C25E43"/>
    <w:rsid w:val="00C32989"/>
    <w:rsid w:val="00C32BD1"/>
    <w:rsid w:val="00C341E6"/>
    <w:rsid w:val="00C34260"/>
    <w:rsid w:val="00C36883"/>
    <w:rsid w:val="00C40928"/>
    <w:rsid w:val="00C40CFF"/>
    <w:rsid w:val="00C42697"/>
    <w:rsid w:val="00C4397B"/>
    <w:rsid w:val="00C43F01"/>
    <w:rsid w:val="00C47552"/>
    <w:rsid w:val="00C56F31"/>
    <w:rsid w:val="00C57A81"/>
    <w:rsid w:val="00C60193"/>
    <w:rsid w:val="00C61311"/>
    <w:rsid w:val="00C634D4"/>
    <w:rsid w:val="00C63AA5"/>
    <w:rsid w:val="00C65071"/>
    <w:rsid w:val="00C65FCC"/>
    <w:rsid w:val="00C6727C"/>
    <w:rsid w:val="00C6744C"/>
    <w:rsid w:val="00C73134"/>
    <w:rsid w:val="00C73F6D"/>
    <w:rsid w:val="00C747C8"/>
    <w:rsid w:val="00C74F6E"/>
    <w:rsid w:val="00C77FA4"/>
    <w:rsid w:val="00C77FFA"/>
    <w:rsid w:val="00C80401"/>
    <w:rsid w:val="00C81C97"/>
    <w:rsid w:val="00C828CF"/>
    <w:rsid w:val="00C83C66"/>
    <w:rsid w:val="00C840C2"/>
    <w:rsid w:val="00C84101"/>
    <w:rsid w:val="00C8535F"/>
    <w:rsid w:val="00C90EDA"/>
    <w:rsid w:val="00C9159C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1E78"/>
    <w:rsid w:val="00DB3439"/>
    <w:rsid w:val="00DB347F"/>
    <w:rsid w:val="00DB3618"/>
    <w:rsid w:val="00DB468A"/>
    <w:rsid w:val="00DC2946"/>
    <w:rsid w:val="00DC4340"/>
    <w:rsid w:val="00DC550F"/>
    <w:rsid w:val="00DC64FD"/>
    <w:rsid w:val="00DD53C3"/>
    <w:rsid w:val="00DD669D"/>
    <w:rsid w:val="00DE1005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0D28"/>
    <w:rsid w:val="00E026E8"/>
    <w:rsid w:val="00E060F7"/>
    <w:rsid w:val="00E1234A"/>
    <w:rsid w:val="00E124D3"/>
    <w:rsid w:val="00E1267F"/>
    <w:rsid w:val="00E14C47"/>
    <w:rsid w:val="00E21449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4C49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9F7"/>
    <w:rsid w:val="00EC5E74"/>
    <w:rsid w:val="00EC6310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5A7"/>
    <w:rsid w:val="00F04D0E"/>
    <w:rsid w:val="00F12214"/>
    <w:rsid w:val="00F12565"/>
    <w:rsid w:val="00F144BE"/>
    <w:rsid w:val="00F14ACA"/>
    <w:rsid w:val="00F17A0C"/>
    <w:rsid w:val="00F23927"/>
    <w:rsid w:val="00F23C14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47FF6"/>
    <w:rsid w:val="00F50315"/>
    <w:rsid w:val="00F505A3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6DA5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38F"/>
    <w:rsid w:val="00FB6F2F"/>
    <w:rsid w:val="00FC02F3"/>
    <w:rsid w:val="00FC33A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C0C3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876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FED1-06CD-4C7C-AA86-1B79B97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891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2024-12-18T08:02:00Z</cp:lastPrinted>
  <dcterms:created xsi:type="dcterms:W3CDTF">2024-11-26T13:06:00Z</dcterms:created>
  <dcterms:modified xsi:type="dcterms:W3CDTF">2025-01-10T16:46:00Z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