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CF7D" w14:textId="53978488" w:rsidR="00551C29" w:rsidRPr="00004B9D" w:rsidRDefault="004901B5" w:rsidP="00551C29">
      <w:pPr>
        <w:ind w:right="170"/>
        <w:rPr>
          <w:rFonts w:cstheme="minorHAnsi"/>
          <w:b/>
          <w:lang w:val="cs-CZ"/>
        </w:rPr>
      </w:pPr>
      <w:bookmarkStart w:id="0" w:name="_Hlk187747316"/>
      <w:proofErr w:type="spellStart"/>
      <w:r w:rsidRPr="00004B9D">
        <w:rPr>
          <w:rFonts w:cstheme="minorHAnsi"/>
          <w:b/>
          <w:lang w:val="cs-CZ"/>
        </w:rPr>
        <w:t>Animology</w:t>
      </w:r>
      <w:proofErr w:type="spellEnd"/>
      <w:r w:rsidRPr="00004B9D">
        <w:rPr>
          <w:rFonts w:cstheme="minorHAnsi"/>
          <w:b/>
          <w:lang w:val="cs-CZ"/>
        </w:rPr>
        <w:t xml:space="preserve"> </w:t>
      </w:r>
      <w:r w:rsidR="00B14B1D" w:rsidRPr="00004B9D">
        <w:rPr>
          <w:rFonts w:cstheme="minorHAnsi"/>
          <w:b/>
          <w:lang w:val="cs-CZ"/>
        </w:rPr>
        <w:t xml:space="preserve">kondicionér </w:t>
      </w:r>
      <w:r w:rsidR="00004B9D">
        <w:rPr>
          <w:rFonts w:cstheme="minorHAnsi"/>
          <w:b/>
          <w:lang w:val="cs-CZ"/>
        </w:rPr>
        <w:t xml:space="preserve">pro lesk </w:t>
      </w:r>
      <w:r w:rsidR="00B14B1D" w:rsidRPr="00004B9D">
        <w:rPr>
          <w:rFonts w:cstheme="minorHAnsi"/>
          <w:b/>
          <w:lang w:val="cs-CZ"/>
        </w:rPr>
        <w:t>pro psy ve spreji</w:t>
      </w:r>
      <w:bookmarkEnd w:id="0"/>
    </w:p>
    <w:p w14:paraId="3B7DC2B3" w14:textId="1C8A1130" w:rsidR="004901B5" w:rsidRPr="00004B9D" w:rsidRDefault="00B14B1D" w:rsidP="00551C29">
      <w:pPr>
        <w:rPr>
          <w:rFonts w:eastAsia="Arial Unicode MS" w:cstheme="minorHAnsi"/>
          <w:lang w:val="cs-CZ"/>
        </w:rPr>
      </w:pPr>
      <w:proofErr w:type="spellStart"/>
      <w:r w:rsidRPr="00004B9D">
        <w:rPr>
          <w:rFonts w:eastAsia="Arial Unicode MS" w:cstheme="minorHAnsi"/>
          <w:lang w:val="cs-CZ"/>
        </w:rPr>
        <w:t>Glossy</w:t>
      </w:r>
      <w:proofErr w:type="spellEnd"/>
      <w:r w:rsidRPr="00004B9D">
        <w:rPr>
          <w:rFonts w:eastAsia="Arial Unicode MS" w:cstheme="minorHAnsi"/>
          <w:lang w:val="cs-CZ"/>
        </w:rPr>
        <w:t xml:space="preserve"> Dog od </w:t>
      </w:r>
      <w:proofErr w:type="spellStart"/>
      <w:r w:rsidR="004901B5" w:rsidRPr="00004B9D">
        <w:rPr>
          <w:rFonts w:eastAsia="Arial Unicode MS" w:cstheme="minorHAnsi"/>
          <w:lang w:val="cs-CZ"/>
        </w:rPr>
        <w:t>A</w:t>
      </w:r>
      <w:r w:rsidRPr="00004B9D">
        <w:rPr>
          <w:rFonts w:eastAsia="Arial Unicode MS" w:cstheme="minorHAnsi"/>
          <w:lang w:val="cs-CZ"/>
        </w:rPr>
        <w:t>nimology</w:t>
      </w:r>
      <w:proofErr w:type="spellEnd"/>
      <w:r w:rsidRPr="00004B9D">
        <w:rPr>
          <w:rFonts w:eastAsia="Arial Unicode MS" w:cstheme="minorHAnsi"/>
          <w:lang w:val="cs-CZ"/>
        </w:rPr>
        <w:t xml:space="preserve"> je </w:t>
      </w:r>
      <w:r w:rsidR="001426EB">
        <w:rPr>
          <w:rFonts w:eastAsia="Arial Unicode MS" w:cstheme="minorHAnsi"/>
          <w:lang w:val="cs-CZ"/>
        </w:rPr>
        <w:t>pečující</w:t>
      </w:r>
      <w:r w:rsidR="00004B9D" w:rsidRPr="00004B9D">
        <w:rPr>
          <w:rFonts w:eastAsia="Arial Unicode MS" w:cstheme="minorHAnsi"/>
          <w:lang w:val="cs-CZ"/>
        </w:rPr>
        <w:t xml:space="preserve"> </w:t>
      </w:r>
      <w:r w:rsidRPr="00004B9D">
        <w:rPr>
          <w:rFonts w:eastAsia="Arial Unicode MS" w:cstheme="minorHAnsi"/>
          <w:lang w:val="cs-CZ"/>
        </w:rPr>
        <w:t>sprej obohacený o směs vitamínů B, C a</w:t>
      </w:r>
      <w:r w:rsidR="00EF614C" w:rsidRPr="00004B9D">
        <w:rPr>
          <w:rFonts w:eastAsia="Arial Unicode MS" w:cstheme="minorHAnsi"/>
          <w:lang w:val="cs-CZ"/>
        </w:rPr>
        <w:t> </w:t>
      </w:r>
      <w:r w:rsidRPr="00004B9D">
        <w:rPr>
          <w:rFonts w:eastAsia="Arial Unicode MS" w:cstheme="minorHAnsi"/>
          <w:lang w:val="cs-CZ"/>
        </w:rPr>
        <w:t>E</w:t>
      </w:r>
      <w:r w:rsidR="00EF614C" w:rsidRPr="00004B9D">
        <w:rPr>
          <w:rFonts w:eastAsia="Arial Unicode MS" w:cstheme="minorHAnsi"/>
          <w:lang w:val="cs-CZ"/>
        </w:rPr>
        <w:t>.</w:t>
      </w:r>
      <w:r w:rsidRPr="00004B9D">
        <w:rPr>
          <w:rFonts w:eastAsia="Arial Unicode MS" w:cstheme="minorHAnsi"/>
          <w:lang w:val="cs-CZ"/>
        </w:rPr>
        <w:t xml:space="preserve"> </w:t>
      </w:r>
      <w:r w:rsidR="00EF614C" w:rsidRPr="00004B9D">
        <w:rPr>
          <w:rFonts w:eastAsia="Arial Unicode MS" w:cstheme="minorHAnsi"/>
          <w:lang w:val="cs-CZ"/>
        </w:rPr>
        <w:t>Obsahuje také e</w:t>
      </w:r>
      <w:r w:rsidRPr="00004B9D">
        <w:rPr>
          <w:rFonts w:eastAsia="Arial Unicode MS" w:cstheme="minorHAnsi"/>
          <w:lang w:val="cs-CZ"/>
        </w:rPr>
        <w:t xml:space="preserve">xtrakt z </w:t>
      </w:r>
      <w:r w:rsidR="00095BB1" w:rsidRPr="00004B9D">
        <w:rPr>
          <w:rFonts w:eastAsia="Arial Unicode MS" w:cstheme="minorHAnsi"/>
          <w:lang w:val="cs-CZ"/>
        </w:rPr>
        <w:t>a</w:t>
      </w:r>
      <w:r w:rsidRPr="00004B9D">
        <w:rPr>
          <w:rFonts w:eastAsia="Arial Unicode MS" w:cstheme="minorHAnsi"/>
          <w:lang w:val="cs-CZ"/>
        </w:rPr>
        <w:t xml:space="preserve">loe vera a </w:t>
      </w:r>
      <w:r w:rsidR="00004B9D">
        <w:rPr>
          <w:rFonts w:eastAsia="Arial Unicode MS" w:cstheme="minorHAnsi"/>
          <w:lang w:val="cs-CZ"/>
        </w:rPr>
        <w:t>pečující složky</w:t>
      </w:r>
      <w:r w:rsidRPr="00004B9D">
        <w:rPr>
          <w:rFonts w:eastAsia="Arial Unicode MS" w:cstheme="minorHAnsi"/>
          <w:lang w:val="cs-CZ"/>
        </w:rPr>
        <w:t xml:space="preserve">, které </w:t>
      </w:r>
      <w:r w:rsidR="004901B5" w:rsidRPr="00004B9D">
        <w:rPr>
          <w:rFonts w:eastAsia="Arial Unicode MS" w:cstheme="minorHAnsi"/>
          <w:lang w:val="cs-CZ"/>
        </w:rPr>
        <w:t>na</w:t>
      </w:r>
      <w:r w:rsidRPr="00004B9D">
        <w:rPr>
          <w:rFonts w:eastAsia="Arial Unicode MS" w:cstheme="minorHAnsi"/>
          <w:lang w:val="cs-CZ"/>
        </w:rPr>
        <w:t xml:space="preserve">pomáhají udržovat srst psa čistou a zdravou. </w:t>
      </w:r>
    </w:p>
    <w:p w14:paraId="021E1B2C" w14:textId="501871E6" w:rsidR="00B14B1D" w:rsidRPr="00004B9D" w:rsidRDefault="004901B5" w:rsidP="00551C29">
      <w:pPr>
        <w:rPr>
          <w:rFonts w:eastAsia="Arial Unicode MS" w:cstheme="minorHAnsi"/>
          <w:lang w:val="cs-CZ"/>
        </w:rPr>
      </w:pPr>
      <w:r w:rsidRPr="00004B9D">
        <w:rPr>
          <w:rFonts w:eastAsia="Arial Unicode MS" w:cstheme="minorHAnsi"/>
          <w:b/>
          <w:lang w:val="cs-CZ"/>
        </w:rPr>
        <w:t>Použití</w:t>
      </w:r>
      <w:r w:rsidR="00B14B1D" w:rsidRPr="00004B9D">
        <w:rPr>
          <w:rFonts w:eastAsia="Arial Unicode MS" w:cstheme="minorHAnsi"/>
          <w:lang w:val="cs-CZ"/>
        </w:rPr>
        <w:t xml:space="preserve">: Nastříkejte na srst psa, nechte působit.  </w:t>
      </w:r>
      <w:r w:rsidR="008F0761">
        <w:rPr>
          <w:rFonts w:eastAsia="Arial Unicode MS" w:cstheme="minorHAnsi"/>
          <w:lang w:val="cs-CZ"/>
        </w:rPr>
        <w:t> Vyvarujte se kontaktu s očima</w:t>
      </w:r>
      <w:r w:rsidR="00B14B1D" w:rsidRPr="00004B9D">
        <w:rPr>
          <w:rFonts w:eastAsia="Arial Unicode MS" w:cstheme="minorHAnsi"/>
          <w:lang w:val="cs-CZ"/>
        </w:rPr>
        <w:t xml:space="preserve">. V případě zasažení, vypláchněte oči vodou. Uchovávejte při pokojové teplotě. Uchovávejte mimo </w:t>
      </w:r>
      <w:r w:rsidRPr="00004B9D">
        <w:rPr>
          <w:rFonts w:eastAsia="Arial Unicode MS" w:cstheme="minorHAnsi"/>
          <w:lang w:val="cs-CZ"/>
        </w:rPr>
        <w:t xml:space="preserve">dohled a </w:t>
      </w:r>
      <w:r w:rsidR="00B14B1D" w:rsidRPr="00004B9D">
        <w:rPr>
          <w:rFonts w:eastAsia="Arial Unicode MS" w:cstheme="minorHAnsi"/>
          <w:lang w:val="cs-CZ"/>
        </w:rPr>
        <w:t xml:space="preserve">dosah dětí. </w:t>
      </w:r>
    </w:p>
    <w:p w14:paraId="5C41E6CC" w14:textId="79D30A54" w:rsidR="00A1799C" w:rsidRDefault="004901B5" w:rsidP="004901B5">
      <w:pPr>
        <w:jc w:val="both"/>
        <w:rPr>
          <w:lang w:val="cs-CZ"/>
        </w:rPr>
      </w:pPr>
      <w:r w:rsidRPr="00004B9D">
        <w:rPr>
          <w:b/>
          <w:lang w:val="cs-CZ"/>
        </w:rPr>
        <w:t>Složení</w:t>
      </w:r>
      <w:r w:rsidRPr="00004B9D">
        <w:rPr>
          <w:lang w:val="cs-CZ"/>
        </w:rPr>
        <w:t xml:space="preserve">: </w:t>
      </w:r>
      <w:r w:rsidRPr="00004B9D">
        <w:rPr>
          <w:i/>
          <w:lang w:val="cs-CZ"/>
        </w:rPr>
        <w:t xml:space="preserve">uvedeno na obalu </w:t>
      </w:r>
      <w:r w:rsidRPr="00004B9D">
        <w:rPr>
          <w:lang w:val="cs-CZ"/>
        </w:rPr>
        <w:t>(</w:t>
      </w:r>
      <w:r w:rsidR="008E4349">
        <w:rPr>
          <w:rFonts w:cstheme="minorHAnsi"/>
          <w:lang w:val="cs-CZ"/>
        </w:rPr>
        <w:t>&lt;</w:t>
      </w:r>
      <w:proofErr w:type="gramStart"/>
      <w:r w:rsidR="008E4349">
        <w:rPr>
          <w:lang w:val="cs-CZ"/>
        </w:rPr>
        <w:t>5%</w:t>
      </w:r>
      <w:proofErr w:type="gramEnd"/>
      <w:r w:rsidR="008E4349">
        <w:rPr>
          <w:lang w:val="cs-CZ"/>
        </w:rPr>
        <w:t xml:space="preserve"> Non-</w:t>
      </w:r>
      <w:proofErr w:type="spellStart"/>
      <w:r w:rsidR="008E4349">
        <w:rPr>
          <w:lang w:val="cs-CZ"/>
        </w:rPr>
        <w:t>ionic</w:t>
      </w:r>
      <w:proofErr w:type="spellEnd"/>
      <w:r w:rsidR="008E4349">
        <w:rPr>
          <w:lang w:val="cs-CZ"/>
        </w:rPr>
        <w:t xml:space="preserve"> </w:t>
      </w:r>
      <w:proofErr w:type="spellStart"/>
      <w:r w:rsidR="008E4349">
        <w:rPr>
          <w:lang w:val="cs-CZ"/>
        </w:rPr>
        <w:t>Surfactant</w:t>
      </w:r>
      <w:proofErr w:type="spellEnd"/>
      <w:r w:rsidR="008E4349">
        <w:rPr>
          <w:lang w:val="cs-CZ"/>
        </w:rPr>
        <w:t xml:space="preserve">, </w:t>
      </w:r>
      <w:r w:rsidR="008E4349">
        <w:rPr>
          <w:rFonts w:cstheme="minorHAnsi"/>
          <w:lang w:val="cs-CZ"/>
        </w:rPr>
        <w:t>&lt;</w:t>
      </w:r>
      <w:r w:rsidR="008E4349">
        <w:rPr>
          <w:lang w:val="cs-CZ"/>
        </w:rPr>
        <w:t xml:space="preserve">5% </w:t>
      </w:r>
      <w:proofErr w:type="spellStart"/>
      <w:r w:rsidR="008E4349">
        <w:rPr>
          <w:lang w:val="cs-CZ"/>
        </w:rPr>
        <w:t>Cationic</w:t>
      </w:r>
      <w:proofErr w:type="spellEnd"/>
      <w:r w:rsidR="008E4349">
        <w:rPr>
          <w:lang w:val="cs-CZ"/>
        </w:rPr>
        <w:t xml:space="preserve"> </w:t>
      </w:r>
      <w:proofErr w:type="spellStart"/>
      <w:r w:rsidR="008E4349">
        <w:rPr>
          <w:lang w:val="cs-CZ"/>
        </w:rPr>
        <w:t>Surfactant</w:t>
      </w:r>
      <w:proofErr w:type="spellEnd"/>
      <w:r w:rsidR="008E4349">
        <w:rPr>
          <w:lang w:val="cs-CZ"/>
        </w:rPr>
        <w:t xml:space="preserve">, 2-Bromo-2-Nitropropane-1,3-Diol, </w:t>
      </w:r>
      <w:proofErr w:type="spellStart"/>
      <w:r w:rsidR="008E4349">
        <w:rPr>
          <w:lang w:val="cs-CZ"/>
        </w:rPr>
        <w:t>Benzylhermiformal</w:t>
      </w:r>
      <w:proofErr w:type="spellEnd"/>
      <w:r w:rsidR="00A1799C">
        <w:rPr>
          <w:lang w:val="cs-CZ"/>
        </w:rPr>
        <w:t>).</w:t>
      </w:r>
    </w:p>
    <w:p w14:paraId="7D1449F6" w14:textId="272B9641" w:rsidR="00004B9D" w:rsidRDefault="004901B5" w:rsidP="004901B5">
      <w:pPr>
        <w:rPr>
          <w:rFonts w:eastAsia="Arial Unicode MS" w:cstheme="minorHAnsi"/>
          <w:lang w:val="cs-CZ"/>
        </w:rPr>
      </w:pPr>
      <w:r w:rsidRPr="00004B9D">
        <w:rPr>
          <w:rFonts w:eastAsia="Arial Unicode MS" w:cstheme="minorHAnsi"/>
          <w:b/>
          <w:lang w:val="cs-CZ"/>
        </w:rPr>
        <w:t>Doba použitelnosti:</w:t>
      </w:r>
      <w:r w:rsidRPr="00004B9D">
        <w:rPr>
          <w:rFonts w:eastAsia="Arial Unicode MS" w:cstheme="minorHAnsi"/>
          <w:lang w:val="cs-CZ"/>
        </w:rPr>
        <w:t xml:space="preserve"> 12 měsíců po otevření / piktogram. </w:t>
      </w:r>
    </w:p>
    <w:p w14:paraId="794B35CE" w14:textId="0B2F1293" w:rsidR="004901B5" w:rsidRPr="00004B9D" w:rsidRDefault="00004B9D" w:rsidP="004901B5">
      <w:pPr>
        <w:rPr>
          <w:rFonts w:eastAsia="Arial Unicode MS" w:cstheme="minorHAnsi"/>
          <w:lang w:val="cs-CZ"/>
        </w:rPr>
      </w:pPr>
      <w:r>
        <w:rPr>
          <w:rFonts w:eastAsia="Arial Unicode MS" w:cstheme="minorHAnsi"/>
          <w:lang w:val="cs-CZ"/>
        </w:rPr>
        <w:t xml:space="preserve">Veterinární přípravek. </w:t>
      </w:r>
      <w:r w:rsidR="004901B5" w:rsidRPr="00004B9D">
        <w:rPr>
          <w:rFonts w:eastAsia="Arial Unicode MS" w:cstheme="minorHAnsi"/>
          <w:lang w:val="cs-CZ"/>
        </w:rPr>
        <w:t>Pouze pro zvířata!</w:t>
      </w:r>
    </w:p>
    <w:p w14:paraId="555C20DD" w14:textId="0D7232BA" w:rsidR="004901B5" w:rsidRPr="00004B9D" w:rsidRDefault="004901B5" w:rsidP="004901B5">
      <w:pPr>
        <w:rPr>
          <w:rFonts w:eastAsia="Arial Unicode MS" w:cstheme="minorHAnsi"/>
          <w:lang w:val="cs-CZ"/>
        </w:rPr>
      </w:pPr>
      <w:r w:rsidRPr="00004B9D">
        <w:rPr>
          <w:rFonts w:eastAsia="Arial Unicode MS" w:cstheme="minorHAnsi"/>
          <w:b/>
          <w:lang w:val="cs-CZ"/>
        </w:rPr>
        <w:t>Číslo schválení</w:t>
      </w:r>
      <w:r w:rsidRPr="00004B9D">
        <w:rPr>
          <w:rFonts w:eastAsia="Arial Unicode MS" w:cstheme="minorHAnsi"/>
          <w:lang w:val="cs-CZ"/>
        </w:rPr>
        <w:t xml:space="preserve">: </w:t>
      </w:r>
      <w:r w:rsidR="00611895">
        <w:rPr>
          <w:rFonts w:eastAsia="Arial Unicode MS" w:cstheme="minorHAnsi"/>
          <w:lang w:val="cs-CZ"/>
        </w:rPr>
        <w:t>061-25/C</w:t>
      </w:r>
      <w:bookmarkStart w:id="1" w:name="_GoBack"/>
      <w:bookmarkEnd w:id="1"/>
    </w:p>
    <w:p w14:paraId="4A659008" w14:textId="77777777" w:rsidR="004901B5" w:rsidRPr="00004B9D" w:rsidRDefault="004901B5" w:rsidP="004901B5">
      <w:pPr>
        <w:rPr>
          <w:rFonts w:eastAsia="Arial Unicode MS" w:cstheme="minorHAnsi"/>
          <w:lang w:val="cs-CZ"/>
        </w:rPr>
      </w:pPr>
      <w:r w:rsidRPr="00004B9D">
        <w:rPr>
          <w:rFonts w:eastAsia="Arial Unicode MS" w:cstheme="minorHAnsi"/>
          <w:b/>
          <w:lang w:val="cs-CZ"/>
        </w:rPr>
        <w:t>Číslo šarže:</w:t>
      </w:r>
      <w:r w:rsidRPr="00004B9D">
        <w:rPr>
          <w:rFonts w:eastAsia="Arial Unicode MS" w:cstheme="minorHAnsi"/>
          <w:lang w:val="cs-CZ"/>
        </w:rPr>
        <w:t xml:space="preserve"> </w:t>
      </w:r>
      <w:r w:rsidRPr="00004B9D">
        <w:rPr>
          <w:rFonts w:eastAsia="Arial Unicode MS" w:cstheme="minorHAnsi"/>
          <w:i/>
          <w:lang w:val="cs-CZ"/>
        </w:rPr>
        <w:t>uvedeno na obalu</w:t>
      </w:r>
    </w:p>
    <w:p w14:paraId="35536344" w14:textId="77777777" w:rsidR="004901B5" w:rsidRPr="00004B9D" w:rsidRDefault="004901B5" w:rsidP="004901B5">
      <w:pPr>
        <w:rPr>
          <w:rFonts w:cstheme="minorHAnsi"/>
          <w:lang w:val="cs-CZ"/>
        </w:rPr>
      </w:pPr>
      <w:r w:rsidRPr="00004B9D">
        <w:rPr>
          <w:rFonts w:cstheme="minorHAnsi"/>
          <w:b/>
          <w:lang w:val="cs-CZ"/>
        </w:rPr>
        <w:t>Výrobce:</w:t>
      </w:r>
      <w:r w:rsidRPr="00004B9D">
        <w:rPr>
          <w:rFonts w:cstheme="minorHAnsi"/>
          <w:lang w:val="cs-CZ"/>
        </w:rPr>
        <w:t xml:space="preserve"> Group55 Ltd, Matrix Park, Western Ave., </w:t>
      </w:r>
      <w:proofErr w:type="spellStart"/>
      <w:r w:rsidRPr="00004B9D">
        <w:rPr>
          <w:rFonts w:cstheme="minorHAnsi"/>
          <w:lang w:val="cs-CZ"/>
        </w:rPr>
        <w:t>Chorley</w:t>
      </w:r>
      <w:proofErr w:type="spellEnd"/>
      <w:r w:rsidRPr="00004B9D">
        <w:rPr>
          <w:rFonts w:cstheme="minorHAnsi"/>
          <w:lang w:val="cs-CZ"/>
        </w:rPr>
        <w:t>, Spojené království</w:t>
      </w:r>
    </w:p>
    <w:p w14:paraId="5B13F1CE" w14:textId="77777777" w:rsidR="004901B5" w:rsidRPr="00004B9D" w:rsidRDefault="004901B5" w:rsidP="004901B5">
      <w:pPr>
        <w:rPr>
          <w:rFonts w:cstheme="minorHAnsi"/>
          <w:lang w:val="cs-CZ"/>
        </w:rPr>
      </w:pPr>
      <w:r w:rsidRPr="00004B9D">
        <w:rPr>
          <w:rFonts w:cstheme="minorHAnsi"/>
          <w:b/>
          <w:lang w:val="cs-CZ"/>
        </w:rPr>
        <w:t>Držitel rozhodnutí o schválení/dovozce</w:t>
      </w:r>
      <w:r w:rsidRPr="00004B9D">
        <w:rPr>
          <w:rFonts w:cstheme="minorHAnsi"/>
          <w:lang w:val="cs-CZ"/>
        </w:rPr>
        <w:t xml:space="preserve">: blue </w:t>
      </w:r>
      <w:proofErr w:type="spellStart"/>
      <w:r w:rsidRPr="00004B9D">
        <w:rPr>
          <w:rFonts w:cstheme="minorHAnsi"/>
          <w:lang w:val="cs-CZ"/>
        </w:rPr>
        <w:t>gray</w:t>
      </w:r>
      <w:proofErr w:type="spellEnd"/>
      <w:r w:rsidRPr="00004B9D">
        <w:rPr>
          <w:rFonts w:cstheme="minorHAnsi"/>
          <w:lang w:val="cs-CZ"/>
        </w:rPr>
        <w:t xml:space="preserve">, s.r.o., </w:t>
      </w:r>
      <w:proofErr w:type="spellStart"/>
      <w:r w:rsidRPr="00004B9D">
        <w:rPr>
          <w:rFonts w:cstheme="minorHAnsi"/>
          <w:lang w:val="cs-CZ"/>
        </w:rPr>
        <w:t>Oremburská</w:t>
      </w:r>
      <w:proofErr w:type="spellEnd"/>
      <w:r w:rsidRPr="00004B9D">
        <w:rPr>
          <w:rFonts w:cstheme="minorHAnsi"/>
          <w:lang w:val="cs-CZ"/>
        </w:rPr>
        <w:t xml:space="preserve"> 2320/13, 97404 B. Bystrica, Slovensko   </w:t>
      </w:r>
    </w:p>
    <w:p w14:paraId="243647BC" w14:textId="6F040218" w:rsidR="00551C29" w:rsidRPr="00004B9D" w:rsidRDefault="004901B5" w:rsidP="00551C29">
      <w:pPr>
        <w:rPr>
          <w:lang w:val="cs-CZ"/>
        </w:rPr>
      </w:pPr>
      <w:r w:rsidRPr="00004B9D">
        <w:rPr>
          <w:rFonts w:cstheme="minorHAnsi"/>
          <w:b/>
          <w:lang w:val="cs-CZ"/>
        </w:rPr>
        <w:t>250 ml</w:t>
      </w:r>
    </w:p>
    <w:sectPr w:rsidR="00551C29" w:rsidRPr="00004B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C22B" w14:textId="77777777" w:rsidR="00A443AA" w:rsidRDefault="00A443AA" w:rsidP="004901B5">
      <w:pPr>
        <w:spacing w:after="0" w:line="240" w:lineRule="auto"/>
      </w:pPr>
      <w:r>
        <w:separator/>
      </w:r>
    </w:p>
  </w:endnote>
  <w:endnote w:type="continuationSeparator" w:id="0">
    <w:p w14:paraId="6AEABB70" w14:textId="77777777" w:rsidR="00A443AA" w:rsidRDefault="00A443AA" w:rsidP="0049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1DF8" w14:textId="77777777" w:rsidR="00A443AA" w:rsidRDefault="00A443AA" w:rsidP="004901B5">
      <w:pPr>
        <w:spacing w:after="0" w:line="240" w:lineRule="auto"/>
      </w:pPr>
      <w:r>
        <w:separator/>
      </w:r>
    </w:p>
  </w:footnote>
  <w:footnote w:type="continuationSeparator" w:id="0">
    <w:p w14:paraId="5F14F164" w14:textId="77777777" w:rsidR="00A443AA" w:rsidRDefault="00A443AA" w:rsidP="0049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34E18" w14:textId="00237486" w:rsidR="004901B5" w:rsidRPr="00D26840" w:rsidRDefault="004901B5" w:rsidP="004901B5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D4E0A1A4A47C461EB30E68352799D4A3"/>
        </w:placeholder>
        <w:text/>
      </w:sdtPr>
      <w:sdtEndPr/>
      <w:sdtContent>
        <w:r>
          <w:rPr>
            <w:rFonts w:ascii="Calibri" w:hAnsi="Calibri"/>
            <w:bCs/>
          </w:rPr>
          <w:t>USKVBL/15207/2024/POD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D4E0A1A4A47C461EB30E68352799D4A3"/>
        </w:placeholder>
        <w:text/>
      </w:sdtPr>
      <w:sdtContent>
        <w:r w:rsidR="00611895" w:rsidRPr="00611895">
          <w:rPr>
            <w:rFonts w:ascii="Calibri" w:hAnsi="Calibri"/>
            <w:bCs/>
          </w:rPr>
          <w:t>USKVBL/2836/2025/REG-Gro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D0A9A9503B40475BA92B924D437C1DB8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1895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75E965E21DE943FEB3EEB877F1F83C0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800201369CB040728C5D225C1E3CC30B"/>
        </w:placeholder>
        <w:text/>
      </w:sdtPr>
      <w:sdtEndPr/>
      <w:sdtContent>
        <w:proofErr w:type="spellStart"/>
        <w:r w:rsidR="00A1799C" w:rsidRPr="00A1799C">
          <w:rPr>
            <w:rFonts w:ascii="Calibri" w:hAnsi="Calibri"/>
          </w:rPr>
          <w:t>Animology</w:t>
        </w:r>
        <w:proofErr w:type="spellEnd"/>
        <w:r w:rsidR="00A1799C">
          <w:rPr>
            <w:rFonts w:ascii="Calibri" w:hAnsi="Calibri"/>
          </w:rPr>
          <w:t xml:space="preserve"> K</w:t>
        </w:r>
        <w:r w:rsidR="00A1799C" w:rsidRPr="00A1799C">
          <w:rPr>
            <w:rFonts w:ascii="Calibri" w:hAnsi="Calibri"/>
          </w:rPr>
          <w:t xml:space="preserve">ondicionér pro lesk pro psy </w:t>
        </w:r>
        <w:proofErr w:type="spellStart"/>
        <w:r w:rsidR="00A1799C" w:rsidRPr="00A1799C">
          <w:rPr>
            <w:rFonts w:ascii="Calibri" w:hAnsi="Calibri"/>
          </w:rPr>
          <w:t>ve</w:t>
        </w:r>
        <w:proofErr w:type="spellEnd"/>
        <w:r w:rsidR="00A1799C" w:rsidRPr="00A1799C">
          <w:rPr>
            <w:rFonts w:ascii="Calibri" w:hAnsi="Calibri"/>
          </w:rPr>
          <w:t xml:space="preserve"> spreji</w:t>
        </w:r>
      </w:sdtContent>
    </w:sdt>
  </w:p>
  <w:p w14:paraId="19A5F5EF" w14:textId="77777777" w:rsidR="004901B5" w:rsidRDefault="004901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04B9D"/>
    <w:rsid w:val="00095BB1"/>
    <w:rsid w:val="000B1E83"/>
    <w:rsid w:val="00110426"/>
    <w:rsid w:val="001426EB"/>
    <w:rsid w:val="001E44F1"/>
    <w:rsid w:val="002361EA"/>
    <w:rsid w:val="00280491"/>
    <w:rsid w:val="0031557C"/>
    <w:rsid w:val="0044214D"/>
    <w:rsid w:val="0048652F"/>
    <w:rsid w:val="004901B5"/>
    <w:rsid w:val="00493BDE"/>
    <w:rsid w:val="00531BB1"/>
    <w:rsid w:val="00551C29"/>
    <w:rsid w:val="00611895"/>
    <w:rsid w:val="00631CDF"/>
    <w:rsid w:val="00641E3E"/>
    <w:rsid w:val="006F6623"/>
    <w:rsid w:val="008717CA"/>
    <w:rsid w:val="008E4349"/>
    <w:rsid w:val="008F0761"/>
    <w:rsid w:val="008F2ADC"/>
    <w:rsid w:val="008F37B4"/>
    <w:rsid w:val="00994639"/>
    <w:rsid w:val="00A1799C"/>
    <w:rsid w:val="00A443AA"/>
    <w:rsid w:val="00B14B1D"/>
    <w:rsid w:val="00C24019"/>
    <w:rsid w:val="00C4462D"/>
    <w:rsid w:val="00C76AF7"/>
    <w:rsid w:val="00C91042"/>
    <w:rsid w:val="00D50F57"/>
    <w:rsid w:val="00D83A64"/>
    <w:rsid w:val="00E5584A"/>
    <w:rsid w:val="00EE27B2"/>
    <w:rsid w:val="00EF614C"/>
    <w:rsid w:val="00F53E49"/>
    <w:rsid w:val="00F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1B5"/>
  </w:style>
  <w:style w:type="paragraph" w:styleId="Zpat">
    <w:name w:val="footer"/>
    <w:basedOn w:val="Normln"/>
    <w:link w:val="ZpatChar"/>
    <w:uiPriority w:val="99"/>
    <w:unhideWhenUsed/>
    <w:rsid w:val="0049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1B5"/>
  </w:style>
  <w:style w:type="character" w:styleId="Zstupntext">
    <w:name w:val="Placeholder Text"/>
    <w:rsid w:val="004901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1B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421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4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42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E0A1A4A47C461EB30E68352799D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4B190-46F6-4CA5-B830-247C0856611C}"/>
      </w:docPartPr>
      <w:docPartBody>
        <w:p w:rsidR="006434EC" w:rsidRDefault="00A5363A" w:rsidP="00A5363A">
          <w:pPr>
            <w:pStyle w:val="D4E0A1A4A47C461EB30E68352799D4A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0A9A9503B40475BA92B924D437C1D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FF983-3DE7-4143-9A56-6A98E7BBC095}"/>
      </w:docPartPr>
      <w:docPartBody>
        <w:p w:rsidR="006434EC" w:rsidRDefault="00A5363A" w:rsidP="00A5363A">
          <w:pPr>
            <w:pStyle w:val="D0A9A9503B40475BA92B924D437C1DB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5E965E21DE943FEB3EEB877F1F83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54B303-98E4-46AB-8441-CD5BF997347A}"/>
      </w:docPartPr>
      <w:docPartBody>
        <w:p w:rsidR="006434EC" w:rsidRDefault="00A5363A" w:rsidP="00A5363A">
          <w:pPr>
            <w:pStyle w:val="75E965E21DE943FEB3EEB877F1F83C0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00201369CB040728C5D225C1E3CC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FD314-FDE5-4A10-AA41-3D61781D1A7F}"/>
      </w:docPartPr>
      <w:docPartBody>
        <w:p w:rsidR="006434EC" w:rsidRDefault="00A5363A" w:rsidP="00A5363A">
          <w:pPr>
            <w:pStyle w:val="800201369CB040728C5D225C1E3CC3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3A"/>
    <w:rsid w:val="002522DB"/>
    <w:rsid w:val="00310BEB"/>
    <w:rsid w:val="006434EC"/>
    <w:rsid w:val="00800C80"/>
    <w:rsid w:val="009B20DB"/>
    <w:rsid w:val="00A5363A"/>
    <w:rsid w:val="00B07138"/>
    <w:rsid w:val="00D805F9"/>
    <w:rsid w:val="00E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5363A"/>
    <w:rPr>
      <w:color w:val="808080"/>
    </w:rPr>
  </w:style>
  <w:style w:type="paragraph" w:customStyle="1" w:styleId="D4E0A1A4A47C461EB30E68352799D4A3">
    <w:name w:val="D4E0A1A4A47C461EB30E68352799D4A3"/>
    <w:rsid w:val="00A5363A"/>
  </w:style>
  <w:style w:type="paragraph" w:customStyle="1" w:styleId="D0A9A9503B40475BA92B924D437C1DB8">
    <w:name w:val="D0A9A9503B40475BA92B924D437C1DB8"/>
    <w:rsid w:val="00A5363A"/>
  </w:style>
  <w:style w:type="paragraph" w:customStyle="1" w:styleId="75E965E21DE943FEB3EEB877F1F83C04">
    <w:name w:val="75E965E21DE943FEB3EEB877F1F83C04"/>
    <w:rsid w:val="00A5363A"/>
  </w:style>
  <w:style w:type="paragraph" w:customStyle="1" w:styleId="800201369CB040728C5D225C1E3CC30B">
    <w:name w:val="800201369CB040728C5D225C1E3CC30B"/>
    <w:rsid w:val="00A53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11</cp:revision>
  <dcterms:created xsi:type="dcterms:W3CDTF">2024-11-15T09:19:00Z</dcterms:created>
  <dcterms:modified xsi:type="dcterms:W3CDTF">2025-02-27T09:42:00Z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