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02" w:rsidRPr="00290628" w:rsidRDefault="009A4D48">
      <w:pPr>
        <w:rPr>
          <w:b/>
        </w:rPr>
      </w:pPr>
      <w:r w:rsidRPr="00290628">
        <w:rPr>
          <w:b/>
        </w:rPr>
        <w:t xml:space="preserve">PŘEDNÍ STRANA </w:t>
      </w:r>
      <w:r w:rsidR="006C344D">
        <w:rPr>
          <w:b/>
        </w:rPr>
        <w:t>– ETIKETA 100017279</w:t>
      </w:r>
    </w:p>
    <w:tbl>
      <w:tblPr>
        <w:tblStyle w:val="Mkatabulky"/>
        <w:tblpPr w:leftFromText="141" w:rightFromText="141" w:vertAnchor="text" w:horzAnchor="margin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978"/>
        <w:gridCol w:w="2132"/>
      </w:tblGrid>
      <w:tr w:rsidR="00AA4863" w:rsidTr="006428FD">
        <w:trPr>
          <w:trHeight w:val="864"/>
        </w:trPr>
        <w:tc>
          <w:tcPr>
            <w:tcW w:w="3321" w:type="dxa"/>
          </w:tcPr>
          <w:p w:rsidR="00AA4863" w:rsidRDefault="00AA4863" w:rsidP="00686184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2FE11C0" wp14:editId="57FBB1C3">
                  <wp:extent cx="558800" cy="450850"/>
                  <wp:effectExtent l="0" t="0" r="0" b="6350"/>
                  <wp:docPr id="3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86" cy="45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AA4863" w:rsidRDefault="000B2BC5" w:rsidP="00686184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6432" behindDoc="1" locked="0" layoutInCell="1" allowOverlap="1" wp14:anchorId="6DDF7CD3" wp14:editId="31C49594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8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4863">
              <w:rPr>
                <w:lang w:val="de-DE"/>
              </w:rPr>
              <w:t>QPCV</w:t>
            </w:r>
          </w:p>
          <w:p w:rsidR="006C344D" w:rsidRDefault="006C344D" w:rsidP="00686184">
            <w:pPr>
              <w:rPr>
                <w:lang w:val="de-DE"/>
              </w:rPr>
            </w:pPr>
          </w:p>
          <w:p w:rsidR="006C344D" w:rsidRDefault="006C344D" w:rsidP="00686184">
            <w:pPr>
              <w:rPr>
                <w:lang w:val="de-DE"/>
              </w:rPr>
            </w:pPr>
            <w:r>
              <w:rPr>
                <w:lang w:val="de-DE"/>
              </w:rPr>
              <w:t>10110-RD</w:t>
            </w:r>
          </w:p>
          <w:p w:rsidR="006C344D" w:rsidRDefault="006C344D" w:rsidP="00686184">
            <w:pPr>
              <w:rPr>
                <w:lang w:val="de-DE"/>
              </w:rPr>
            </w:pPr>
          </w:p>
        </w:tc>
        <w:tc>
          <w:tcPr>
            <w:tcW w:w="2132" w:type="dxa"/>
          </w:tcPr>
          <w:p w:rsidR="00AA4863" w:rsidRDefault="00AA4863" w:rsidP="00686184">
            <w:pPr>
              <w:rPr>
                <w:lang w:val="de-DE"/>
              </w:rPr>
            </w:pPr>
          </w:p>
        </w:tc>
      </w:tr>
      <w:tr w:rsidR="00AA4863" w:rsidTr="006428FD">
        <w:trPr>
          <w:trHeight w:val="1136"/>
        </w:trPr>
        <w:tc>
          <w:tcPr>
            <w:tcW w:w="3321" w:type="dxa"/>
          </w:tcPr>
          <w:p w:rsidR="00AA4863" w:rsidRDefault="00AA4863" w:rsidP="00686184">
            <w:proofErr w:type="spellStart"/>
            <w:r>
              <w:t>VetMAX</w:t>
            </w:r>
            <w:proofErr w:type="spellEnd"/>
            <w:r>
              <w:t xml:space="preserve"> Porcine PCV2 Quant Kit                             </w:t>
            </w:r>
          </w:p>
          <w:p w:rsidR="00AA4863" w:rsidRDefault="00AA4863" w:rsidP="00686184">
            <w:pPr>
              <w:rPr>
                <w:lang w:val="de-DE"/>
              </w:rPr>
            </w:pPr>
            <w:r>
              <w:rPr>
                <w:lang w:val="pl-PL"/>
              </w:rPr>
              <w:t>Pouze pro veterinární použití</w:t>
            </w:r>
          </w:p>
        </w:tc>
        <w:tc>
          <w:tcPr>
            <w:tcW w:w="1978" w:type="dxa"/>
          </w:tcPr>
          <w:p w:rsidR="00AA4863" w:rsidRDefault="00AA4863" w:rsidP="00686184">
            <w:pPr>
              <w:rPr>
                <w:noProof/>
                <w:lang w:val="cs-CZ" w:eastAsia="cs-CZ"/>
              </w:rPr>
            </w:pPr>
            <w:r>
              <w:rPr>
                <w:lang w:val="pl-PL"/>
              </w:rPr>
              <w:t>YYYY-MM-DD</w:t>
            </w:r>
            <w:r>
              <w:rPr>
                <w:noProof/>
                <w:lang w:val="cs-CZ" w:eastAsia="cs-CZ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4384" behindDoc="1" locked="0" layoutInCell="1" allowOverlap="1" wp14:anchorId="62337559" wp14:editId="6B29C254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36830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9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AA4863" w:rsidRDefault="00AA4863" w:rsidP="00686184">
            <w:pPr>
              <w:rPr>
                <w:noProof/>
                <w:lang w:val="cs-CZ" w:eastAsia="cs-CZ"/>
              </w:rPr>
            </w:pPr>
          </w:p>
          <w:p w:rsidR="00AA4863" w:rsidRDefault="00AA4863" w:rsidP="00686184">
            <w:pPr>
              <w:rPr>
                <w:lang w:val="de-DE"/>
              </w:rPr>
            </w:pPr>
            <w:r>
              <w:rPr>
                <w:lang w:val="pl-PL"/>
              </w:rPr>
              <w:t>QPCV-NNN</w:t>
            </w:r>
            <w:r>
              <w:rPr>
                <w:noProof/>
                <w:lang w:val="cs-CZ" w:eastAsia="cs-CZ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5408" behindDoc="1" locked="0" layoutInCell="1" allowOverlap="1" wp14:anchorId="3C10F90B" wp14:editId="722EDD7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-1905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4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2" w:type="dxa"/>
          </w:tcPr>
          <w:p w:rsidR="00AA4863" w:rsidRDefault="007F632A" w:rsidP="007F632A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3360" behindDoc="1" locked="0" layoutInCell="1" allowOverlap="1" wp14:anchorId="5D8DD07C" wp14:editId="24841B23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64135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41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>- 10</w:t>
            </w:r>
            <w:r w:rsidR="006C344D">
              <w:rPr>
                <w:lang w:val="de-DE"/>
              </w:rPr>
              <w:t xml:space="preserve"> </w:t>
            </w:r>
            <w:r>
              <w:rPr>
                <w:lang w:val="de-DE"/>
              </w:rPr>
              <w:t>°C</w:t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7F632A" w:rsidRDefault="007F632A" w:rsidP="007F632A">
            <w:pPr>
              <w:rPr>
                <w:lang w:val="de-DE"/>
              </w:rPr>
            </w:pPr>
            <w:r>
              <w:rPr>
                <w:lang w:val="de-DE"/>
              </w:rPr>
              <w:t>- 30</w:t>
            </w:r>
            <w:r w:rsidR="006C344D">
              <w:rPr>
                <w:lang w:val="de-DE"/>
              </w:rPr>
              <w:t xml:space="preserve"> </w:t>
            </w:r>
            <w:r>
              <w:rPr>
                <w:lang w:val="de-DE"/>
              </w:rPr>
              <w:t>°C</w:t>
            </w:r>
          </w:p>
        </w:tc>
      </w:tr>
      <w:tr w:rsidR="00AA4863" w:rsidTr="007F632A">
        <w:trPr>
          <w:trHeight w:val="274"/>
        </w:trPr>
        <w:tc>
          <w:tcPr>
            <w:tcW w:w="3321" w:type="dxa"/>
          </w:tcPr>
          <w:p w:rsidR="00AA4863" w:rsidRDefault="00AA4863" w:rsidP="00686184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8480" behindDoc="1" locked="0" layoutInCell="1" allowOverlap="1" wp14:anchorId="492D5105" wp14:editId="6A8A14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26800" cy="208800"/>
                  <wp:effectExtent l="0" t="0" r="1905" b="1270"/>
                  <wp:wrapTight wrapText="bothSides">
                    <wp:wrapPolygon edited="0">
                      <wp:start x="0" y="0"/>
                      <wp:lineTo x="0" y="19756"/>
                      <wp:lineTo x="19966" y="19756"/>
                      <wp:lineTo x="19966" y="0"/>
                      <wp:lineTo x="0" y="0"/>
                    </wp:wrapPolygon>
                  </wp:wrapTight>
                  <wp:docPr id="42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 xml:space="preserve">100 testů                                                     </w:t>
            </w:r>
          </w:p>
        </w:tc>
        <w:tc>
          <w:tcPr>
            <w:tcW w:w="1978" w:type="dxa"/>
          </w:tcPr>
          <w:p w:rsidR="00AA4863" w:rsidRDefault="00AA4863" w:rsidP="00686184">
            <w:pPr>
              <w:rPr>
                <w:lang w:val="de-DE"/>
              </w:rPr>
            </w:pPr>
          </w:p>
        </w:tc>
        <w:tc>
          <w:tcPr>
            <w:tcW w:w="2132" w:type="dxa"/>
          </w:tcPr>
          <w:p w:rsidR="00AA4863" w:rsidRDefault="00AA4863" w:rsidP="00686184">
            <w:pPr>
              <w:rPr>
                <w:lang w:val="de-DE"/>
              </w:rPr>
            </w:pPr>
          </w:p>
        </w:tc>
      </w:tr>
      <w:tr w:rsidR="00AA4863" w:rsidTr="006428FD">
        <w:trPr>
          <w:trHeight w:val="1728"/>
        </w:trPr>
        <w:tc>
          <w:tcPr>
            <w:tcW w:w="3321" w:type="dxa"/>
          </w:tcPr>
          <w:p w:rsidR="00AA4863" w:rsidRDefault="00AA4863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7456" behindDoc="1" locked="0" layoutInCell="1" allowOverlap="1" wp14:anchorId="4FC6D864" wp14:editId="1A684E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324000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ight>
                  <wp:docPr id="43" name="Picture 2" descr="http://www.firstaid.cederroth.com/PageFiles/221/SS_EN-98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Laborato</w:t>
            </w:r>
            <w:r w:rsidR="0061124A">
              <w:rPr>
                <w:lang w:val="de-DE"/>
              </w:rPr>
              <w:t>i</w:t>
            </w:r>
            <w:r>
              <w:rPr>
                <w:lang w:val="de-DE"/>
              </w:rPr>
              <w:t>re</w:t>
            </w:r>
            <w:proofErr w:type="spellEnd"/>
            <w:r>
              <w:rPr>
                <w:lang w:val="de-DE"/>
              </w:rPr>
              <w:t xml:space="preserve"> Service International </w:t>
            </w:r>
          </w:p>
          <w:p w:rsidR="00AA4863" w:rsidRDefault="00AA4863" w:rsidP="00686184">
            <w:r>
              <w:rPr>
                <w:lang w:val="de-DE"/>
              </w:rPr>
              <w:t xml:space="preserve">            6 alle des </w:t>
            </w:r>
            <w:proofErr w:type="spellStart"/>
            <w:r>
              <w:rPr>
                <w:lang w:val="de-DE"/>
              </w:rPr>
              <w:t>Ecureuils</w:t>
            </w:r>
            <w:proofErr w:type="spellEnd"/>
            <w:r>
              <w:rPr>
                <w:lang w:val="de-DE"/>
              </w:rPr>
              <w:t xml:space="preserve">                                                                    </w:t>
            </w:r>
          </w:p>
          <w:p w:rsidR="00AA4863" w:rsidRDefault="00AA4863" w:rsidP="00686184">
            <w:pPr>
              <w:rPr>
                <w:lang w:val="de-DE"/>
              </w:rPr>
            </w:pPr>
            <w:r>
              <w:rPr>
                <w:lang w:val="pl-PL"/>
              </w:rPr>
              <w:t xml:space="preserve">Parc Tertiaire du Bois-Die                        </w:t>
            </w:r>
            <w:r>
              <w:rPr>
                <w:lang w:val="de-DE"/>
              </w:rPr>
              <w:t xml:space="preserve">69380 </w:t>
            </w:r>
            <w:proofErr w:type="spellStart"/>
            <w:r>
              <w:rPr>
                <w:lang w:val="de-DE"/>
              </w:rPr>
              <w:t>Lissieu</w:t>
            </w:r>
            <w:proofErr w:type="spellEnd"/>
            <w:r>
              <w:rPr>
                <w:lang w:val="de-DE"/>
              </w:rPr>
              <w:t>-FRANC</w:t>
            </w:r>
            <w:r w:rsidR="00133518">
              <w:rPr>
                <w:lang w:val="de-DE"/>
              </w:rPr>
              <w:t>I</w:t>
            </w:r>
            <w:bookmarkStart w:id="0" w:name="_GoBack"/>
            <w:bookmarkEnd w:id="0"/>
            <w:r>
              <w:rPr>
                <w:lang w:val="de-DE"/>
              </w:rPr>
              <w:t>E</w:t>
            </w:r>
          </w:p>
          <w:p w:rsidR="000B2BC5" w:rsidRDefault="000B2BC5" w:rsidP="00686184">
            <w:r>
              <w:t>R-0209</w:t>
            </w:r>
          </w:p>
          <w:p w:rsidR="00AA4863" w:rsidRDefault="00AA4863" w:rsidP="00686184">
            <w:pPr>
              <w:rPr>
                <w:lang w:val="de-DE"/>
              </w:rPr>
            </w:pPr>
            <w:r>
              <w:rPr>
                <w:lang w:val="pl-PL"/>
              </w:rPr>
              <w:t xml:space="preserve">                                                </w:t>
            </w:r>
          </w:p>
        </w:tc>
        <w:tc>
          <w:tcPr>
            <w:tcW w:w="1978" w:type="dxa"/>
          </w:tcPr>
          <w:p w:rsidR="00AA4863" w:rsidRDefault="00AA4863" w:rsidP="00686184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9504" behindDoc="1" locked="0" layoutInCell="1" allowOverlap="1" wp14:anchorId="2E9438E8" wp14:editId="0757E950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128270</wp:posOffset>
                  </wp:positionV>
                  <wp:extent cx="798195" cy="545465"/>
                  <wp:effectExtent l="0" t="0" r="1905" b="6985"/>
                  <wp:wrapTight wrapText="bothSides">
                    <wp:wrapPolygon edited="0">
                      <wp:start x="0" y="0"/>
                      <wp:lineTo x="0" y="21122"/>
                      <wp:lineTo x="21136" y="21122"/>
                      <wp:lineTo x="21136" y="0"/>
                      <wp:lineTo x="0" y="0"/>
                    </wp:wrapPolygon>
                  </wp:wrapTight>
                  <wp:docPr id="4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Vyrobeno ve Francii</w:t>
            </w:r>
            <w:r>
              <w:rPr>
                <w:noProof/>
                <w:lang w:val="cs-CZ" w:eastAsia="cs-CZ"/>
              </w:rPr>
              <w:t xml:space="preserve"> </w:t>
            </w:r>
          </w:p>
        </w:tc>
        <w:tc>
          <w:tcPr>
            <w:tcW w:w="2132" w:type="dxa"/>
          </w:tcPr>
          <w:p w:rsidR="00AA4863" w:rsidRDefault="00AA4863" w:rsidP="00686184">
            <w:pPr>
              <w:rPr>
                <w:lang w:val="de-DE"/>
              </w:rPr>
            </w:pPr>
          </w:p>
        </w:tc>
      </w:tr>
    </w:tbl>
    <w:p w:rsidR="00847E02" w:rsidRDefault="00847E02"/>
    <w:p w:rsidR="00AA4863" w:rsidRDefault="00AA4863"/>
    <w:p w:rsidR="00AA4863" w:rsidRDefault="00AA4863"/>
    <w:p w:rsidR="00AA4863" w:rsidRDefault="00AA4863"/>
    <w:p w:rsidR="00AA4863" w:rsidRDefault="00AA4863"/>
    <w:p w:rsidR="00AA4863" w:rsidRDefault="00AA4863"/>
    <w:p w:rsidR="00AA4863" w:rsidRDefault="00AA4863"/>
    <w:p w:rsidR="00AA4863" w:rsidRDefault="00AA4863"/>
    <w:p w:rsidR="00AA4863" w:rsidRDefault="00AA4863"/>
    <w:p w:rsidR="00AA4863" w:rsidRDefault="00AA4863"/>
    <w:p w:rsidR="00441698" w:rsidRDefault="00441698"/>
    <w:p w:rsidR="00847E02" w:rsidRPr="00290628" w:rsidRDefault="00FA6A97">
      <w:pPr>
        <w:rPr>
          <w:b/>
          <w:lang w:val="pl-PL"/>
        </w:rPr>
      </w:pPr>
      <w:r w:rsidRPr="00290628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20918" wp14:editId="4283C68B">
                <wp:simplePos x="0" y="0"/>
                <wp:positionH relativeFrom="column">
                  <wp:posOffset>-609603</wp:posOffset>
                </wp:positionH>
                <wp:positionV relativeFrom="paragraph">
                  <wp:posOffset>506733</wp:posOffset>
                </wp:positionV>
                <wp:extent cx="447041" cy="304166"/>
                <wp:effectExtent l="0" t="0" r="10159" b="19684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1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7E02" w:rsidRDefault="00847E02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2091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8pt;margin-top:39.9pt;width:35.2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" strokecolor="white" strokeweight="0">
                <v:textbox>
                  <w:txbxContent>
                    <w:p w:rsidR="00847E02" w:rsidRDefault="00847E02"/>
                  </w:txbxContent>
                </v:textbox>
              </v:shape>
            </w:pict>
          </mc:Fallback>
        </mc:AlternateContent>
      </w:r>
      <w:r w:rsidRPr="00290628">
        <w:rPr>
          <w:b/>
          <w:lang w:val="pl-PL"/>
        </w:rPr>
        <w:t xml:space="preserve">LEVÁ STRANA </w:t>
      </w:r>
      <w:r w:rsidR="006C344D">
        <w:rPr>
          <w:b/>
          <w:lang w:val="pl-PL"/>
        </w:rPr>
        <w:t xml:space="preserve">– ETIKETA </w:t>
      </w:r>
      <w:r w:rsidR="006C344D">
        <w:rPr>
          <w:b/>
        </w:rPr>
        <w:t>100017279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2447"/>
        <w:gridCol w:w="1843"/>
      </w:tblGrid>
      <w:tr w:rsidR="00007203" w:rsidRPr="00007203" w:rsidTr="00007203">
        <w:trPr>
          <w:trHeight w:val="715"/>
        </w:trPr>
        <w:tc>
          <w:tcPr>
            <w:tcW w:w="3331" w:type="dxa"/>
          </w:tcPr>
          <w:p w:rsidR="00007203" w:rsidRPr="00007203" w:rsidRDefault="00007203" w:rsidP="00007203">
            <w:pPr>
              <w:numPr>
                <w:ilvl w:val="0"/>
                <w:numId w:val="2"/>
              </w:numPr>
              <w:contextualSpacing/>
            </w:pPr>
            <w:r>
              <w:rPr>
                <w:lang w:val="pl-PL"/>
              </w:rPr>
              <w:t>QPCV</w:t>
            </w:r>
            <w:r w:rsidRPr="00007203">
              <w:rPr>
                <w:lang w:val="pl-PL"/>
              </w:rPr>
              <w:t xml:space="preserve">-NNN                                                                </w:t>
            </w:r>
          </w:p>
        </w:tc>
        <w:tc>
          <w:tcPr>
            <w:tcW w:w="2447" w:type="dxa"/>
          </w:tcPr>
          <w:p w:rsidR="00007203" w:rsidRPr="00007203" w:rsidRDefault="00007203" w:rsidP="00007203">
            <w:pPr>
              <w:spacing w:line="251" w:lineRule="auto"/>
            </w:pPr>
            <w:r w:rsidRPr="00007203">
              <w:rPr>
                <w:noProof/>
                <w:lang w:val="cs-CZ" w:eastAsia="cs-CZ"/>
              </w:rPr>
              <w:drawing>
                <wp:anchor distT="0" distB="0" distL="114300" distR="114300" simplePos="0" relativeHeight="251671552" behindDoc="1" locked="0" layoutInCell="1" allowOverlap="1" wp14:anchorId="0AC3B25A" wp14:editId="109DEC02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67945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47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7203" w:rsidRDefault="00007203" w:rsidP="00007203">
            <w:pPr>
              <w:spacing w:line="251" w:lineRule="auto"/>
            </w:pPr>
            <w:r w:rsidRPr="00007203">
              <w:rPr>
                <w:noProof/>
                <w:lang w:val="cs-CZ" w:eastAsia="cs-CZ"/>
              </w:rPr>
              <w:drawing>
                <wp:anchor distT="0" distB="0" distL="114300" distR="114300" simplePos="0" relativeHeight="251672576" behindDoc="1" locked="0" layoutInCell="1" allowOverlap="1" wp14:anchorId="1573BCE1" wp14:editId="1421C76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-78105</wp:posOffset>
                  </wp:positionV>
                  <wp:extent cx="334645" cy="283845"/>
                  <wp:effectExtent l="0" t="0" r="8255" b="1905"/>
                  <wp:wrapTight wrapText="bothSides">
                    <wp:wrapPolygon edited="0">
                      <wp:start x="0" y="0"/>
                      <wp:lineTo x="0" y="20295"/>
                      <wp:lineTo x="20903" y="20295"/>
                      <wp:lineTo x="20903" y="0"/>
                      <wp:lineTo x="0" y="0"/>
                    </wp:wrapPolygon>
                  </wp:wrapTight>
                  <wp:docPr id="4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QPCV</w:t>
            </w:r>
          </w:p>
          <w:p w:rsidR="006C344D" w:rsidRDefault="006C344D" w:rsidP="006C344D">
            <w:pPr>
              <w:rPr>
                <w:lang w:val="de-DE"/>
              </w:rPr>
            </w:pPr>
            <w:r>
              <w:rPr>
                <w:lang w:val="de-DE"/>
              </w:rPr>
              <w:t>10110-RD</w:t>
            </w:r>
          </w:p>
          <w:p w:rsidR="006C344D" w:rsidRPr="00007203" w:rsidRDefault="006C344D" w:rsidP="00007203">
            <w:pPr>
              <w:spacing w:line="251" w:lineRule="auto"/>
            </w:pPr>
          </w:p>
        </w:tc>
        <w:tc>
          <w:tcPr>
            <w:tcW w:w="1843" w:type="dxa"/>
          </w:tcPr>
          <w:p w:rsidR="00007203" w:rsidRPr="00007203" w:rsidRDefault="00007203" w:rsidP="00007203">
            <w:pPr>
              <w:spacing w:line="251" w:lineRule="auto"/>
              <w:jc w:val="center"/>
            </w:pPr>
          </w:p>
          <w:p w:rsidR="00007203" w:rsidRPr="00007203" w:rsidRDefault="00007203" w:rsidP="00007203">
            <w:pPr>
              <w:spacing w:line="251" w:lineRule="auto"/>
              <w:jc w:val="center"/>
            </w:pPr>
            <w:r w:rsidRPr="00007203">
              <w:rPr>
                <w:noProof/>
                <w:lang w:val="cs-CZ" w:eastAsia="cs-CZ"/>
              </w:rPr>
              <w:drawing>
                <wp:inline distT="0" distB="0" distL="0" distR="0" wp14:anchorId="6EEB6EB7" wp14:editId="59035A71">
                  <wp:extent cx="260224" cy="318052"/>
                  <wp:effectExtent l="0" t="0" r="6985" b="6350"/>
                  <wp:docPr id="49" name="Picture 21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203" w:rsidRPr="00007203" w:rsidTr="00007203">
        <w:trPr>
          <w:trHeight w:val="237"/>
        </w:trPr>
        <w:tc>
          <w:tcPr>
            <w:tcW w:w="3331" w:type="dxa"/>
          </w:tcPr>
          <w:p w:rsidR="00007203" w:rsidRPr="000B2BC5" w:rsidRDefault="00007203" w:rsidP="00007203">
            <w:pPr>
              <w:spacing w:line="251" w:lineRule="auto"/>
              <w:rPr>
                <w:b/>
              </w:rPr>
            </w:pPr>
            <w:r w:rsidRPr="000B2BC5">
              <w:rPr>
                <w:b/>
                <w:lang w:val="pl-PL"/>
              </w:rPr>
              <w:t xml:space="preserve">Obsahuje                                                           </w:t>
            </w:r>
          </w:p>
        </w:tc>
        <w:tc>
          <w:tcPr>
            <w:tcW w:w="2447" w:type="dxa"/>
          </w:tcPr>
          <w:p w:rsidR="00007203" w:rsidRPr="000B2BC5" w:rsidRDefault="00007203" w:rsidP="00007203">
            <w:pPr>
              <w:spacing w:line="251" w:lineRule="auto"/>
              <w:rPr>
                <w:b/>
              </w:rPr>
            </w:pPr>
            <w:r w:rsidRPr="000B2BC5">
              <w:rPr>
                <w:b/>
                <w:lang w:val="pl-PL"/>
              </w:rPr>
              <w:t>Množství</w:t>
            </w:r>
          </w:p>
        </w:tc>
        <w:tc>
          <w:tcPr>
            <w:tcW w:w="1843" w:type="dxa"/>
          </w:tcPr>
          <w:p w:rsidR="00007203" w:rsidRPr="00007203" w:rsidRDefault="00007203" w:rsidP="00007203">
            <w:pPr>
              <w:spacing w:line="251" w:lineRule="auto"/>
            </w:pPr>
          </w:p>
        </w:tc>
      </w:tr>
      <w:tr w:rsidR="00007203" w:rsidRPr="00007203" w:rsidTr="00007203">
        <w:trPr>
          <w:trHeight w:val="246"/>
        </w:trPr>
        <w:tc>
          <w:tcPr>
            <w:tcW w:w="3331" w:type="dxa"/>
          </w:tcPr>
          <w:p w:rsidR="00007203" w:rsidRPr="00007203" w:rsidRDefault="00007203" w:rsidP="00007203">
            <w:pPr>
              <w:spacing w:line="251" w:lineRule="auto"/>
            </w:pPr>
            <w:r w:rsidRPr="00007203">
              <w:t xml:space="preserve">3- Mix </w:t>
            </w:r>
            <w:r>
              <w:t>QPCV2</w:t>
            </w:r>
          </w:p>
        </w:tc>
        <w:tc>
          <w:tcPr>
            <w:tcW w:w="2447" w:type="dxa"/>
          </w:tcPr>
          <w:p w:rsidR="00007203" w:rsidRPr="00007203" w:rsidRDefault="00007203" w:rsidP="00007203">
            <w:pPr>
              <w:spacing w:line="251" w:lineRule="auto"/>
            </w:pPr>
            <w:r w:rsidRPr="00007203">
              <w:t xml:space="preserve">2 x </w:t>
            </w:r>
            <w:r>
              <w:t>1000</w:t>
            </w:r>
            <w:r w:rsidRPr="00007203">
              <w:t xml:space="preserve"> </w:t>
            </w:r>
            <w:r w:rsidRPr="00007203">
              <w:rPr>
                <w:rFonts w:cs="Calibri"/>
              </w:rPr>
              <w:t>µ</w:t>
            </w:r>
            <w:r w:rsidRPr="00007203">
              <w:t xml:space="preserve">l                               </w:t>
            </w:r>
          </w:p>
        </w:tc>
        <w:tc>
          <w:tcPr>
            <w:tcW w:w="1843" w:type="dxa"/>
          </w:tcPr>
          <w:p w:rsidR="00007203" w:rsidRPr="00007203" w:rsidRDefault="00007203" w:rsidP="00007203">
            <w:pPr>
              <w:spacing w:line="251" w:lineRule="auto"/>
            </w:pPr>
            <w:r>
              <w:t>MPEQPCV2</w:t>
            </w:r>
            <w:r w:rsidRPr="00007203">
              <w:t xml:space="preserve">-NNN                     </w:t>
            </w:r>
          </w:p>
        </w:tc>
      </w:tr>
      <w:tr w:rsidR="00007203" w:rsidRPr="00007203" w:rsidTr="00007203">
        <w:trPr>
          <w:trHeight w:val="237"/>
        </w:trPr>
        <w:tc>
          <w:tcPr>
            <w:tcW w:w="3331" w:type="dxa"/>
          </w:tcPr>
          <w:p w:rsidR="00007203" w:rsidRPr="00007203" w:rsidRDefault="00007203" w:rsidP="00007203">
            <w:pPr>
              <w:spacing w:line="251" w:lineRule="auto"/>
            </w:pPr>
            <w:r w:rsidRPr="00007203">
              <w:rPr>
                <w:lang w:val="pl-PL"/>
              </w:rPr>
              <w:t>4</w:t>
            </w:r>
            <w:r>
              <w:rPr>
                <w:lang w:val="pl-PL"/>
              </w:rPr>
              <w:t>b</w:t>
            </w:r>
            <w:r w:rsidRPr="00007203">
              <w:rPr>
                <w:lang w:val="pl-PL"/>
              </w:rPr>
              <w:t>-</w:t>
            </w:r>
            <w:r>
              <w:t xml:space="preserve"> Standard PC, QPCV2</w:t>
            </w:r>
          </w:p>
        </w:tc>
        <w:tc>
          <w:tcPr>
            <w:tcW w:w="2447" w:type="dxa"/>
          </w:tcPr>
          <w:p w:rsidR="00007203" w:rsidRPr="00007203" w:rsidRDefault="00007203" w:rsidP="00007203">
            <w:pPr>
              <w:spacing w:line="251" w:lineRule="auto"/>
            </w:pPr>
            <w:r w:rsidRPr="00007203">
              <w:rPr>
                <w:lang w:val="pl-PL"/>
              </w:rPr>
              <w:t xml:space="preserve">2 x 50 </w:t>
            </w:r>
            <w:r w:rsidRPr="00007203">
              <w:rPr>
                <w:rFonts w:cs="Calibri"/>
                <w:lang w:val="pl-PL"/>
              </w:rPr>
              <w:t>µ</w:t>
            </w:r>
            <w:r w:rsidRPr="00007203">
              <w:rPr>
                <w:lang w:val="pl-PL"/>
              </w:rPr>
              <w:t xml:space="preserve">l                                         </w:t>
            </w:r>
          </w:p>
        </w:tc>
        <w:tc>
          <w:tcPr>
            <w:tcW w:w="1843" w:type="dxa"/>
          </w:tcPr>
          <w:p w:rsidR="00007203" w:rsidRPr="00007203" w:rsidRDefault="00007203" w:rsidP="00007203">
            <w:pPr>
              <w:spacing w:line="251" w:lineRule="auto"/>
            </w:pPr>
            <w:r>
              <w:t>SCQPCV2</w:t>
            </w:r>
            <w:r w:rsidRPr="00007203">
              <w:t>-NNN</w:t>
            </w:r>
          </w:p>
        </w:tc>
      </w:tr>
      <w:tr w:rsidR="00007203" w:rsidRPr="00007203" w:rsidTr="00007203">
        <w:trPr>
          <w:trHeight w:val="237"/>
        </w:trPr>
        <w:tc>
          <w:tcPr>
            <w:tcW w:w="3331" w:type="dxa"/>
          </w:tcPr>
          <w:p w:rsidR="00007203" w:rsidRPr="00007203" w:rsidRDefault="00007203" w:rsidP="00007203">
            <w:pPr>
              <w:spacing w:line="251" w:lineRule="auto"/>
              <w:rPr>
                <w:lang w:val="pl-PL"/>
              </w:rPr>
            </w:pPr>
            <w:r w:rsidRPr="00007203">
              <w:rPr>
                <w:lang w:val="pl-PL"/>
              </w:rPr>
              <w:t xml:space="preserve">5- IPC </w:t>
            </w:r>
            <w:r>
              <w:t>QPCV2</w:t>
            </w:r>
            <w:r w:rsidRPr="00007203">
              <w:t xml:space="preserve"> </w:t>
            </w:r>
          </w:p>
        </w:tc>
        <w:tc>
          <w:tcPr>
            <w:tcW w:w="2447" w:type="dxa"/>
          </w:tcPr>
          <w:p w:rsidR="00007203" w:rsidRPr="00007203" w:rsidRDefault="00B714A7" w:rsidP="00007203">
            <w:pPr>
              <w:spacing w:line="251" w:lineRule="auto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007203" w:rsidRPr="00007203">
              <w:rPr>
                <w:lang w:val="pl-PL"/>
              </w:rPr>
              <w:t xml:space="preserve"> x </w:t>
            </w:r>
            <w:r w:rsidR="00007203">
              <w:rPr>
                <w:lang w:val="pl-PL"/>
              </w:rPr>
              <w:t>5</w:t>
            </w:r>
            <w:r w:rsidR="00007203" w:rsidRPr="00007203">
              <w:rPr>
                <w:lang w:val="pl-PL"/>
              </w:rPr>
              <w:t xml:space="preserve">00 </w:t>
            </w:r>
            <w:r w:rsidR="00007203" w:rsidRPr="00007203">
              <w:rPr>
                <w:rFonts w:cs="Calibri"/>
                <w:lang w:val="pl-PL"/>
              </w:rPr>
              <w:t>µ</w:t>
            </w:r>
            <w:r w:rsidR="00007203" w:rsidRPr="00007203">
              <w:rPr>
                <w:lang w:val="pl-PL"/>
              </w:rPr>
              <w:t>l</w:t>
            </w:r>
          </w:p>
        </w:tc>
        <w:tc>
          <w:tcPr>
            <w:tcW w:w="1843" w:type="dxa"/>
          </w:tcPr>
          <w:p w:rsidR="00007203" w:rsidRPr="00007203" w:rsidRDefault="00007203" w:rsidP="00007203">
            <w:pPr>
              <w:spacing w:line="251" w:lineRule="auto"/>
              <w:rPr>
                <w:lang w:val="pl-PL"/>
              </w:rPr>
            </w:pPr>
            <w:r>
              <w:t>IPCQPCV2</w:t>
            </w:r>
            <w:r w:rsidRPr="00007203">
              <w:t>-NNN</w:t>
            </w:r>
          </w:p>
        </w:tc>
      </w:tr>
    </w:tbl>
    <w:p w:rsidR="00847E02" w:rsidRDefault="00847E02">
      <w:pPr>
        <w:rPr>
          <w:lang w:val="pl-PL"/>
        </w:rPr>
      </w:pPr>
    </w:p>
    <w:p w:rsidR="00290628" w:rsidRDefault="00290628" w:rsidP="00290628">
      <w:pPr>
        <w:rPr>
          <w:b/>
          <w:sz w:val="32"/>
          <w:szCs w:val="32"/>
        </w:rPr>
      </w:pPr>
      <w:r w:rsidRPr="00290628">
        <w:rPr>
          <w:b/>
          <w:lang w:val="cs-CZ"/>
        </w:rPr>
        <w:t>Komponenta</w:t>
      </w:r>
      <w:r>
        <w:rPr>
          <w:b/>
          <w:sz w:val="32"/>
          <w:szCs w:val="32"/>
        </w:rPr>
        <w:t xml:space="preserve"> </w:t>
      </w:r>
      <w:r w:rsidRPr="00290628">
        <w:rPr>
          <w:b/>
        </w:rPr>
        <w:t>1</w:t>
      </w:r>
    </w:p>
    <w:p w:rsidR="00290628" w:rsidRDefault="00290628" w:rsidP="00290628">
      <w:pPr>
        <w:rPr>
          <w:b/>
        </w:rPr>
      </w:pPr>
      <w:r>
        <w:rPr>
          <w:b/>
        </w:rPr>
        <w:t xml:space="preserve">ETIKETA </w:t>
      </w:r>
      <w:r w:rsidR="006C344D">
        <w:rPr>
          <w:b/>
        </w:rPr>
        <w:t>100017279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926"/>
        <w:gridCol w:w="2558"/>
      </w:tblGrid>
      <w:tr w:rsidR="00290628" w:rsidTr="00686184">
        <w:tc>
          <w:tcPr>
            <w:tcW w:w="3936" w:type="dxa"/>
          </w:tcPr>
          <w:p w:rsidR="00290628" w:rsidRPr="00BE2F07" w:rsidRDefault="00290628" w:rsidP="00686184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290628" w:rsidRPr="00BE2F07" w:rsidRDefault="00290628" w:rsidP="00686184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</w:tc>
        <w:tc>
          <w:tcPr>
            <w:tcW w:w="2976" w:type="dxa"/>
          </w:tcPr>
          <w:p w:rsidR="00290628" w:rsidRPr="00BE2F07" w:rsidRDefault="00290628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7696" behindDoc="1" locked="0" layoutInCell="1" allowOverlap="1" wp14:anchorId="7DF58E96" wp14:editId="506C0C7F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0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MPEQPCV2</w:t>
            </w:r>
          </w:p>
        </w:tc>
        <w:tc>
          <w:tcPr>
            <w:tcW w:w="2588" w:type="dxa"/>
          </w:tcPr>
          <w:p w:rsidR="00290628" w:rsidRPr="00BE2F07" w:rsidRDefault="00290628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5C2855A7" wp14:editId="126AC8A1">
                  <wp:extent cx="775493" cy="494269"/>
                  <wp:effectExtent l="0" t="0" r="5557" b="1031"/>
                  <wp:docPr id="20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628" w:rsidTr="00686184">
        <w:tc>
          <w:tcPr>
            <w:tcW w:w="3936" w:type="dxa"/>
          </w:tcPr>
          <w:p w:rsidR="00290628" w:rsidRPr="006C344D" w:rsidRDefault="00290628" w:rsidP="00686184">
            <w:pPr>
              <w:rPr>
                <w:b/>
              </w:rPr>
            </w:pPr>
            <w:r w:rsidRPr="006C344D">
              <w:rPr>
                <w:b/>
              </w:rPr>
              <w:t>3-Mix QPCV2</w:t>
            </w:r>
          </w:p>
          <w:p w:rsidR="00290628" w:rsidRPr="00BE2F07" w:rsidRDefault="00290628" w:rsidP="00686184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PCV2</w:t>
            </w:r>
          </w:p>
          <w:p w:rsidR="00290628" w:rsidRPr="00BE2F07" w:rsidRDefault="00290628" w:rsidP="00686184">
            <w:pPr>
              <w:rPr>
                <w:lang w:val="pl-PL"/>
              </w:rPr>
            </w:pPr>
            <w:r w:rsidRPr="000B2BC5">
              <w:rPr>
                <w:b/>
                <w:lang w:val="pl-PL"/>
              </w:rPr>
              <w:t xml:space="preserve">1000 </w:t>
            </w:r>
            <w:r w:rsidRPr="000B2BC5">
              <w:rPr>
                <w:rFonts w:cs="Calibri"/>
                <w:b/>
                <w:lang w:val="pl-PL"/>
              </w:rPr>
              <w:t>µ</w:t>
            </w:r>
            <w:r w:rsidRPr="000B2BC5">
              <w:rPr>
                <w:b/>
                <w:lang w:val="pl-PL"/>
              </w:rPr>
              <w:t xml:space="preserve">l              </w:t>
            </w:r>
          </w:p>
        </w:tc>
        <w:tc>
          <w:tcPr>
            <w:tcW w:w="2976" w:type="dxa"/>
          </w:tcPr>
          <w:p w:rsidR="00290628" w:rsidRPr="00BE2F07" w:rsidRDefault="00290628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6672" behindDoc="1" locked="0" layoutInCell="1" allowOverlap="1" wp14:anchorId="259F7D9D" wp14:editId="72A2C18E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290628" w:rsidRPr="00BE2F07" w:rsidRDefault="00290628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4624" behindDoc="1" locked="0" layoutInCell="1" allowOverlap="1" wp14:anchorId="68E85666" wp14:editId="344783F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0628" w:rsidTr="00686184">
        <w:tc>
          <w:tcPr>
            <w:tcW w:w="3936" w:type="dxa"/>
          </w:tcPr>
          <w:p w:rsidR="00290628" w:rsidRDefault="00290628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5648" behindDoc="1" locked="0" layoutInCell="1" allowOverlap="1" wp14:anchorId="369E4657" wp14:editId="70FD46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0628" w:rsidRPr="00BE2F07" w:rsidRDefault="00290628" w:rsidP="00686184">
            <w:r>
              <w:t xml:space="preserve">MPEQPCV2-NNN                      </w:t>
            </w:r>
          </w:p>
        </w:tc>
        <w:tc>
          <w:tcPr>
            <w:tcW w:w="2976" w:type="dxa"/>
          </w:tcPr>
          <w:p w:rsidR="00290628" w:rsidRDefault="00290628" w:rsidP="00686184">
            <w:r>
              <w:rPr>
                <w:lang w:val="pl-PL"/>
              </w:rPr>
              <w:t xml:space="preserve">Pouze pro veterinární použití       </w:t>
            </w:r>
          </w:p>
          <w:p w:rsidR="00290628" w:rsidRPr="00BE2F07" w:rsidRDefault="00290628" w:rsidP="00686184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290628" w:rsidRPr="00BE2F07" w:rsidRDefault="00290628" w:rsidP="00686184">
            <w:pPr>
              <w:rPr>
                <w:lang w:val="pl-PL"/>
              </w:rPr>
            </w:pPr>
          </w:p>
        </w:tc>
      </w:tr>
      <w:tr w:rsidR="00290628" w:rsidTr="00686184">
        <w:tc>
          <w:tcPr>
            <w:tcW w:w="3936" w:type="dxa"/>
          </w:tcPr>
          <w:p w:rsidR="00290628" w:rsidRPr="00290628" w:rsidRDefault="00290628" w:rsidP="00290628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3F86A6F8" wp14:editId="2BC04559">
                  <wp:extent cx="342900" cy="304796"/>
                  <wp:effectExtent l="0" t="0" r="0" b="4"/>
                  <wp:docPr id="22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290628" w:rsidRDefault="00290628" w:rsidP="00686184">
            <w:pPr>
              <w:rPr>
                <w:lang w:val="pl-PL"/>
              </w:rPr>
            </w:pPr>
          </w:p>
          <w:p w:rsidR="00290628" w:rsidRPr="00BE2F07" w:rsidRDefault="00290628" w:rsidP="00686184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290628" w:rsidRPr="00BE2F07" w:rsidRDefault="00290628" w:rsidP="00686184">
            <w:pPr>
              <w:rPr>
                <w:lang w:val="pl-PL"/>
              </w:rPr>
            </w:pPr>
          </w:p>
        </w:tc>
      </w:tr>
    </w:tbl>
    <w:p w:rsidR="00290628" w:rsidRPr="00BE2F07" w:rsidRDefault="00290628" w:rsidP="00290628">
      <w:pPr>
        <w:ind w:firstLine="567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CD6281" w:rsidRDefault="00CD6281" w:rsidP="00942A85">
      <w:pPr>
        <w:rPr>
          <w:b/>
          <w:lang w:val="cs-CZ"/>
        </w:rPr>
      </w:pPr>
    </w:p>
    <w:p w:rsidR="00942A85" w:rsidRDefault="00942A85" w:rsidP="00942A85">
      <w:pPr>
        <w:rPr>
          <w:b/>
          <w:sz w:val="32"/>
          <w:szCs w:val="32"/>
        </w:rPr>
      </w:pPr>
      <w:r w:rsidRPr="00290628">
        <w:rPr>
          <w:b/>
          <w:lang w:val="cs-CZ"/>
        </w:rPr>
        <w:lastRenderedPageBreak/>
        <w:t>Komponenta</w:t>
      </w:r>
      <w:r>
        <w:rPr>
          <w:b/>
          <w:sz w:val="32"/>
          <w:szCs w:val="32"/>
        </w:rPr>
        <w:t xml:space="preserve"> </w:t>
      </w:r>
      <w:r w:rsidR="004B08FE">
        <w:rPr>
          <w:b/>
        </w:rPr>
        <w:t>2</w:t>
      </w:r>
    </w:p>
    <w:p w:rsidR="00942A85" w:rsidRDefault="00942A85" w:rsidP="00942A85">
      <w:pPr>
        <w:rPr>
          <w:b/>
        </w:rPr>
      </w:pPr>
      <w:r>
        <w:rPr>
          <w:b/>
        </w:rPr>
        <w:t xml:space="preserve">ETIKETA </w:t>
      </w:r>
      <w:r w:rsidR="006C344D">
        <w:rPr>
          <w:b/>
        </w:rPr>
        <w:t>100017293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942A85" w:rsidTr="00686184">
        <w:tc>
          <w:tcPr>
            <w:tcW w:w="3936" w:type="dxa"/>
          </w:tcPr>
          <w:p w:rsidR="00942A85" w:rsidRPr="00BE2F07" w:rsidRDefault="00942A85" w:rsidP="00686184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942A85" w:rsidRPr="006C344D" w:rsidRDefault="00942A85" w:rsidP="00686184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</w:tc>
        <w:tc>
          <w:tcPr>
            <w:tcW w:w="2976" w:type="dxa"/>
          </w:tcPr>
          <w:p w:rsidR="00942A85" w:rsidRPr="00BE2F07" w:rsidRDefault="00942A85" w:rsidP="00942A85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2816" behindDoc="1" locked="0" layoutInCell="1" allowOverlap="1" wp14:anchorId="69965B19" wp14:editId="4831C8AA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50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SCQPCV2</w:t>
            </w:r>
          </w:p>
        </w:tc>
        <w:tc>
          <w:tcPr>
            <w:tcW w:w="2588" w:type="dxa"/>
          </w:tcPr>
          <w:p w:rsidR="00942A85" w:rsidRPr="00BE2F07" w:rsidRDefault="00942A85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8EC01E4" wp14:editId="51116364">
                  <wp:extent cx="775493" cy="494269"/>
                  <wp:effectExtent l="0" t="0" r="5557" b="1031"/>
                  <wp:docPr id="51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A85" w:rsidTr="00686184">
        <w:tc>
          <w:tcPr>
            <w:tcW w:w="3936" w:type="dxa"/>
          </w:tcPr>
          <w:p w:rsidR="00942A85" w:rsidRPr="006C344D" w:rsidRDefault="00942A85" w:rsidP="00686184">
            <w:pPr>
              <w:rPr>
                <w:b/>
              </w:rPr>
            </w:pPr>
            <w:r w:rsidRPr="006C344D">
              <w:rPr>
                <w:b/>
              </w:rPr>
              <w:t>4b-Standard PC, QPCV2</w:t>
            </w:r>
          </w:p>
          <w:p w:rsidR="00942A85" w:rsidRPr="00BE2F07" w:rsidRDefault="00942A85" w:rsidP="00686184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PCV2</w:t>
            </w:r>
          </w:p>
          <w:p w:rsidR="00942A85" w:rsidRPr="006C344D" w:rsidRDefault="004B08FE" w:rsidP="00686184">
            <w:pPr>
              <w:rPr>
                <w:b/>
              </w:rPr>
            </w:pPr>
            <w:r w:rsidRPr="006C344D">
              <w:rPr>
                <w:b/>
                <w:lang w:val="pl-PL"/>
              </w:rPr>
              <w:t>50</w:t>
            </w:r>
            <w:r w:rsidR="00942A85" w:rsidRPr="006C344D">
              <w:rPr>
                <w:b/>
                <w:lang w:val="pl-PL"/>
              </w:rPr>
              <w:t xml:space="preserve"> </w:t>
            </w:r>
            <w:r w:rsidR="00942A85" w:rsidRPr="006C344D">
              <w:rPr>
                <w:rFonts w:cs="Calibri"/>
                <w:b/>
                <w:lang w:val="pl-PL"/>
              </w:rPr>
              <w:t>µ</w:t>
            </w:r>
            <w:r w:rsidR="00942A85" w:rsidRPr="006C344D">
              <w:rPr>
                <w:b/>
                <w:lang w:val="pl-PL"/>
              </w:rPr>
              <w:t xml:space="preserve">l              </w:t>
            </w:r>
          </w:p>
          <w:p w:rsidR="00942A85" w:rsidRPr="00BE2F07" w:rsidRDefault="00942A85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942A85" w:rsidRPr="00BE2F07" w:rsidRDefault="00942A85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1792" behindDoc="1" locked="0" layoutInCell="1" allowOverlap="1" wp14:anchorId="231ECBD2" wp14:editId="6F7DFE9E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5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942A85" w:rsidRPr="00BE2F07" w:rsidRDefault="00942A85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9744" behindDoc="1" locked="0" layoutInCell="1" allowOverlap="1" wp14:anchorId="4F9DF09A" wp14:editId="792431D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5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2A85" w:rsidTr="00686184">
        <w:tc>
          <w:tcPr>
            <w:tcW w:w="3936" w:type="dxa"/>
          </w:tcPr>
          <w:p w:rsidR="00942A85" w:rsidRDefault="00942A85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0768" behindDoc="1" locked="0" layoutInCell="1" allowOverlap="1" wp14:anchorId="7C99D707" wp14:editId="34DB2F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54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2A85" w:rsidRPr="00BE2F07" w:rsidRDefault="004B08FE" w:rsidP="004B08FE">
            <w:r>
              <w:t>SCQ</w:t>
            </w:r>
            <w:r w:rsidR="00942A85">
              <w:t xml:space="preserve">PCV2-NNN                      </w:t>
            </w:r>
          </w:p>
        </w:tc>
        <w:tc>
          <w:tcPr>
            <w:tcW w:w="2976" w:type="dxa"/>
          </w:tcPr>
          <w:p w:rsidR="00942A85" w:rsidRDefault="00942A85" w:rsidP="00686184">
            <w:r>
              <w:rPr>
                <w:lang w:val="pl-PL"/>
              </w:rPr>
              <w:t xml:space="preserve">Pouze pro veterinární použití       </w:t>
            </w:r>
          </w:p>
          <w:p w:rsidR="00942A85" w:rsidRPr="00BE2F07" w:rsidRDefault="00942A85" w:rsidP="00686184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942A85" w:rsidRPr="00BE2F07" w:rsidRDefault="00942A85" w:rsidP="00686184">
            <w:pPr>
              <w:rPr>
                <w:lang w:val="pl-PL"/>
              </w:rPr>
            </w:pPr>
          </w:p>
        </w:tc>
      </w:tr>
      <w:tr w:rsidR="00942A85" w:rsidTr="00686184">
        <w:tc>
          <w:tcPr>
            <w:tcW w:w="3936" w:type="dxa"/>
          </w:tcPr>
          <w:p w:rsidR="00942A85" w:rsidRPr="00290628" w:rsidRDefault="00942A85" w:rsidP="00686184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57B5CEF1" wp14:editId="74D0D58E">
                  <wp:extent cx="342900" cy="304796"/>
                  <wp:effectExtent l="0" t="0" r="0" b="4"/>
                  <wp:docPr id="55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942A85" w:rsidRDefault="00942A85" w:rsidP="00686184">
            <w:pPr>
              <w:rPr>
                <w:lang w:val="pl-PL"/>
              </w:rPr>
            </w:pPr>
          </w:p>
          <w:p w:rsidR="00942A85" w:rsidRPr="00BE2F07" w:rsidRDefault="00942A85" w:rsidP="00686184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942A85" w:rsidRPr="00BE2F07" w:rsidRDefault="00942A85" w:rsidP="00686184">
            <w:pPr>
              <w:rPr>
                <w:lang w:val="pl-PL"/>
              </w:rPr>
            </w:pPr>
          </w:p>
        </w:tc>
      </w:tr>
    </w:tbl>
    <w:p w:rsidR="00847E02" w:rsidRDefault="00942A85" w:rsidP="00CD6281">
      <w:pPr>
        <w:ind w:firstLine="567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35414B" w:rsidRDefault="0035414B" w:rsidP="0035414B">
      <w:pPr>
        <w:rPr>
          <w:b/>
          <w:sz w:val="32"/>
          <w:szCs w:val="32"/>
        </w:rPr>
      </w:pPr>
      <w:r w:rsidRPr="00290628">
        <w:rPr>
          <w:b/>
          <w:lang w:val="cs-CZ"/>
        </w:rPr>
        <w:t>Komponenta</w:t>
      </w:r>
      <w:r>
        <w:rPr>
          <w:b/>
          <w:sz w:val="32"/>
          <w:szCs w:val="32"/>
        </w:rPr>
        <w:t xml:space="preserve"> </w:t>
      </w:r>
      <w:r>
        <w:rPr>
          <w:b/>
        </w:rPr>
        <w:t>3</w:t>
      </w:r>
    </w:p>
    <w:p w:rsidR="0035414B" w:rsidRDefault="0035414B" w:rsidP="0035414B">
      <w:pPr>
        <w:rPr>
          <w:b/>
        </w:rPr>
      </w:pPr>
      <w:r>
        <w:rPr>
          <w:b/>
        </w:rPr>
        <w:t xml:space="preserve">ETIKETA </w:t>
      </w:r>
      <w:r w:rsidR="006C344D">
        <w:rPr>
          <w:b/>
        </w:rPr>
        <w:t>100019150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35414B" w:rsidTr="00686184">
        <w:tc>
          <w:tcPr>
            <w:tcW w:w="3936" w:type="dxa"/>
          </w:tcPr>
          <w:p w:rsidR="0035414B" w:rsidRPr="00BE2F07" w:rsidRDefault="0035414B" w:rsidP="00686184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35414B" w:rsidRPr="00BE2F07" w:rsidRDefault="0035414B" w:rsidP="00686184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</w:tc>
        <w:tc>
          <w:tcPr>
            <w:tcW w:w="2976" w:type="dxa"/>
          </w:tcPr>
          <w:p w:rsidR="0035414B" w:rsidRPr="00BE2F07" w:rsidRDefault="0035414B" w:rsidP="004F3B6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7936" behindDoc="1" locked="0" layoutInCell="1" allowOverlap="1" wp14:anchorId="69965B19" wp14:editId="4831C8AA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56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3B6D">
              <w:rPr>
                <w:lang w:val="pl-PL"/>
              </w:rPr>
              <w:t>IPC</w:t>
            </w:r>
            <w:r>
              <w:rPr>
                <w:lang w:val="pl-PL"/>
              </w:rPr>
              <w:t>QPCV2</w:t>
            </w:r>
          </w:p>
        </w:tc>
        <w:tc>
          <w:tcPr>
            <w:tcW w:w="2588" w:type="dxa"/>
          </w:tcPr>
          <w:p w:rsidR="0035414B" w:rsidRPr="00BE2F07" w:rsidRDefault="0035414B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8EC01E4" wp14:editId="51116364">
                  <wp:extent cx="775493" cy="494269"/>
                  <wp:effectExtent l="0" t="0" r="5557" b="1031"/>
                  <wp:docPr id="5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14B" w:rsidTr="00686184">
        <w:tc>
          <w:tcPr>
            <w:tcW w:w="3936" w:type="dxa"/>
          </w:tcPr>
          <w:p w:rsidR="0035414B" w:rsidRPr="006C344D" w:rsidRDefault="004F3B6D" w:rsidP="00686184">
            <w:pPr>
              <w:rPr>
                <w:b/>
              </w:rPr>
            </w:pPr>
            <w:r w:rsidRPr="006C344D">
              <w:rPr>
                <w:b/>
              </w:rPr>
              <w:t>5</w:t>
            </w:r>
            <w:r w:rsidR="0035414B" w:rsidRPr="006C344D">
              <w:rPr>
                <w:b/>
              </w:rPr>
              <w:t>-</w:t>
            </w:r>
            <w:r w:rsidRPr="006C344D">
              <w:rPr>
                <w:b/>
              </w:rPr>
              <w:t>IPC</w:t>
            </w:r>
            <w:r w:rsidR="0035414B" w:rsidRPr="006C344D">
              <w:rPr>
                <w:b/>
              </w:rPr>
              <w:t xml:space="preserve"> QPCV2</w:t>
            </w:r>
          </w:p>
          <w:p w:rsidR="0035414B" w:rsidRPr="00BE2F07" w:rsidRDefault="0035414B" w:rsidP="00686184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PCV2</w:t>
            </w:r>
          </w:p>
          <w:p w:rsidR="0035414B" w:rsidRPr="00BE2F07" w:rsidRDefault="004F3B6D" w:rsidP="00686184">
            <w:pPr>
              <w:rPr>
                <w:lang w:val="pl-PL"/>
              </w:rPr>
            </w:pPr>
            <w:r w:rsidRPr="006C344D">
              <w:rPr>
                <w:b/>
                <w:lang w:val="pl-PL"/>
              </w:rPr>
              <w:t>500</w:t>
            </w:r>
            <w:r w:rsidR="0035414B" w:rsidRPr="006C344D">
              <w:rPr>
                <w:b/>
                <w:lang w:val="pl-PL"/>
              </w:rPr>
              <w:t xml:space="preserve"> </w:t>
            </w:r>
            <w:r w:rsidR="0035414B" w:rsidRPr="006C344D">
              <w:rPr>
                <w:rFonts w:cs="Calibri"/>
                <w:b/>
                <w:lang w:val="pl-PL"/>
              </w:rPr>
              <w:t>µ</w:t>
            </w:r>
            <w:r w:rsidR="0035414B" w:rsidRPr="006C344D">
              <w:rPr>
                <w:b/>
                <w:lang w:val="pl-PL"/>
              </w:rPr>
              <w:t xml:space="preserve">l              </w:t>
            </w:r>
          </w:p>
        </w:tc>
        <w:tc>
          <w:tcPr>
            <w:tcW w:w="2976" w:type="dxa"/>
          </w:tcPr>
          <w:p w:rsidR="0035414B" w:rsidRPr="00BE2F07" w:rsidRDefault="0035414B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6912" behindDoc="1" locked="0" layoutInCell="1" allowOverlap="1" wp14:anchorId="231ECBD2" wp14:editId="6F7DFE9E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58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35414B" w:rsidRPr="00BE2F07" w:rsidRDefault="0035414B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4864" behindDoc="1" locked="0" layoutInCell="1" allowOverlap="1" wp14:anchorId="4F9DF09A" wp14:editId="792431D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5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414B" w:rsidTr="00686184">
        <w:tc>
          <w:tcPr>
            <w:tcW w:w="3936" w:type="dxa"/>
          </w:tcPr>
          <w:p w:rsidR="0035414B" w:rsidRDefault="0035414B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5888" behindDoc="1" locked="0" layoutInCell="1" allowOverlap="1" wp14:anchorId="7C99D707" wp14:editId="34DB2F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6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414B" w:rsidRPr="00BE2F07" w:rsidRDefault="006C344D" w:rsidP="00686184">
            <w:r>
              <w:rPr>
                <w:lang w:val="pl-PL"/>
              </w:rPr>
              <w:t>IPCQPCV2-NNN</w:t>
            </w:r>
          </w:p>
        </w:tc>
        <w:tc>
          <w:tcPr>
            <w:tcW w:w="2976" w:type="dxa"/>
          </w:tcPr>
          <w:p w:rsidR="0035414B" w:rsidRDefault="0035414B" w:rsidP="00686184">
            <w:r>
              <w:rPr>
                <w:lang w:val="pl-PL"/>
              </w:rPr>
              <w:t xml:space="preserve">Pouze pro veterinární použití       </w:t>
            </w:r>
          </w:p>
          <w:p w:rsidR="0035414B" w:rsidRPr="00BE2F07" w:rsidRDefault="0035414B" w:rsidP="00686184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35414B" w:rsidRPr="00BE2F07" w:rsidRDefault="0035414B" w:rsidP="00686184">
            <w:pPr>
              <w:rPr>
                <w:lang w:val="pl-PL"/>
              </w:rPr>
            </w:pPr>
          </w:p>
        </w:tc>
      </w:tr>
      <w:tr w:rsidR="0035414B" w:rsidTr="00686184">
        <w:tc>
          <w:tcPr>
            <w:tcW w:w="3936" w:type="dxa"/>
          </w:tcPr>
          <w:p w:rsidR="0035414B" w:rsidRPr="00290628" w:rsidRDefault="0035414B" w:rsidP="00686184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57B5CEF1" wp14:editId="74D0D58E">
                  <wp:extent cx="342900" cy="304796"/>
                  <wp:effectExtent l="0" t="0" r="0" b="4"/>
                  <wp:docPr id="61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35414B" w:rsidRDefault="0035414B" w:rsidP="00686184">
            <w:pPr>
              <w:rPr>
                <w:lang w:val="pl-PL"/>
              </w:rPr>
            </w:pPr>
          </w:p>
          <w:p w:rsidR="0035414B" w:rsidRPr="00BE2F07" w:rsidRDefault="0035414B" w:rsidP="00686184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35414B" w:rsidRPr="00BE2F07" w:rsidRDefault="0035414B" w:rsidP="00686184">
            <w:pPr>
              <w:rPr>
                <w:lang w:val="pl-PL"/>
              </w:rPr>
            </w:pPr>
          </w:p>
        </w:tc>
      </w:tr>
    </w:tbl>
    <w:p w:rsidR="0035414B" w:rsidRPr="00BE2F07" w:rsidRDefault="0035414B" w:rsidP="0035414B">
      <w:pPr>
        <w:ind w:firstLine="567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441698" w:rsidRDefault="00441698"/>
    <w:sectPr w:rsidR="0044169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6BA" w:rsidRDefault="000646BA">
      <w:pPr>
        <w:spacing w:after="0" w:line="240" w:lineRule="auto"/>
      </w:pPr>
      <w:r>
        <w:separator/>
      </w:r>
    </w:p>
  </w:endnote>
  <w:endnote w:type="continuationSeparator" w:id="0">
    <w:p w:rsidR="000646BA" w:rsidRDefault="0006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2A" w:rsidRDefault="00060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2A" w:rsidRDefault="000606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2A" w:rsidRDefault="00060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6BA" w:rsidRDefault="000646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646BA" w:rsidRDefault="0006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2A" w:rsidRDefault="000606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4D" w:rsidRDefault="006C344D" w:rsidP="006C344D">
    <w:pPr>
      <w:jc w:val="both"/>
    </w:pPr>
    <w:r w:rsidRPr="003E6FA3">
      <w:rPr>
        <w:bCs/>
      </w:rPr>
      <w:t xml:space="preserve">Text </w:t>
    </w:r>
    <w:proofErr w:type="spellStart"/>
    <w:r>
      <w:rPr>
        <w:bCs/>
      </w:rPr>
      <w:t>na</w:t>
    </w:r>
    <w:proofErr w:type="spellEnd"/>
    <w:r>
      <w:rPr>
        <w:bCs/>
      </w:rPr>
      <w:t xml:space="preserve"> </w:t>
    </w:r>
    <w:proofErr w:type="spellStart"/>
    <w:r>
      <w:rPr>
        <w:bCs/>
      </w:rPr>
      <w:t>vnější</w:t>
    </w:r>
    <w:proofErr w:type="spellEnd"/>
    <w:r>
      <w:rPr>
        <w:bCs/>
      </w:rPr>
      <w:t xml:space="preserve"> </w:t>
    </w:r>
    <w:proofErr w:type="spellStart"/>
    <w:r>
      <w:rPr>
        <w:bCs/>
      </w:rPr>
      <w:t>obal</w:t>
    </w:r>
    <w:proofErr w:type="spellEnd"/>
    <w:r w:rsidRPr="003E6FA3">
      <w:rPr>
        <w:bCs/>
      </w:rPr>
      <w:t xml:space="preserve"> </w:t>
    </w:r>
    <w:proofErr w:type="spellStart"/>
    <w:r w:rsidRPr="003E6FA3">
      <w:rPr>
        <w:bCs/>
      </w:rPr>
      <w:t>součást</w:t>
    </w:r>
    <w:proofErr w:type="spellEnd"/>
    <w:r w:rsidRPr="003E6FA3">
      <w:rPr>
        <w:bCs/>
      </w:rPr>
      <w:t xml:space="preserve"> </w:t>
    </w:r>
    <w:proofErr w:type="spellStart"/>
    <w:r w:rsidRPr="003E6FA3">
      <w:rPr>
        <w:bCs/>
      </w:rPr>
      <w:t>dokumentace</w:t>
    </w:r>
    <w:proofErr w:type="spellEnd"/>
    <w:r w:rsidRPr="003E6FA3">
      <w:rPr>
        <w:bCs/>
      </w:rPr>
      <w:t xml:space="preserve"> </w:t>
    </w:r>
    <w:proofErr w:type="spellStart"/>
    <w:r w:rsidRPr="003E6FA3">
      <w:rPr>
        <w:bCs/>
      </w:rPr>
      <w:t>schválené</w:t>
    </w:r>
    <w:proofErr w:type="spellEnd"/>
    <w:r w:rsidRPr="003E6FA3">
      <w:rPr>
        <w:bCs/>
      </w:rPr>
      <w:t xml:space="preserve"> </w:t>
    </w:r>
    <w:proofErr w:type="spellStart"/>
    <w:r w:rsidRPr="003E6FA3">
      <w:rPr>
        <w:bCs/>
      </w:rPr>
      <w:t>rozhodnutím</w:t>
    </w:r>
    <w:proofErr w:type="spellEnd"/>
    <w:r w:rsidRPr="003E6FA3">
      <w:rPr>
        <w:bCs/>
      </w:rPr>
      <w:t xml:space="preserve"> </w:t>
    </w:r>
    <w:proofErr w:type="spellStart"/>
    <w:r w:rsidRPr="003E6FA3">
      <w:rPr>
        <w:bCs/>
      </w:rPr>
      <w:t>sp.zn</w:t>
    </w:r>
    <w:proofErr w:type="spellEnd"/>
    <w:r w:rsidRPr="003E6FA3">
      <w:rPr>
        <w:bCs/>
      </w:rPr>
      <w:t xml:space="preserve">. </w:t>
    </w:r>
    <w:sdt>
      <w:sdtPr>
        <w:rPr>
          <w:bCs/>
        </w:rPr>
        <w:id w:val="1980487294"/>
        <w:placeholder>
          <w:docPart w:val="F8022F3C4F6649F485AA5DF110C842B7"/>
        </w:placeholder>
        <w:text/>
      </w:sdtPr>
      <w:sdtEndPr/>
      <w:sdtContent>
        <w:r>
          <w:rPr>
            <w:bCs/>
          </w:rPr>
          <w:t>USKVBL/15059/2024/POD</w:t>
        </w:r>
      </w:sdtContent>
    </w:sdt>
    <w:r w:rsidRPr="003E6FA3">
      <w:rPr>
        <w:bCs/>
      </w:rPr>
      <w:t xml:space="preserve">, </w:t>
    </w:r>
    <w:proofErr w:type="spellStart"/>
    <w:r w:rsidRPr="003E6FA3">
      <w:rPr>
        <w:bCs/>
      </w:rPr>
      <w:t>č.j</w:t>
    </w:r>
    <w:proofErr w:type="spellEnd"/>
    <w:r w:rsidRPr="003E6FA3">
      <w:rPr>
        <w:bCs/>
      </w:rPr>
      <w:t xml:space="preserve">. </w:t>
    </w:r>
    <w:sdt>
      <w:sdtPr>
        <w:rPr>
          <w:bCs/>
        </w:rPr>
        <w:id w:val="473950226"/>
        <w:placeholder>
          <w:docPart w:val="F8022F3C4F6649F485AA5DF110C842B7"/>
        </w:placeholder>
        <w:text/>
      </w:sdtPr>
      <w:sdtEndPr/>
      <w:sdtContent>
        <w:r w:rsidR="0006062A" w:rsidRPr="0006062A">
          <w:rPr>
            <w:bCs/>
          </w:rPr>
          <w:t>USKVBL/282/2025/REG-Gro</w:t>
        </w:r>
      </w:sdtContent>
    </w:sdt>
    <w:r w:rsidRPr="003E6FA3">
      <w:rPr>
        <w:bCs/>
      </w:rPr>
      <w:t xml:space="preserve"> ze </w:t>
    </w:r>
    <w:proofErr w:type="spellStart"/>
    <w:r w:rsidRPr="003E6FA3">
      <w:rPr>
        <w:bCs/>
      </w:rPr>
      <w:t>dne</w:t>
    </w:r>
    <w:proofErr w:type="spellEnd"/>
    <w:r w:rsidRPr="003E6FA3">
      <w:rPr>
        <w:bCs/>
      </w:rPr>
      <w:t xml:space="preserve"> </w:t>
    </w:r>
    <w:sdt>
      <w:sdtPr>
        <w:rPr>
          <w:bCs/>
        </w:rPr>
        <w:id w:val="1763483650"/>
        <w:placeholder>
          <w:docPart w:val="02F3EB9F056941328A3657DD7EC9F855"/>
        </w:placeholder>
        <w:date w:fullDate="2025-0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062A">
          <w:rPr>
            <w:bCs/>
            <w:lang w:val="cs-CZ"/>
          </w:rPr>
          <w:t>10.1.2025</w:t>
        </w:r>
      </w:sdtContent>
    </w:sdt>
    <w:r w:rsidRPr="003E6FA3">
      <w:rPr>
        <w:bCs/>
      </w:rPr>
      <w:t xml:space="preserve"> o </w:t>
    </w:r>
    <w:sdt>
      <w:sdtPr>
        <w:id w:val="-1147659314"/>
        <w:placeholder>
          <w:docPart w:val="EF3EE60FC68240109CD931D7BF96191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3E6FA3">
      <w:rPr>
        <w:bCs/>
      </w:rPr>
      <w:t xml:space="preserve"> </w:t>
    </w:r>
    <w:sdt>
      <w:sdtPr>
        <w:id w:val="-130401005"/>
        <w:placeholder>
          <w:docPart w:val="24A456F6C4E0424D933DB06FD33A3D65"/>
        </w:placeholder>
        <w:text/>
      </w:sdtPr>
      <w:sdtEndPr/>
      <w:sdtContent>
        <w:r w:rsidR="009218F5" w:rsidRPr="006C344D">
          <w:t>VETMAX  PORCINE PCV2 QUAN</w:t>
        </w:r>
        <w:r w:rsidR="009218F5">
          <w:t>T KIT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2A" w:rsidRDefault="000606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5pt;height:13.45pt" o:bullet="t">
        <v:imagedata r:id="rId1" o:title=""/>
      </v:shape>
    </w:pict>
  </w:numPicBullet>
  <w:abstractNum w:abstractNumId="0" w15:restartNumberingAfterBreak="0">
    <w:nsid w:val="25155D82"/>
    <w:multiLevelType w:val="multilevel"/>
    <w:tmpl w:val="3D509CE6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abstractNum w:abstractNumId="1" w15:restartNumberingAfterBreak="0">
    <w:nsid w:val="48116CDE"/>
    <w:multiLevelType w:val="multilevel"/>
    <w:tmpl w:val="8DA8C7DA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02"/>
    <w:rsid w:val="00007203"/>
    <w:rsid w:val="0006062A"/>
    <w:rsid w:val="000646BA"/>
    <w:rsid w:val="000B2BC5"/>
    <w:rsid w:val="00133518"/>
    <w:rsid w:val="001C72CC"/>
    <w:rsid w:val="00290628"/>
    <w:rsid w:val="0035414B"/>
    <w:rsid w:val="00374FFC"/>
    <w:rsid w:val="00441698"/>
    <w:rsid w:val="004B08FE"/>
    <w:rsid w:val="004F3B6D"/>
    <w:rsid w:val="00552A8C"/>
    <w:rsid w:val="005C4154"/>
    <w:rsid w:val="0061124A"/>
    <w:rsid w:val="006428FD"/>
    <w:rsid w:val="00665CDF"/>
    <w:rsid w:val="006C344D"/>
    <w:rsid w:val="00785521"/>
    <w:rsid w:val="007F632A"/>
    <w:rsid w:val="00847E02"/>
    <w:rsid w:val="008902CB"/>
    <w:rsid w:val="008A4DF4"/>
    <w:rsid w:val="009218F5"/>
    <w:rsid w:val="00942A85"/>
    <w:rsid w:val="009A4D48"/>
    <w:rsid w:val="00AA4863"/>
    <w:rsid w:val="00B714A7"/>
    <w:rsid w:val="00BC0136"/>
    <w:rsid w:val="00CD6281"/>
    <w:rsid w:val="00E348DD"/>
    <w:rsid w:val="00FA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C00C"/>
  <w15:docId w15:val="{88C9C6AF-43A3-451D-AB34-00382CD6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suppressAutoHyphens w:val="0"/>
      <w:spacing w:line="249" w:lineRule="auto"/>
      <w:ind w:left="720"/>
      <w:textAlignment w:val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D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00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C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44D"/>
  </w:style>
  <w:style w:type="paragraph" w:styleId="Zpat">
    <w:name w:val="footer"/>
    <w:basedOn w:val="Normln"/>
    <w:link w:val="ZpatChar"/>
    <w:uiPriority w:val="99"/>
    <w:unhideWhenUsed/>
    <w:rsid w:val="006C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44D"/>
  </w:style>
  <w:style w:type="character" w:styleId="Zstupntext">
    <w:name w:val="Placeholder Text"/>
    <w:rsid w:val="006C344D"/>
    <w:rPr>
      <w:color w:val="808080"/>
    </w:rPr>
  </w:style>
  <w:style w:type="paragraph" w:styleId="Revize">
    <w:name w:val="Revision"/>
    <w:hidden/>
    <w:uiPriority w:val="99"/>
    <w:semiHidden/>
    <w:rsid w:val="006C344D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022F3C4F6649F485AA5DF110C84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C6176-69EA-4D94-B762-5FAD6DBF6C70}"/>
      </w:docPartPr>
      <w:docPartBody>
        <w:p w:rsidR="006D4532" w:rsidRDefault="00670A9A" w:rsidP="00670A9A">
          <w:pPr>
            <w:pStyle w:val="F8022F3C4F6649F485AA5DF110C842B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2F3EB9F056941328A3657DD7EC9F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C3C8F-63E9-4816-ACC4-AD4465B13BD3}"/>
      </w:docPartPr>
      <w:docPartBody>
        <w:p w:rsidR="006D4532" w:rsidRDefault="00670A9A" w:rsidP="00670A9A">
          <w:pPr>
            <w:pStyle w:val="02F3EB9F056941328A3657DD7EC9F85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F3EE60FC68240109CD931D7BF9619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A3B20-FE67-4939-9FFC-61A2EE1B7015}"/>
      </w:docPartPr>
      <w:docPartBody>
        <w:p w:rsidR="006D4532" w:rsidRDefault="00670A9A" w:rsidP="00670A9A">
          <w:pPr>
            <w:pStyle w:val="EF3EE60FC68240109CD931D7BF96191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4A456F6C4E0424D933DB06FD33A3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49D59-C19A-4E87-8A38-F95156A60AB8}"/>
      </w:docPartPr>
      <w:docPartBody>
        <w:p w:rsidR="006D4532" w:rsidRDefault="00670A9A" w:rsidP="00670A9A">
          <w:pPr>
            <w:pStyle w:val="24A456F6C4E0424D933DB06FD33A3D6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9A"/>
    <w:rsid w:val="000E7486"/>
    <w:rsid w:val="0029437F"/>
    <w:rsid w:val="002B1BC7"/>
    <w:rsid w:val="0033495D"/>
    <w:rsid w:val="00670A9A"/>
    <w:rsid w:val="006D4532"/>
    <w:rsid w:val="009C7383"/>
    <w:rsid w:val="00E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70A9A"/>
    <w:rPr>
      <w:color w:val="808080"/>
    </w:rPr>
  </w:style>
  <w:style w:type="paragraph" w:customStyle="1" w:styleId="F8022F3C4F6649F485AA5DF110C842B7">
    <w:name w:val="F8022F3C4F6649F485AA5DF110C842B7"/>
    <w:rsid w:val="00670A9A"/>
  </w:style>
  <w:style w:type="paragraph" w:customStyle="1" w:styleId="02F3EB9F056941328A3657DD7EC9F855">
    <w:name w:val="02F3EB9F056941328A3657DD7EC9F855"/>
    <w:rsid w:val="00670A9A"/>
  </w:style>
  <w:style w:type="paragraph" w:customStyle="1" w:styleId="EF3EE60FC68240109CD931D7BF961916">
    <w:name w:val="EF3EE60FC68240109CD931D7BF961916"/>
    <w:rsid w:val="00670A9A"/>
  </w:style>
  <w:style w:type="paragraph" w:customStyle="1" w:styleId="24A456F6C4E0424D933DB06FD33A3D65">
    <w:name w:val="24A456F6C4E0424D933DB06FD33A3D65"/>
    <w:rsid w:val="00670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Fałkowska-Podstawka, Magda</dc:creator>
  <dc:description/>
  <cp:lastModifiedBy>Morávková Věra</cp:lastModifiedBy>
  <cp:revision>10</cp:revision>
  <dcterms:created xsi:type="dcterms:W3CDTF">2025-01-06T13:47:00Z</dcterms:created>
  <dcterms:modified xsi:type="dcterms:W3CDTF">2025-01-15T10:17:00Z</dcterms:modified>
</cp:coreProperties>
</file>