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38B8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780D2FE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42B46B2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B43EE36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8165565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BD70458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2CE7916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6082806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1F4184B" w14:textId="77777777" w:rsidR="002914AE" w:rsidRPr="001B224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C54ABDF" w14:textId="0940EA3C" w:rsidR="002914AE" w:rsidRDefault="002914AE" w:rsidP="002914AE">
      <w:pPr>
        <w:spacing w:after="0" w:line="240" w:lineRule="auto"/>
        <w:jc w:val="center"/>
      </w:pPr>
    </w:p>
    <w:p w14:paraId="1A66A590" w14:textId="77777777" w:rsidR="00AD6231" w:rsidRDefault="00AD6231" w:rsidP="002914AE">
      <w:pPr>
        <w:spacing w:after="0" w:line="240" w:lineRule="auto"/>
        <w:jc w:val="center"/>
      </w:pPr>
    </w:p>
    <w:p w14:paraId="27524D74" w14:textId="77777777" w:rsidR="002914AE" w:rsidRDefault="002914AE" w:rsidP="002914AE">
      <w:pPr>
        <w:spacing w:after="0" w:line="240" w:lineRule="auto"/>
        <w:jc w:val="center"/>
      </w:pPr>
    </w:p>
    <w:p w14:paraId="1B721188" w14:textId="77777777" w:rsidR="002914AE" w:rsidRDefault="002914AE" w:rsidP="002914AE">
      <w:pPr>
        <w:spacing w:after="0" w:line="240" w:lineRule="auto"/>
        <w:jc w:val="center"/>
      </w:pPr>
    </w:p>
    <w:p w14:paraId="0217540E" w14:textId="77777777" w:rsidR="002914AE" w:rsidRDefault="002914AE" w:rsidP="002914AE">
      <w:pPr>
        <w:spacing w:after="0" w:line="240" w:lineRule="auto"/>
        <w:jc w:val="center"/>
      </w:pPr>
    </w:p>
    <w:p w14:paraId="54005D69" w14:textId="77777777" w:rsidR="002914AE" w:rsidRDefault="002914AE" w:rsidP="002914AE">
      <w:pPr>
        <w:spacing w:after="0" w:line="240" w:lineRule="auto"/>
        <w:jc w:val="center"/>
      </w:pPr>
    </w:p>
    <w:p w14:paraId="2D0C6FCF" w14:textId="77777777" w:rsidR="002914AE" w:rsidRDefault="002914AE" w:rsidP="002914AE">
      <w:pPr>
        <w:spacing w:after="0" w:line="240" w:lineRule="auto"/>
        <w:jc w:val="center"/>
      </w:pPr>
    </w:p>
    <w:p w14:paraId="512A2526" w14:textId="77777777" w:rsidR="002914AE" w:rsidRDefault="002914AE" w:rsidP="002914AE">
      <w:pPr>
        <w:spacing w:after="0" w:line="240" w:lineRule="auto"/>
        <w:jc w:val="center"/>
      </w:pPr>
    </w:p>
    <w:p w14:paraId="58E0118C" w14:textId="77777777" w:rsidR="002914AE" w:rsidRDefault="002914AE" w:rsidP="002914AE">
      <w:pPr>
        <w:spacing w:after="0" w:line="240" w:lineRule="auto"/>
        <w:jc w:val="center"/>
      </w:pPr>
    </w:p>
    <w:p w14:paraId="270E1388" w14:textId="77777777" w:rsidR="002914AE" w:rsidRDefault="002914AE" w:rsidP="002914AE">
      <w:pPr>
        <w:spacing w:after="0" w:line="240" w:lineRule="auto"/>
        <w:jc w:val="center"/>
      </w:pPr>
    </w:p>
    <w:p w14:paraId="621022EB" w14:textId="77777777" w:rsidR="002914AE" w:rsidRPr="00AD6231" w:rsidRDefault="002914AE" w:rsidP="002914AE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  <w:lang w:val="es-ES"/>
        </w:rPr>
      </w:pPr>
      <w:r w:rsidRPr="00F57EC3">
        <w:rPr>
          <w:rFonts w:ascii="Times New Roman" w:eastAsia="Times New Roman" w:hAnsi="Times New Roman" w:cs="Times New Roman"/>
          <w:b/>
          <w:szCs w:val="20"/>
          <w:lang w:val="cs-CZ"/>
        </w:rPr>
        <w:t>B. PŘÍBALOVÁ INFORMACE</w:t>
      </w:r>
    </w:p>
    <w:p w14:paraId="20187B66" w14:textId="77777777" w:rsidR="002914AE" w:rsidRPr="00F57EC3" w:rsidRDefault="002914AE" w:rsidP="002914AE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szCs w:val="20"/>
          <w:lang w:val="cs-CZ"/>
        </w:rPr>
      </w:pPr>
      <w:r w:rsidRPr="00AD6231">
        <w:rPr>
          <w:rFonts w:ascii="Times New Roman" w:eastAsia="Times New Roman" w:hAnsi="Times New Roman" w:cs="Times New Roman"/>
          <w:b/>
          <w:szCs w:val="20"/>
          <w:lang w:val="es-ES"/>
        </w:rPr>
        <w:br w:type="page"/>
      </w:r>
    </w:p>
    <w:p w14:paraId="6642AC5A" w14:textId="77777777" w:rsidR="002914AE" w:rsidRPr="00AD6231" w:rsidRDefault="002914AE" w:rsidP="002914AE">
      <w:pPr>
        <w:spacing w:after="0" w:line="240" w:lineRule="auto"/>
        <w:jc w:val="center"/>
        <w:rPr>
          <w:lang w:val="es-ES"/>
        </w:rPr>
      </w:pPr>
    </w:p>
    <w:p w14:paraId="384F2F74" w14:textId="2BFB0CA2" w:rsidR="002914AE" w:rsidRPr="002437AC" w:rsidRDefault="002914AE" w:rsidP="00694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r w:rsidRPr="00AD6231">
        <w:rPr>
          <w:lang w:val="es-ES"/>
        </w:rPr>
        <w:t xml:space="preserve"> </w:t>
      </w:r>
      <w:r w:rsidRPr="00AD6231">
        <w:rPr>
          <w:rFonts w:ascii="Times New Roman" w:eastAsia="Times New Roman" w:hAnsi="Times New Roman" w:cs="Times New Roman"/>
          <w:b/>
          <w:lang w:val="es-ES"/>
        </w:rPr>
        <w:t>PŘÍBALOVÁ INFORMACE</w:t>
      </w:r>
    </w:p>
    <w:p w14:paraId="50DC477C" w14:textId="77777777" w:rsidR="002914AE" w:rsidRPr="00AD6231" w:rsidRDefault="002914AE" w:rsidP="002914A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</w:pPr>
    </w:p>
    <w:p w14:paraId="32156789" w14:textId="05ABBEBF" w:rsidR="002914AE" w:rsidRPr="00852D1F" w:rsidRDefault="0069426F" w:rsidP="002914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 w:rsidR="002914AE" w:rsidRPr="00852D1F">
        <w:rPr>
          <w:rFonts w:ascii="Times New Roman" w:eastAsia="Times New Roman" w:hAnsi="Times New Roman" w:cs="Times New Roman"/>
          <w:b/>
        </w:rPr>
        <w:t>.</w:t>
      </w:r>
      <w:r w:rsidR="002914AE" w:rsidRPr="00852D1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>Název veterinárního léčivého přípravku</w:t>
      </w:r>
    </w:p>
    <w:p w14:paraId="7A31D273" w14:textId="77777777" w:rsidR="002914AE" w:rsidRPr="00852D1F" w:rsidRDefault="002914AE" w:rsidP="002914A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638441" w14:textId="77777777" w:rsidR="002914AE" w:rsidRPr="00EA058C" w:rsidRDefault="002914AE" w:rsidP="002914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37AC">
        <w:rPr>
          <w:rFonts w:ascii="Times New Roman" w:eastAsia="Times New Roman" w:hAnsi="Times New Roman" w:cs="Times New Roman"/>
          <w:lang w:val="cs-CZ"/>
        </w:rPr>
        <w:t>Metrocare 250 mg tablety pro psy a kočky</w:t>
      </w:r>
    </w:p>
    <w:p w14:paraId="16D48A77" w14:textId="77777777" w:rsidR="002914AE" w:rsidRPr="00EA058C" w:rsidRDefault="002914AE" w:rsidP="002914A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D0BCD6" w14:textId="77777777" w:rsidR="002914AE" w:rsidRPr="00EA058C" w:rsidRDefault="002914AE" w:rsidP="002914A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E95421" w14:textId="722D2F51" w:rsidR="002914AE" w:rsidRPr="00AD6231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b/>
          <w:lang w:val="es-ES"/>
        </w:rPr>
      </w:pPr>
      <w:r w:rsidRPr="00AD6231">
        <w:rPr>
          <w:rFonts w:ascii="Times New Roman" w:eastAsia="Times New Roman" w:hAnsi="Times New Roman" w:cs="Times New Roman"/>
          <w:b/>
          <w:lang w:val="es-ES"/>
        </w:rPr>
        <w:t>2</w:t>
      </w:r>
      <w:r w:rsidR="002914AE" w:rsidRPr="00AD6231">
        <w:rPr>
          <w:rFonts w:ascii="Times New Roman" w:eastAsia="Times New Roman" w:hAnsi="Times New Roman" w:cs="Times New Roman"/>
          <w:b/>
          <w:lang w:val="es-ES"/>
        </w:rPr>
        <w:t>.</w:t>
      </w:r>
      <w:r w:rsidR="002914AE" w:rsidRPr="00AD6231">
        <w:rPr>
          <w:rFonts w:ascii="Times New Roman" w:eastAsia="Times New Roman" w:hAnsi="Times New Roman" w:cs="Times New Roman"/>
          <w:b/>
          <w:lang w:val="es-ES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>Složení</w:t>
      </w:r>
    </w:p>
    <w:p w14:paraId="2E4D4F87" w14:textId="77777777" w:rsidR="002914AE" w:rsidRPr="00AD6231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es-ES"/>
        </w:rPr>
      </w:pPr>
    </w:p>
    <w:p w14:paraId="66F0CA34" w14:textId="4A7D3474" w:rsidR="002914AE" w:rsidRPr="002437AC" w:rsidRDefault="007F3DFA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>
        <w:rPr>
          <w:rFonts w:ascii="Times New Roman" w:eastAsia="Times New Roman" w:hAnsi="Times New Roman" w:cs="Times New Roman"/>
          <w:iCs/>
          <w:lang w:val="cs-CZ"/>
        </w:rPr>
        <w:t>Každá</w:t>
      </w:r>
      <w:r w:rsidRPr="002437AC">
        <w:rPr>
          <w:rFonts w:ascii="Times New Roman" w:eastAsia="Times New Roman" w:hAnsi="Times New Roman" w:cs="Times New Roman"/>
          <w:iCs/>
          <w:lang w:val="cs-CZ"/>
        </w:rPr>
        <w:t xml:space="preserve"> </w:t>
      </w:r>
      <w:r w:rsidR="002914AE" w:rsidRPr="002437AC">
        <w:rPr>
          <w:rFonts w:ascii="Times New Roman" w:eastAsia="Times New Roman" w:hAnsi="Times New Roman" w:cs="Times New Roman"/>
          <w:iCs/>
          <w:lang w:val="cs-CZ"/>
        </w:rPr>
        <w:t>tableta obsahuje:</w:t>
      </w:r>
    </w:p>
    <w:p w14:paraId="3E8A16C4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529829EE" w14:textId="77777777" w:rsidR="002914AE" w:rsidRPr="00AA62A7" w:rsidRDefault="002914AE" w:rsidP="002914AE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r w:rsidRPr="006E1FCF">
        <w:rPr>
          <w:rFonts w:ascii="Times New Roman" w:eastAsia="Times New Roman" w:hAnsi="Times New Roman" w:cs="Times New Roman"/>
          <w:b/>
          <w:bCs/>
          <w:iCs/>
          <w:lang w:val="cs-CZ"/>
        </w:rPr>
        <w:t>Léčivá látka:</w:t>
      </w:r>
      <w:r w:rsidRPr="00AA62A7">
        <w:rPr>
          <w:rFonts w:ascii="Times New Roman" w:eastAsia="Times New Roman" w:hAnsi="Times New Roman" w:cs="Times New Roman"/>
          <w:b/>
          <w:iCs/>
          <w:lang w:val="cs-CZ"/>
        </w:rPr>
        <w:t xml:space="preserve"> </w:t>
      </w:r>
    </w:p>
    <w:p w14:paraId="328D694D" w14:textId="77777777" w:rsidR="002914AE" w:rsidRPr="002437AC" w:rsidRDefault="002914AE" w:rsidP="002914AE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Metronidazol</w:t>
      </w:r>
      <w:r>
        <w:rPr>
          <w:rFonts w:ascii="Times New Roman" w:eastAsia="Times New Roman" w:hAnsi="Times New Roman" w:cs="Times New Roman"/>
          <w:iCs/>
          <w:lang w:val="cs-CZ"/>
        </w:rPr>
        <w:t>um</w:t>
      </w:r>
      <w:r>
        <w:rPr>
          <w:rFonts w:ascii="Times New Roman" w:eastAsia="Times New Roman" w:hAnsi="Times New Roman" w:cs="Times New Roman"/>
          <w:iCs/>
          <w:lang w:val="cs-CZ"/>
        </w:rPr>
        <w:tab/>
      </w:r>
      <w:r w:rsidRPr="002437AC">
        <w:rPr>
          <w:rFonts w:ascii="Times New Roman" w:eastAsia="Times New Roman" w:hAnsi="Times New Roman" w:cs="Times New Roman"/>
          <w:iCs/>
          <w:lang w:val="cs-CZ"/>
        </w:rPr>
        <w:t>250 mg</w:t>
      </w:r>
    </w:p>
    <w:p w14:paraId="760D80A4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7F0D1354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Bílá až šedo-bílá okrouhlá a konvexní tableta s dělicí rýhou ve tvaru kříže na jedné straně.</w:t>
      </w:r>
    </w:p>
    <w:p w14:paraId="33AB722E" w14:textId="40523410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Tablety lze dělit na 2 nebo 4 stejné části.</w:t>
      </w:r>
    </w:p>
    <w:p w14:paraId="53482181" w14:textId="14D0845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1E71B86D" w14:textId="77777777" w:rsidR="009767F9" w:rsidRPr="002437AC" w:rsidRDefault="009767F9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113A470E" w14:textId="42998623" w:rsidR="002914AE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3.</w:t>
      </w:r>
      <w:r>
        <w:rPr>
          <w:rFonts w:ascii="Times New Roman" w:eastAsia="Times New Roman" w:hAnsi="Times New Roman" w:cs="Times New Roman"/>
          <w:b/>
          <w:lang w:val="cs-CZ"/>
        </w:rPr>
        <w:tab/>
        <w:t>Cílové druhy zvířat</w:t>
      </w:r>
    </w:p>
    <w:p w14:paraId="16BBC941" w14:textId="3D24829A" w:rsidR="0069426F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CB32C6E" w14:textId="378F9900" w:rsidR="0069426F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Psi a kočky</w:t>
      </w:r>
    </w:p>
    <w:p w14:paraId="1AED69D2" w14:textId="21016872" w:rsidR="0069426F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E109802" w14:textId="77777777" w:rsidR="0069426F" w:rsidRPr="0069426F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3C49ADD" w14:textId="5488E9D8" w:rsidR="002914AE" w:rsidRPr="002437AC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4.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="0069426F">
        <w:rPr>
          <w:rFonts w:ascii="Times New Roman" w:eastAsia="Times New Roman" w:hAnsi="Times New Roman" w:cs="Times New Roman"/>
          <w:b/>
          <w:lang w:val="cs-CZ"/>
        </w:rPr>
        <w:t>Indikace pro použití</w:t>
      </w:r>
    </w:p>
    <w:p w14:paraId="2875BB4C" w14:textId="77777777" w:rsidR="002914AE" w:rsidRPr="002437AC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479F1020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Léčba infekcí gastrointestinálního traktu </w:t>
      </w:r>
      <w:r>
        <w:rPr>
          <w:rFonts w:ascii="Times New Roman" w:eastAsia="Times New Roman" w:hAnsi="Times New Roman" w:cs="Times New Roman"/>
          <w:lang w:val="cs-CZ"/>
        </w:rPr>
        <w:t>vyvolaných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i/>
          <w:lang w:val="cs-CZ"/>
        </w:rPr>
        <w:t>Giardia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spp. a </w:t>
      </w:r>
      <w:r w:rsidRPr="002437AC">
        <w:rPr>
          <w:rFonts w:ascii="Times New Roman" w:eastAsia="Times New Roman" w:hAnsi="Times New Roman" w:cs="Times New Roman"/>
          <w:i/>
          <w:lang w:val="cs-CZ"/>
        </w:rPr>
        <w:t>Clostridi</w:t>
      </w:r>
      <w:r>
        <w:rPr>
          <w:rFonts w:ascii="Times New Roman" w:eastAsia="Times New Roman" w:hAnsi="Times New Roman" w:cs="Times New Roman"/>
          <w:i/>
          <w:lang w:val="cs-CZ"/>
        </w:rPr>
        <w:t>um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spp. (tj. </w:t>
      </w:r>
      <w:r w:rsidRPr="002437AC">
        <w:rPr>
          <w:rFonts w:ascii="Times New Roman" w:eastAsia="Times New Roman" w:hAnsi="Times New Roman" w:cs="Times New Roman"/>
          <w:i/>
          <w:lang w:val="cs-CZ"/>
        </w:rPr>
        <w:t>C. perfringens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nebo </w:t>
      </w:r>
      <w:r w:rsidRPr="002437AC">
        <w:rPr>
          <w:rFonts w:ascii="Times New Roman" w:eastAsia="Times New Roman" w:hAnsi="Times New Roman" w:cs="Times New Roman"/>
          <w:i/>
          <w:lang w:val="cs-CZ"/>
        </w:rPr>
        <w:t>C. difficile</w:t>
      </w:r>
      <w:r w:rsidRPr="002437AC">
        <w:rPr>
          <w:rFonts w:ascii="Times New Roman" w:eastAsia="Times New Roman" w:hAnsi="Times New Roman" w:cs="Times New Roman"/>
          <w:lang w:val="cs-CZ"/>
        </w:rPr>
        <w:t>).</w:t>
      </w:r>
    </w:p>
    <w:p w14:paraId="3C3A7A56" w14:textId="7B87EF4C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Léčba infekcí urogenitálního traktu, </w:t>
      </w:r>
      <w:r w:rsidR="005E7712">
        <w:rPr>
          <w:rFonts w:ascii="Times New Roman" w:eastAsia="Times New Roman" w:hAnsi="Times New Roman" w:cs="Times New Roman"/>
          <w:lang w:val="cs-CZ"/>
        </w:rPr>
        <w:t>dutiny ústní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, </w:t>
      </w:r>
      <w:r w:rsidR="005E7712">
        <w:rPr>
          <w:rFonts w:ascii="Times New Roman" w:eastAsia="Times New Roman" w:hAnsi="Times New Roman" w:cs="Times New Roman"/>
          <w:lang w:val="cs-CZ"/>
        </w:rPr>
        <w:t>hltanu</w:t>
      </w:r>
      <w:r w:rsidR="005E7712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a kůže </w:t>
      </w:r>
      <w:r>
        <w:rPr>
          <w:rFonts w:ascii="Times New Roman" w:eastAsia="Times New Roman" w:hAnsi="Times New Roman" w:cs="Times New Roman"/>
          <w:lang w:val="cs-CZ"/>
        </w:rPr>
        <w:t>vyvolaných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obligátn</w:t>
      </w:r>
      <w:r>
        <w:rPr>
          <w:rFonts w:ascii="Times New Roman" w:eastAsia="Times New Roman" w:hAnsi="Times New Roman" w:cs="Times New Roman"/>
          <w:lang w:val="cs-CZ"/>
        </w:rPr>
        <w:t>ě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anaerobními bakteriemi (např. </w:t>
      </w:r>
      <w:r w:rsidRPr="002437AC">
        <w:rPr>
          <w:rFonts w:ascii="Times New Roman" w:eastAsia="Times New Roman" w:hAnsi="Times New Roman" w:cs="Times New Roman"/>
          <w:i/>
          <w:lang w:val="cs-CZ"/>
        </w:rPr>
        <w:t>Clostridi</w:t>
      </w:r>
      <w:r>
        <w:rPr>
          <w:rFonts w:ascii="Times New Roman" w:eastAsia="Times New Roman" w:hAnsi="Times New Roman" w:cs="Times New Roman"/>
          <w:i/>
          <w:lang w:val="cs-CZ"/>
        </w:rPr>
        <w:t>um</w:t>
      </w:r>
      <w:r w:rsidRPr="002437AC">
        <w:rPr>
          <w:rFonts w:ascii="Times New Roman" w:eastAsia="Times New Roman" w:hAnsi="Times New Roman" w:cs="Times New Roman"/>
          <w:i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spp.) citlivými </w:t>
      </w:r>
      <w:r>
        <w:rPr>
          <w:rFonts w:ascii="Times New Roman" w:eastAsia="Times New Roman" w:hAnsi="Times New Roman" w:cs="Times New Roman"/>
          <w:lang w:val="cs-CZ"/>
        </w:rPr>
        <w:t>k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metronidazol</w:t>
      </w:r>
      <w:r>
        <w:rPr>
          <w:rFonts w:ascii="Times New Roman" w:eastAsia="Times New Roman" w:hAnsi="Times New Roman" w:cs="Times New Roman"/>
          <w:lang w:val="cs-CZ"/>
        </w:rPr>
        <w:t>u</w:t>
      </w:r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2A73FF7F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F1D8533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A8BDC1A" w14:textId="28F44127" w:rsidR="002914AE" w:rsidRPr="002437AC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5.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="0069426F">
        <w:rPr>
          <w:rFonts w:ascii="Times New Roman" w:eastAsia="Times New Roman" w:hAnsi="Times New Roman" w:cs="Times New Roman"/>
          <w:b/>
          <w:lang w:val="cs-CZ"/>
        </w:rPr>
        <w:t>Kontraindikace</w:t>
      </w:r>
    </w:p>
    <w:p w14:paraId="1287C4D7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D971516" w14:textId="3D744976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Nepoužívat v případech onemocnění</w:t>
      </w:r>
      <w:r w:rsidR="00B31191">
        <w:rPr>
          <w:rFonts w:ascii="Times New Roman" w:eastAsia="Times New Roman" w:hAnsi="Times New Roman" w:cs="Times New Roman"/>
          <w:lang w:val="cs-CZ"/>
        </w:rPr>
        <w:t xml:space="preserve"> jater</w:t>
      </w:r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2810FAE8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Nepoužívat v případech přecitlivělosti na léčivou látku nebo na některou z pomocných látek.</w:t>
      </w:r>
    </w:p>
    <w:p w14:paraId="2E767152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0E624DE" w14:textId="0E92DD39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33D9BCA" w14:textId="17A8C15F" w:rsidR="0069426F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6.</w:t>
      </w:r>
      <w:r>
        <w:rPr>
          <w:rFonts w:ascii="Times New Roman" w:eastAsia="Times New Roman" w:hAnsi="Times New Roman" w:cs="Times New Roman"/>
          <w:b/>
          <w:lang w:val="cs-CZ"/>
        </w:rPr>
        <w:tab/>
      </w:r>
      <w:r w:rsidRPr="0069426F">
        <w:rPr>
          <w:rFonts w:ascii="Times New Roman" w:eastAsia="Times New Roman" w:hAnsi="Times New Roman" w:cs="Times New Roman"/>
          <w:b/>
          <w:lang w:val="cs-CZ"/>
        </w:rPr>
        <w:t>Zvláštní upozornění</w:t>
      </w:r>
    </w:p>
    <w:p w14:paraId="400F04F8" w14:textId="1B3E856C" w:rsidR="0069426F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8914638" w14:textId="0C6ADA59" w:rsidR="0069426F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69426F">
        <w:rPr>
          <w:rFonts w:ascii="Times New Roman" w:eastAsia="Times New Roman" w:hAnsi="Times New Roman" w:cs="Times New Roman"/>
          <w:u w:val="single"/>
          <w:lang w:val="cs-CZ"/>
        </w:rPr>
        <w:t>Zvláštní opatření pro bezpečné použití u cílových druhů zvířat:</w:t>
      </w:r>
    </w:p>
    <w:p w14:paraId="133D8C5F" w14:textId="109E738A" w:rsidR="005E7712" w:rsidRPr="005E7712" w:rsidRDefault="00C2425D" w:rsidP="005E7712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Vzhledem k pravděpodobné variabilitě (v čase, geografické) výskytu bakterií rezistentních </w:t>
      </w:r>
      <w:r>
        <w:rPr>
          <w:rFonts w:ascii="Times New Roman" w:eastAsia="Times New Roman" w:hAnsi="Times New Roman" w:cs="Times New Roman"/>
          <w:lang w:val="cs-CZ"/>
        </w:rPr>
        <w:t>k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metronidazol</w:t>
      </w:r>
      <w:r>
        <w:rPr>
          <w:rFonts w:ascii="Times New Roman" w:eastAsia="Times New Roman" w:hAnsi="Times New Roman" w:cs="Times New Roman"/>
          <w:lang w:val="cs-CZ"/>
        </w:rPr>
        <w:t>u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se </w:t>
      </w:r>
      <w:bookmarkStart w:id="0" w:name="_Hlk200970861"/>
      <w:r w:rsidRPr="002437AC">
        <w:rPr>
          <w:rFonts w:ascii="Times New Roman" w:eastAsia="Times New Roman" w:hAnsi="Times New Roman" w:cs="Times New Roman"/>
          <w:lang w:val="cs-CZ"/>
        </w:rPr>
        <w:t>doporučuje</w:t>
      </w:r>
      <w:r w:rsidR="005E7712">
        <w:rPr>
          <w:rFonts w:ascii="Times New Roman" w:eastAsia="Times New Roman" w:hAnsi="Times New Roman" w:cs="Times New Roman"/>
          <w:lang w:val="cs-CZ"/>
        </w:rPr>
        <w:t xml:space="preserve"> </w:t>
      </w:r>
      <w:r w:rsidR="005E7712" w:rsidRPr="005E7712">
        <w:rPr>
          <w:rFonts w:ascii="Times New Roman" w:eastAsia="Times New Roman" w:hAnsi="Times New Roman" w:cs="Times New Roman"/>
          <w:lang w:val="cs-CZ"/>
        </w:rPr>
        <w:t>provedení bakteriologického vyšetření a stanovení citlivosti.</w:t>
      </w:r>
    </w:p>
    <w:p w14:paraId="4A479CFB" w14:textId="5876A9A6" w:rsidR="00C2425D" w:rsidRPr="002437AC" w:rsidRDefault="005E7712" w:rsidP="005E7712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5E7712">
        <w:rPr>
          <w:rFonts w:ascii="Times New Roman" w:eastAsia="Times New Roman" w:hAnsi="Times New Roman" w:cs="Times New Roman"/>
          <w:lang w:val="cs-CZ"/>
        </w:rPr>
        <w:t>Veterinární léčivý přípravek by měl být, kdykoli je to možné, používán pouze na základě výsledků stanovení citlivosti.</w:t>
      </w:r>
      <w:bookmarkEnd w:id="0"/>
    </w:p>
    <w:p w14:paraId="6D021E18" w14:textId="77777777" w:rsidR="00B31191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Při použití tohoto veterinárního léčivého přípravku </w:t>
      </w:r>
      <w:r>
        <w:rPr>
          <w:rFonts w:ascii="Times New Roman" w:eastAsia="Times New Roman" w:hAnsi="Times New Roman" w:cs="Times New Roman"/>
          <w:lang w:val="cs-CZ"/>
        </w:rPr>
        <w:t xml:space="preserve">je třeba vzít v úvahu oficiální celostátní a místní pravidla antibiotické politiky. </w:t>
      </w:r>
    </w:p>
    <w:p w14:paraId="385E1563" w14:textId="2346C50C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Zejména po dlouhodobé léčbě metronidazolem se ve velmi vzácných případech mohou projevit neurologické příznaky. </w:t>
      </w:r>
    </w:p>
    <w:p w14:paraId="0C674664" w14:textId="77777777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04327B" w14:textId="6875CC18" w:rsidR="00C2425D" w:rsidRPr="002437AC" w:rsidRDefault="00C2425D" w:rsidP="00C2425D">
      <w:pPr>
        <w:keepNext/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2437AC">
        <w:rPr>
          <w:rFonts w:ascii="Times New Roman" w:eastAsia="Times New Roman" w:hAnsi="Times New Roman" w:cs="Times New Roman"/>
          <w:u w:val="single"/>
          <w:lang w:val="cs-CZ"/>
        </w:rPr>
        <w:t xml:space="preserve">Zvláštní opatření </w:t>
      </w:r>
      <w:r w:rsidR="004A389A">
        <w:rPr>
          <w:rFonts w:ascii="Times New Roman" w:eastAsia="Times New Roman" w:hAnsi="Times New Roman" w:cs="Times New Roman"/>
          <w:u w:val="single"/>
          <w:lang w:val="cs-CZ"/>
        </w:rPr>
        <w:t>pro osobu</w:t>
      </w:r>
      <w:r w:rsidRPr="002437AC">
        <w:rPr>
          <w:rFonts w:ascii="Times New Roman" w:eastAsia="Times New Roman" w:hAnsi="Times New Roman" w:cs="Times New Roman"/>
          <w:u w:val="single"/>
          <w:lang w:val="cs-CZ"/>
        </w:rPr>
        <w:t>, kter</w:t>
      </w:r>
      <w:r w:rsidR="004A389A">
        <w:rPr>
          <w:rFonts w:ascii="Times New Roman" w:eastAsia="Times New Roman" w:hAnsi="Times New Roman" w:cs="Times New Roman"/>
          <w:u w:val="single"/>
          <w:lang w:val="cs-CZ"/>
        </w:rPr>
        <w:t>á</w:t>
      </w:r>
      <w:r w:rsidRPr="002437AC">
        <w:rPr>
          <w:rFonts w:ascii="Times New Roman" w:eastAsia="Times New Roman" w:hAnsi="Times New Roman" w:cs="Times New Roman"/>
          <w:u w:val="single"/>
          <w:lang w:val="cs-CZ"/>
        </w:rPr>
        <w:t xml:space="preserve"> podáv</w:t>
      </w:r>
      <w:r w:rsidR="004A389A">
        <w:rPr>
          <w:rFonts w:ascii="Times New Roman" w:eastAsia="Times New Roman" w:hAnsi="Times New Roman" w:cs="Times New Roman"/>
          <w:u w:val="single"/>
          <w:lang w:val="cs-CZ"/>
        </w:rPr>
        <w:t>á</w:t>
      </w:r>
      <w:r w:rsidRPr="002437AC">
        <w:rPr>
          <w:rFonts w:ascii="Times New Roman" w:eastAsia="Times New Roman" w:hAnsi="Times New Roman" w:cs="Times New Roman"/>
          <w:u w:val="single"/>
          <w:lang w:val="cs-CZ"/>
        </w:rPr>
        <w:t xml:space="preserve"> veterinární léčivý přípravek zvířatům</w:t>
      </w:r>
      <w:r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42AD3397" w14:textId="5EB26843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Byly potvrzeny mutagenní a genotoxické vlastnosti metronidazolu u laboratorních zvířat </w:t>
      </w:r>
      <w:r w:rsidR="005E7712">
        <w:rPr>
          <w:rFonts w:ascii="Times New Roman" w:eastAsia="Times New Roman" w:hAnsi="Times New Roman" w:cs="Times New Roman"/>
          <w:bCs/>
          <w:lang w:val="cs-CZ"/>
        </w:rPr>
        <w:t>i</w:t>
      </w:r>
      <w:r w:rsidR="00C00462">
        <w:rPr>
          <w:rFonts w:ascii="Times New Roman" w:eastAsia="Times New Roman" w:hAnsi="Times New Roman" w:cs="Times New Roman"/>
          <w:bCs/>
          <w:lang w:val="cs-CZ"/>
        </w:rPr>
        <w:t xml:space="preserve"> u</w:t>
      </w:r>
      <w:r w:rsidR="005E7712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lidí. Metronidazol je prokázaný karcinogen u laboratorních zvířat a má pravděpodobný karcinogenní účinek </w:t>
      </w:r>
      <w:r w:rsidR="005E7712">
        <w:rPr>
          <w:rFonts w:ascii="Times New Roman" w:eastAsia="Times New Roman" w:hAnsi="Times New Roman" w:cs="Times New Roman"/>
          <w:bCs/>
          <w:lang w:val="cs-CZ"/>
        </w:rPr>
        <w:t>na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člověka. Karcinogenita metronidazolu u člověka však nebyla dostatečně prokázána. </w:t>
      </w:r>
    </w:p>
    <w:p w14:paraId="09A0F855" w14:textId="77777777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>Metronidazol může být škodlivý pro plod. </w:t>
      </w:r>
    </w:p>
    <w:p w14:paraId="7F638B80" w14:textId="05ACFD9F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464AC5">
        <w:rPr>
          <w:rFonts w:ascii="Times New Roman" w:eastAsia="Times New Roman" w:hAnsi="Times New Roman" w:cs="Times New Roman"/>
          <w:bCs/>
          <w:lang w:val="cs-CZ"/>
        </w:rPr>
        <w:lastRenderedPageBreak/>
        <w:t>Při nakládání s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Pr="001B2245">
        <w:rPr>
          <w:rFonts w:ascii="Times New Roman" w:eastAsia="Times New Roman" w:hAnsi="Times New Roman" w:cs="Times New Roman"/>
          <w:bCs/>
          <w:lang w:val="cs-CZ"/>
        </w:rPr>
        <w:t>veterinární</w:t>
      </w:r>
      <w:r>
        <w:rPr>
          <w:rFonts w:ascii="Times New Roman" w:eastAsia="Times New Roman" w:hAnsi="Times New Roman" w:cs="Times New Roman"/>
          <w:bCs/>
          <w:lang w:val="cs-CZ"/>
        </w:rPr>
        <w:t>m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léčiv</w:t>
      </w:r>
      <w:r>
        <w:rPr>
          <w:rFonts w:ascii="Times New Roman" w:eastAsia="Times New Roman" w:hAnsi="Times New Roman" w:cs="Times New Roman"/>
          <w:bCs/>
          <w:lang w:val="cs-CZ"/>
        </w:rPr>
        <w:t>ým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přípravk</w:t>
      </w:r>
      <w:r>
        <w:rPr>
          <w:rFonts w:ascii="Times New Roman" w:eastAsia="Times New Roman" w:hAnsi="Times New Roman" w:cs="Times New Roman"/>
          <w:bCs/>
          <w:lang w:val="cs-CZ"/>
        </w:rPr>
        <w:t>em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5E7712">
        <w:rPr>
          <w:rFonts w:ascii="Times New Roman" w:eastAsia="Times New Roman" w:hAnsi="Times New Roman" w:cs="Times New Roman"/>
          <w:bCs/>
          <w:lang w:val="cs-CZ"/>
        </w:rPr>
        <w:t>by měly být používány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464AC5">
        <w:rPr>
          <w:rFonts w:ascii="Times New Roman" w:eastAsia="Times New Roman" w:hAnsi="Times New Roman" w:cs="Times New Roman"/>
          <w:bCs/>
          <w:lang w:val="cs-CZ"/>
        </w:rPr>
        <w:t>osobní ochranné prostředky skládající se z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Pr="001B2245">
        <w:rPr>
          <w:rFonts w:ascii="Times New Roman" w:eastAsia="Times New Roman" w:hAnsi="Times New Roman" w:cs="Times New Roman"/>
          <w:bCs/>
          <w:lang w:val="cs-CZ"/>
        </w:rPr>
        <w:t>nepropustn</w:t>
      </w:r>
      <w:r>
        <w:rPr>
          <w:rFonts w:ascii="Times New Roman" w:eastAsia="Times New Roman" w:hAnsi="Times New Roman" w:cs="Times New Roman"/>
          <w:bCs/>
          <w:lang w:val="cs-CZ"/>
        </w:rPr>
        <w:t>ých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rukavic</w:t>
      </w:r>
      <w:bookmarkStart w:id="1" w:name="_Hlk187645578"/>
      <w:r w:rsidR="004A389A">
        <w:rPr>
          <w:rFonts w:ascii="Times New Roman" w:eastAsia="Times New Roman" w:hAnsi="Times New Roman" w:cs="Times New Roman"/>
          <w:bCs/>
          <w:lang w:val="cs-CZ"/>
        </w:rPr>
        <w:t>, aby se zabránilo kontaktu kůže a rukou s ústy a přípravkem</w:t>
      </w:r>
      <w:bookmarkEnd w:id="1"/>
      <w:r w:rsidR="004A389A">
        <w:rPr>
          <w:rFonts w:ascii="Times New Roman" w:eastAsia="Times New Roman" w:hAnsi="Times New Roman" w:cs="Times New Roman"/>
          <w:bCs/>
          <w:lang w:val="cs-CZ"/>
        </w:rPr>
        <w:t>.</w:t>
      </w:r>
    </w:p>
    <w:p w14:paraId="28EB974D" w14:textId="3BEB71E5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Aby se zabránilo náhodnému požití, zejména dítětem, </w:t>
      </w:r>
      <w:r w:rsidR="004A389A">
        <w:rPr>
          <w:rFonts w:ascii="Times New Roman" w:eastAsia="Times New Roman" w:hAnsi="Times New Roman" w:cs="Times New Roman"/>
          <w:bCs/>
          <w:lang w:val="cs-CZ"/>
        </w:rPr>
        <w:t xml:space="preserve">vraťte </w:t>
      </w:r>
      <w:r w:rsidRPr="002437AC">
        <w:rPr>
          <w:rFonts w:ascii="Times New Roman" w:eastAsia="Times New Roman" w:hAnsi="Times New Roman" w:cs="Times New Roman"/>
          <w:bCs/>
          <w:lang w:val="cs-CZ"/>
        </w:rPr>
        <w:t>nepoužité části tablet</w:t>
      </w:r>
      <w:r w:rsidR="004A389A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bCs/>
          <w:lang w:val="cs-CZ"/>
        </w:rPr>
        <w:t>do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>otevřeného blistru</w:t>
      </w:r>
      <w:r w:rsidR="004A389A">
        <w:rPr>
          <w:rFonts w:ascii="Times New Roman" w:eastAsia="Times New Roman" w:hAnsi="Times New Roman" w:cs="Times New Roman"/>
          <w:bCs/>
          <w:lang w:val="cs-CZ"/>
        </w:rPr>
        <w:t xml:space="preserve"> a </w:t>
      </w:r>
      <w:r w:rsidRPr="002437AC">
        <w:rPr>
          <w:rFonts w:ascii="Times New Roman" w:eastAsia="Times New Roman" w:hAnsi="Times New Roman" w:cs="Times New Roman"/>
          <w:bCs/>
          <w:lang w:val="cs-CZ"/>
        </w:rPr>
        <w:t>vlož</w:t>
      </w:r>
      <w:r w:rsidR="004A389A">
        <w:rPr>
          <w:rFonts w:ascii="Times New Roman" w:eastAsia="Times New Roman" w:hAnsi="Times New Roman" w:cs="Times New Roman"/>
          <w:bCs/>
          <w:lang w:val="cs-CZ"/>
        </w:rPr>
        <w:t>t</w:t>
      </w:r>
      <w:r w:rsidRPr="002437AC">
        <w:rPr>
          <w:rFonts w:ascii="Times New Roman" w:eastAsia="Times New Roman" w:hAnsi="Times New Roman" w:cs="Times New Roman"/>
          <w:bCs/>
          <w:lang w:val="cs-CZ"/>
        </w:rPr>
        <w:t>e</w:t>
      </w:r>
      <w:r w:rsidR="004A389A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bCs/>
          <w:lang w:val="cs-CZ"/>
        </w:rPr>
        <w:t>zpět do vnějšího obalu a uchováv</w:t>
      </w:r>
      <w:r w:rsidR="004A389A">
        <w:rPr>
          <w:rFonts w:ascii="Times New Roman" w:eastAsia="Times New Roman" w:hAnsi="Times New Roman" w:cs="Times New Roman"/>
          <w:bCs/>
          <w:lang w:val="cs-CZ"/>
        </w:rPr>
        <w:t>ejte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na bezpečném místě mimo dohled a dosah dětí. V případě náhodného požití </w:t>
      </w:r>
      <w:r w:rsidR="004A389A">
        <w:rPr>
          <w:rFonts w:ascii="Times New Roman" w:eastAsia="Times New Roman" w:hAnsi="Times New Roman" w:cs="Times New Roman"/>
          <w:bCs/>
          <w:lang w:val="cs-CZ"/>
        </w:rPr>
        <w:t>ihned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vyhledejte lékařskou pomoc a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ukažte příbalovou informaci nebo etiketu praktickému lékaři. Po </w:t>
      </w:r>
      <w:r w:rsidR="00251577">
        <w:rPr>
          <w:rFonts w:ascii="Times New Roman" w:eastAsia="Times New Roman" w:hAnsi="Times New Roman" w:cs="Times New Roman"/>
          <w:bCs/>
          <w:lang w:val="cs-CZ"/>
        </w:rPr>
        <w:t>nakládání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s tabletami si důkladně umyjte ruce.</w:t>
      </w:r>
    </w:p>
    <w:p w14:paraId="71182ABA" w14:textId="6A6060BB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Metronidazol může </w:t>
      </w:r>
      <w:r w:rsidR="005E7712">
        <w:rPr>
          <w:rFonts w:ascii="Times New Roman" w:eastAsia="Times New Roman" w:hAnsi="Times New Roman" w:cs="Times New Roman"/>
          <w:bCs/>
          <w:lang w:val="cs-CZ"/>
        </w:rPr>
        <w:t>vyvolat hypersenzitivní reakci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="005E7712">
        <w:rPr>
          <w:rFonts w:ascii="Times New Roman" w:eastAsia="Times New Roman" w:hAnsi="Times New Roman" w:cs="Times New Roman"/>
          <w:bCs/>
          <w:lang w:val="cs-CZ"/>
        </w:rPr>
        <w:t>Osoby</w:t>
      </w:r>
      <w:r w:rsidR="00A47005" w:rsidRPr="00464AC5">
        <w:rPr>
          <w:rFonts w:ascii="Times New Roman" w:eastAsia="Times New Roman" w:hAnsi="Times New Roman" w:cs="Times New Roman"/>
          <w:bCs/>
          <w:lang w:val="cs-CZ"/>
        </w:rPr>
        <w:t xml:space="preserve"> se známou přecitlivělostí na metronidazo</w:t>
      </w:r>
      <w:r w:rsidR="00A47005">
        <w:rPr>
          <w:rFonts w:ascii="Times New Roman" w:eastAsia="Times New Roman" w:hAnsi="Times New Roman" w:cs="Times New Roman"/>
          <w:bCs/>
          <w:lang w:val="cs-CZ"/>
        </w:rPr>
        <w:t>l by se měl</w:t>
      </w:r>
      <w:r w:rsidR="005E7712">
        <w:rPr>
          <w:rFonts w:ascii="Times New Roman" w:eastAsia="Times New Roman" w:hAnsi="Times New Roman" w:cs="Times New Roman"/>
          <w:bCs/>
          <w:lang w:val="cs-CZ"/>
        </w:rPr>
        <w:t>y</w:t>
      </w:r>
      <w:r w:rsidR="00A47005">
        <w:rPr>
          <w:rFonts w:ascii="Times New Roman" w:eastAsia="Times New Roman" w:hAnsi="Times New Roman" w:cs="Times New Roman"/>
          <w:bCs/>
          <w:lang w:val="cs-CZ"/>
        </w:rPr>
        <w:t xml:space="preserve"> vyhnout kontaktu s </w:t>
      </w:r>
      <w:r w:rsidR="00A47005" w:rsidRPr="00464AC5">
        <w:rPr>
          <w:rFonts w:ascii="Times New Roman" w:eastAsia="Times New Roman" w:hAnsi="Times New Roman" w:cs="Times New Roman"/>
          <w:bCs/>
          <w:lang w:val="cs-CZ"/>
        </w:rPr>
        <w:t>veterinárním léčivým přípravkem.</w:t>
      </w:r>
    </w:p>
    <w:p w14:paraId="472C25E5" w14:textId="77777777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3B693A4" w14:textId="02ECE0F3" w:rsidR="00C2425D" w:rsidRPr="00790F35" w:rsidRDefault="00A47005" w:rsidP="00C2425D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>
        <w:rPr>
          <w:rFonts w:ascii="Times New Roman" w:eastAsia="Times New Roman" w:hAnsi="Times New Roman" w:cs="Times New Roman"/>
          <w:bCs/>
          <w:u w:val="single"/>
          <w:lang w:val="cs-CZ"/>
        </w:rPr>
        <w:t>Březost</w:t>
      </w:r>
      <w:r w:rsidR="00C2425D" w:rsidRPr="00790F35">
        <w:rPr>
          <w:rFonts w:ascii="Times New Roman" w:eastAsia="Times New Roman" w:hAnsi="Times New Roman" w:cs="Times New Roman"/>
          <w:u w:val="single"/>
          <w:lang w:val="cs-CZ"/>
        </w:rPr>
        <w:t xml:space="preserve"> a laktace:</w:t>
      </w:r>
    </w:p>
    <w:p w14:paraId="3F3B1ACA" w14:textId="5C06E2C8" w:rsidR="00B31191" w:rsidRDefault="00C2425D" w:rsidP="00C2425D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790F35">
        <w:rPr>
          <w:rFonts w:ascii="Times New Roman" w:eastAsia="Times New Roman" w:hAnsi="Times New Roman" w:cs="Times New Roman"/>
          <w:lang w:val="cs-CZ"/>
        </w:rPr>
        <w:t>Studie na laboratorních zvířatech ukázaly nekonzistentní výsledky s ohledem na účinky metronidazolu na embrya a během březosti.</w:t>
      </w:r>
      <w:r w:rsidRPr="00AC6CC5">
        <w:rPr>
          <w:rFonts w:ascii="Times New Roman" w:eastAsia="Times New Roman" w:hAnsi="Times New Roman" w:cs="Times New Roman"/>
          <w:lang w:val="cs-CZ"/>
        </w:rPr>
        <w:t xml:space="preserve"> </w:t>
      </w:r>
      <w:r w:rsidR="00B31191">
        <w:rPr>
          <w:rFonts w:ascii="Times New Roman" w:eastAsia="Times New Roman" w:hAnsi="Times New Roman" w:cs="Times New Roman"/>
          <w:lang w:val="cs-CZ"/>
        </w:rPr>
        <w:t xml:space="preserve">Nedoporučuje se </w:t>
      </w:r>
      <w:r w:rsidR="00B31191">
        <w:rPr>
          <w:rFonts w:ascii="Times New Roman" w:eastAsia="Times New Roman" w:hAnsi="Times New Roman" w:cs="Times New Roman"/>
          <w:bCs/>
          <w:lang w:val="cs-CZ"/>
        </w:rPr>
        <w:t>p</w:t>
      </w:r>
      <w:r w:rsidR="00A47005">
        <w:rPr>
          <w:rFonts w:ascii="Times New Roman" w:eastAsia="Times New Roman" w:hAnsi="Times New Roman" w:cs="Times New Roman"/>
          <w:bCs/>
          <w:lang w:val="cs-CZ"/>
        </w:rPr>
        <w:t>oužití během březosti.</w:t>
      </w:r>
      <w:r w:rsidRPr="00790F35">
        <w:rPr>
          <w:rFonts w:ascii="Times New Roman" w:eastAsia="Times New Roman" w:hAnsi="Times New Roman" w:cs="Times New Roman"/>
          <w:bCs/>
          <w:lang w:val="cs-CZ"/>
        </w:rPr>
        <w:t xml:space="preserve"> </w:t>
      </w:r>
    </w:p>
    <w:p w14:paraId="6490A366" w14:textId="4CCA6B64" w:rsidR="00C2425D" w:rsidRPr="002437AC" w:rsidRDefault="00C2425D" w:rsidP="00C2425D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790F35">
        <w:rPr>
          <w:rFonts w:ascii="Times New Roman" w:eastAsia="Times New Roman" w:hAnsi="Times New Roman" w:cs="Times New Roman"/>
          <w:bCs/>
          <w:lang w:val="cs-CZ"/>
        </w:rPr>
        <w:t>Metronidazol se vyluč</w:t>
      </w:r>
      <w:r w:rsidR="009361C6">
        <w:rPr>
          <w:rFonts w:ascii="Times New Roman" w:eastAsia="Times New Roman" w:hAnsi="Times New Roman" w:cs="Times New Roman"/>
          <w:bCs/>
          <w:lang w:val="cs-CZ"/>
        </w:rPr>
        <w:t>uje do mléka</w:t>
      </w:r>
      <w:r w:rsidRPr="00790F35">
        <w:rPr>
          <w:rFonts w:ascii="Times New Roman" w:eastAsia="Times New Roman" w:hAnsi="Times New Roman" w:cs="Times New Roman"/>
          <w:bCs/>
          <w:lang w:val="cs-CZ"/>
        </w:rPr>
        <w:t>.</w:t>
      </w:r>
      <w:r w:rsidR="00A4700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B31191">
        <w:rPr>
          <w:rFonts w:ascii="Times New Roman" w:eastAsia="Times New Roman" w:hAnsi="Times New Roman" w:cs="Times New Roman"/>
          <w:bCs/>
          <w:lang w:val="cs-CZ"/>
        </w:rPr>
        <w:t>Nedoporučuje se p</w:t>
      </w:r>
      <w:r w:rsidR="00A47005">
        <w:rPr>
          <w:rFonts w:ascii="Times New Roman" w:eastAsia="Times New Roman" w:hAnsi="Times New Roman" w:cs="Times New Roman"/>
          <w:bCs/>
          <w:lang w:val="cs-CZ"/>
        </w:rPr>
        <w:t>oužití během laktace.</w:t>
      </w:r>
    </w:p>
    <w:p w14:paraId="1BD9710D" w14:textId="77777777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FD2AFE6" w14:textId="77777777" w:rsidR="00C2425D" w:rsidRPr="00AC6CC5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5205E">
        <w:rPr>
          <w:rFonts w:ascii="Times New Roman" w:eastAsia="Times New Roman" w:hAnsi="Times New Roman" w:cs="Times New Roman"/>
          <w:u w:val="single"/>
          <w:lang w:val="cs-CZ"/>
        </w:rPr>
        <w:t>Interakce s dalšími léčivými přípravky a další formy interakce</w:t>
      </w:r>
      <w:r w:rsidRPr="00AC6CC5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7E82B3E0" w14:textId="77777777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Metronidazol může mít inhibiční účinek na degradaci jiných léčiv</w:t>
      </w:r>
      <w:r>
        <w:rPr>
          <w:rFonts w:ascii="Times New Roman" w:eastAsia="Times New Roman" w:hAnsi="Times New Roman" w:cs="Times New Roman"/>
          <w:lang w:val="cs-CZ"/>
        </w:rPr>
        <w:t>ých látek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v játrech, například fenytoinu, cyklosporinu a warfarinu.</w:t>
      </w:r>
    </w:p>
    <w:p w14:paraId="122B0394" w14:textId="77777777" w:rsidR="007251EC" w:rsidRPr="007251EC" w:rsidRDefault="007251EC" w:rsidP="007251EC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7251EC">
        <w:rPr>
          <w:rFonts w:ascii="Times New Roman" w:eastAsia="Times New Roman" w:hAnsi="Times New Roman" w:cs="Times New Roman"/>
          <w:lang w:val="cs-CZ"/>
        </w:rPr>
        <w:t>Cimetidin může zpomalit hepatální metabolizaci metronidazolu vedoucí ke zvýšené sérové koncentraci metronidazolu.</w:t>
      </w:r>
    </w:p>
    <w:p w14:paraId="4239F008" w14:textId="79AE329E" w:rsidR="00C2425D" w:rsidRPr="002437AC" w:rsidRDefault="007251EC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7251EC">
        <w:rPr>
          <w:rFonts w:ascii="Times New Roman" w:eastAsia="Times New Roman" w:hAnsi="Times New Roman" w:cs="Times New Roman"/>
          <w:lang w:val="cs-CZ"/>
        </w:rPr>
        <w:t>Fenobarbital může zrychlit hepatální metabolizaci metronidazolu vedoucí ke snížené sérové koncentraci metronidazolu.</w:t>
      </w:r>
      <w:r w:rsidR="00C2425D" w:rsidRPr="002437AC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43BA2F8F" w14:textId="77777777" w:rsidR="00C2425D" w:rsidRPr="002437AC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8BF53D2" w14:textId="6E2025BA" w:rsidR="00C2425D" w:rsidRDefault="009361C6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u w:val="single"/>
          <w:lang w:val="cs-CZ"/>
        </w:rPr>
        <w:t>Předávkování</w:t>
      </w:r>
      <w:r w:rsidR="00C2425D" w:rsidRPr="0035205E">
        <w:rPr>
          <w:rFonts w:ascii="Times New Roman" w:eastAsia="Times New Roman" w:hAnsi="Times New Roman" w:cs="Times New Roman"/>
          <w:lang w:val="cs-CZ"/>
        </w:rPr>
        <w:t>:</w:t>
      </w:r>
    </w:p>
    <w:p w14:paraId="693B7FA4" w14:textId="61207B92" w:rsidR="00C2425D" w:rsidRPr="00810F46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 xml:space="preserve">Výskyt nežádoucích </w:t>
      </w:r>
      <w:r w:rsidR="00D1567B">
        <w:rPr>
          <w:rFonts w:ascii="Times New Roman" w:eastAsia="Times New Roman" w:hAnsi="Times New Roman" w:cs="Times New Roman"/>
          <w:lang w:val="cs-CZ"/>
        </w:rPr>
        <w:t>účinků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 je pravděpodobnější při dávkách a</w:t>
      </w:r>
      <w:r w:rsidR="00D1567B">
        <w:rPr>
          <w:rFonts w:ascii="Times New Roman" w:eastAsia="Times New Roman" w:hAnsi="Times New Roman" w:cs="Times New Roman"/>
          <w:lang w:val="cs-CZ"/>
        </w:rPr>
        <w:t xml:space="preserve"> délce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 trvání léčby přesahujících doporučený léčebný režim. Jestliže se vyskytnou neurologické </w:t>
      </w:r>
      <w:r>
        <w:rPr>
          <w:rFonts w:ascii="Times New Roman" w:eastAsia="Times New Roman" w:hAnsi="Times New Roman" w:cs="Times New Roman"/>
          <w:lang w:val="cs-CZ"/>
        </w:rPr>
        <w:t>příznaky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, </w:t>
      </w:r>
      <w:r w:rsidR="00D1567B">
        <w:rPr>
          <w:rFonts w:ascii="Times New Roman" w:eastAsia="Times New Roman" w:hAnsi="Times New Roman" w:cs="Times New Roman"/>
          <w:lang w:val="cs-CZ"/>
        </w:rPr>
        <w:t>je nutné léčbu přerušit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 a pacient by měl být léčen symptomaticky. </w:t>
      </w:r>
    </w:p>
    <w:p w14:paraId="2A9CAEB1" w14:textId="77777777" w:rsidR="00C2425D" w:rsidRPr="00810F46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7E6764B" w14:textId="77777777" w:rsidR="00C2425D" w:rsidRPr="00AC6CC5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bCs/>
          <w:u w:val="single"/>
          <w:lang w:val="cs-CZ"/>
        </w:rPr>
        <w:t>Hlavní inkompatibility</w:t>
      </w:r>
      <w:r w:rsidRPr="00AC6CC5">
        <w:rPr>
          <w:rFonts w:ascii="Times New Roman" w:eastAsia="Times New Roman" w:hAnsi="Times New Roman" w:cs="Times New Roman"/>
          <w:lang w:val="cs-CZ"/>
        </w:rPr>
        <w:t>:</w:t>
      </w:r>
    </w:p>
    <w:p w14:paraId="7A474CF7" w14:textId="3CAF379C" w:rsidR="0069426F" w:rsidRPr="0069426F" w:rsidRDefault="00C2425D" w:rsidP="00C2425D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bCs/>
          <w:lang w:val="cs-CZ"/>
        </w:rPr>
        <w:t>Neuplatňuje se.</w:t>
      </w:r>
    </w:p>
    <w:p w14:paraId="2637882F" w14:textId="77777777" w:rsidR="0069426F" w:rsidRPr="0069426F" w:rsidRDefault="0069426F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8211676" w14:textId="205BB28D" w:rsidR="002914AE" w:rsidRPr="002437AC" w:rsidRDefault="009361C6" w:rsidP="002914AE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7</w:t>
      </w:r>
      <w:r w:rsidR="002914AE" w:rsidRPr="002437AC">
        <w:rPr>
          <w:rFonts w:ascii="Times New Roman" w:eastAsia="Times New Roman" w:hAnsi="Times New Roman" w:cs="Times New Roman"/>
          <w:b/>
          <w:lang w:val="cs-CZ"/>
        </w:rPr>
        <w:t>.</w:t>
      </w:r>
      <w:r w:rsidR="002914AE" w:rsidRPr="002437AC">
        <w:rPr>
          <w:rFonts w:ascii="Times New Roman" w:eastAsia="Times New Roman" w:hAnsi="Times New Roman" w:cs="Times New Roman"/>
          <w:b/>
          <w:lang w:val="cs-CZ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>Nežádoucí účinky</w:t>
      </w:r>
    </w:p>
    <w:p w14:paraId="5867A773" w14:textId="77777777" w:rsidR="002914AE" w:rsidRPr="002437AC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02D1B1B6" w14:textId="37E02632" w:rsidR="009361C6" w:rsidRDefault="009361C6" w:rsidP="002914A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Psi a kočky:</w:t>
      </w:r>
    </w:p>
    <w:p w14:paraId="2D262661" w14:textId="2B9B2564" w:rsidR="009361C6" w:rsidRDefault="009361C6" w:rsidP="002914A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9361C6" w:rsidRPr="00D4453D" w14:paraId="2D460E69" w14:textId="77777777" w:rsidTr="009361C6">
        <w:tc>
          <w:tcPr>
            <w:tcW w:w="9058" w:type="dxa"/>
          </w:tcPr>
          <w:p w14:paraId="79741B11" w14:textId="77777777" w:rsidR="009361C6" w:rsidRDefault="009361C6" w:rsidP="009361C6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Velmi vzácné</w:t>
            </w:r>
          </w:p>
          <w:p w14:paraId="4F87F16F" w14:textId="763F52E9" w:rsidR="009361C6" w:rsidRDefault="009361C6" w:rsidP="009361C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val="cs-CZ"/>
              </w:rPr>
            </w:pPr>
            <w:r w:rsidRPr="001B2245">
              <w:rPr>
                <w:rFonts w:ascii="Times New Roman" w:eastAsia="Times New Roman" w:hAnsi="Times New Roman" w:cs="Times New Roman"/>
                <w:lang w:val="cs-CZ"/>
              </w:rPr>
              <w:t>(</w:t>
            </w:r>
            <w:r w:rsidRPr="00AD6231">
              <w:rPr>
                <w:lang w:val="cs-CZ"/>
              </w:rPr>
              <w:t>&lt; </w:t>
            </w:r>
            <w:r>
              <w:rPr>
                <w:rFonts w:ascii="Times New Roman" w:eastAsia="Times New Roman" w:hAnsi="Times New Roman" w:cs="Times New Roman"/>
                <w:lang w:val="cs-CZ"/>
              </w:rPr>
              <w:t xml:space="preserve">1 zvíře / </w:t>
            </w:r>
            <w:r w:rsidRPr="001B2245">
              <w:rPr>
                <w:rFonts w:ascii="Times New Roman" w:eastAsia="Times New Roman" w:hAnsi="Times New Roman" w:cs="Times New Roman"/>
                <w:lang w:val="cs-CZ"/>
              </w:rPr>
              <w:t>10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 </w:t>
            </w:r>
            <w:r w:rsidRPr="001B2245">
              <w:rPr>
                <w:rFonts w:ascii="Times New Roman" w:eastAsia="Times New Roman" w:hAnsi="Times New Roman" w:cs="Times New Roman"/>
                <w:lang w:val="cs-CZ"/>
              </w:rPr>
              <w:t>000 ošetřených zvířat, včetně ojedinělýc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h hlášení):</w:t>
            </w:r>
          </w:p>
        </w:tc>
      </w:tr>
      <w:tr w:rsidR="009361C6" w:rsidRPr="00D4453D" w14:paraId="662CB532" w14:textId="77777777" w:rsidTr="009361C6">
        <w:tc>
          <w:tcPr>
            <w:tcW w:w="9058" w:type="dxa"/>
          </w:tcPr>
          <w:p w14:paraId="73A398E0" w14:textId="7CB9FF5E" w:rsidR="009361C6" w:rsidRDefault="009361C6" w:rsidP="009361C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Z</w:t>
            </w:r>
            <w:r w:rsidRPr="009361C6">
              <w:rPr>
                <w:rFonts w:ascii="Times New Roman" w:eastAsia="Times New Roman" w:hAnsi="Times New Roman" w:cs="Times New Roman"/>
                <w:lang w:val="cs-CZ"/>
              </w:rPr>
              <w:t>vracení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, h</w:t>
            </w:r>
            <w:r w:rsidRPr="009361C6">
              <w:rPr>
                <w:rFonts w:ascii="Times New Roman" w:eastAsia="Times New Roman" w:hAnsi="Times New Roman" w:cs="Times New Roman"/>
                <w:lang w:val="cs-CZ"/>
              </w:rPr>
              <w:t>epatotoxicita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, n</w:t>
            </w:r>
            <w:r w:rsidRPr="009361C6">
              <w:rPr>
                <w:rFonts w:ascii="Times New Roman" w:eastAsia="Times New Roman" w:hAnsi="Times New Roman" w:cs="Times New Roman"/>
                <w:lang w:val="cs-CZ"/>
              </w:rPr>
              <w:t>eutropenie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, n</w:t>
            </w:r>
            <w:r w:rsidRPr="009361C6">
              <w:rPr>
                <w:rFonts w:ascii="Times New Roman" w:eastAsia="Times New Roman" w:hAnsi="Times New Roman" w:cs="Times New Roman"/>
                <w:lang w:val="cs-CZ"/>
              </w:rPr>
              <w:t>eurologické příznaky</w:t>
            </w:r>
          </w:p>
        </w:tc>
      </w:tr>
    </w:tbl>
    <w:p w14:paraId="79F6321C" w14:textId="77777777" w:rsidR="009361C6" w:rsidRDefault="009361C6" w:rsidP="002914A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DC7E1B7" w14:textId="5447C8E7" w:rsidR="002914AE" w:rsidRPr="00F57EC3" w:rsidRDefault="009361C6" w:rsidP="009361C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9361C6">
        <w:rPr>
          <w:rFonts w:ascii="Times New Roman" w:eastAsia="Times New Roman" w:hAnsi="Times New Roman" w:cs="Times New Roman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</w:t>
      </w:r>
      <w:r w:rsidR="008173F1">
        <w:rPr>
          <w:rFonts w:ascii="Times New Roman" w:eastAsia="Times New Roman" w:hAnsi="Times New Roman" w:cs="Times New Roman"/>
          <w:lang w:val="cs-CZ"/>
        </w:rPr>
        <w:t>ržitel</w:t>
      </w:r>
      <w:r w:rsidR="00B2393D">
        <w:rPr>
          <w:rFonts w:ascii="Times New Roman" w:eastAsia="Times New Roman" w:hAnsi="Times New Roman" w:cs="Times New Roman"/>
          <w:lang w:val="cs-CZ"/>
        </w:rPr>
        <w:t>i</w:t>
      </w:r>
      <w:r w:rsidR="008173F1">
        <w:rPr>
          <w:rFonts w:ascii="Times New Roman" w:eastAsia="Times New Roman" w:hAnsi="Times New Roman" w:cs="Times New Roman"/>
          <w:lang w:val="cs-CZ"/>
        </w:rPr>
        <w:t xml:space="preserve"> rozhodnutí o registraci </w:t>
      </w:r>
      <w:r w:rsidRPr="009361C6">
        <w:rPr>
          <w:rFonts w:ascii="Times New Roman" w:eastAsia="Times New Roman" w:hAnsi="Times New Roman" w:cs="Times New Roman"/>
          <w:lang w:val="cs-CZ"/>
        </w:rPr>
        <w:t>nebo místní</w:t>
      </w:r>
      <w:r w:rsidR="00B2393D">
        <w:rPr>
          <w:rFonts w:ascii="Times New Roman" w:eastAsia="Times New Roman" w:hAnsi="Times New Roman" w:cs="Times New Roman"/>
          <w:lang w:val="cs-CZ"/>
        </w:rPr>
        <w:t>mu</w:t>
      </w:r>
      <w:r w:rsidRPr="009361C6">
        <w:rPr>
          <w:rFonts w:ascii="Times New Roman" w:eastAsia="Times New Roman" w:hAnsi="Times New Roman" w:cs="Times New Roman"/>
          <w:lang w:val="cs-CZ"/>
        </w:rPr>
        <w:t xml:space="preserve"> zástupc</w:t>
      </w:r>
      <w:r w:rsidR="00B2393D">
        <w:rPr>
          <w:rFonts w:ascii="Times New Roman" w:eastAsia="Times New Roman" w:hAnsi="Times New Roman" w:cs="Times New Roman"/>
          <w:lang w:val="cs-CZ"/>
        </w:rPr>
        <w:t>i</w:t>
      </w:r>
      <w:r w:rsidRPr="009361C6">
        <w:rPr>
          <w:rFonts w:ascii="Times New Roman" w:eastAsia="Times New Roman" w:hAnsi="Times New Roman" w:cs="Times New Roman"/>
          <w:lang w:val="cs-CZ"/>
        </w:rPr>
        <w:t xml:space="preserve"> d</w:t>
      </w:r>
      <w:r w:rsidR="008173F1">
        <w:rPr>
          <w:rFonts w:ascii="Times New Roman" w:eastAsia="Times New Roman" w:hAnsi="Times New Roman" w:cs="Times New Roman"/>
          <w:lang w:val="cs-CZ"/>
        </w:rPr>
        <w:t>ržitele rozhodnutí o registraci</w:t>
      </w:r>
      <w:r w:rsidRPr="009361C6">
        <w:rPr>
          <w:rFonts w:ascii="Times New Roman" w:eastAsia="Times New Roman" w:hAnsi="Times New Roman" w:cs="Times New Roman"/>
          <w:lang w:val="cs-CZ"/>
        </w:rPr>
        <w:t xml:space="preserve"> s využitím kontaktních údajů uvedených na konci této příbalové informace nebo prostřednictvím národního systému hlášení nežádoucích úči</w:t>
      </w:r>
      <w:r w:rsidR="008173F1">
        <w:rPr>
          <w:rFonts w:ascii="Times New Roman" w:eastAsia="Times New Roman" w:hAnsi="Times New Roman" w:cs="Times New Roman"/>
          <w:lang w:val="cs-CZ"/>
        </w:rPr>
        <w:t>nků:</w:t>
      </w:r>
    </w:p>
    <w:p w14:paraId="282B09EA" w14:textId="77777777" w:rsidR="002914AE" w:rsidRPr="00F57EC3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D72F882" w14:textId="77777777" w:rsidR="002914AE" w:rsidRPr="002C0EBF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EB457EF" w14:textId="77777777" w:rsidR="002914AE" w:rsidRPr="002C0EBF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 xml:space="preserve">Ústav pro státní kontrolu veterinárních biopreparátů a léčiv </w:t>
      </w:r>
    </w:p>
    <w:p w14:paraId="479E5B51" w14:textId="66942F76" w:rsidR="002914AE" w:rsidRPr="002C0EBF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>Hudcova 56</w:t>
      </w:r>
      <w:r w:rsidR="00B2393D">
        <w:rPr>
          <w:rFonts w:ascii="Times New Roman" w:eastAsia="Times New Roman" w:hAnsi="Times New Roman" w:cs="Times New Roman"/>
          <w:lang w:val="cs-CZ"/>
        </w:rPr>
        <w:t xml:space="preserve"> </w:t>
      </w:r>
      <w:r w:rsidRPr="002C0EBF">
        <w:rPr>
          <w:rFonts w:ascii="Times New Roman" w:eastAsia="Times New Roman" w:hAnsi="Times New Roman" w:cs="Times New Roman"/>
          <w:lang w:val="cs-CZ"/>
        </w:rPr>
        <w:t>a</w:t>
      </w:r>
    </w:p>
    <w:p w14:paraId="2122170F" w14:textId="77777777" w:rsidR="002914AE" w:rsidRPr="002C0EBF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 xml:space="preserve">621 00 Brno </w:t>
      </w:r>
    </w:p>
    <w:p w14:paraId="33DB4BC1" w14:textId="33D64B41" w:rsidR="002914AE" w:rsidRPr="002C0EBF" w:rsidRDefault="00B2393D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E-m</w:t>
      </w:r>
      <w:r w:rsidR="002914AE" w:rsidRPr="002C0EBF">
        <w:rPr>
          <w:rFonts w:ascii="Times New Roman" w:eastAsia="Times New Roman" w:hAnsi="Times New Roman" w:cs="Times New Roman"/>
          <w:lang w:val="cs-CZ"/>
        </w:rPr>
        <w:t>ail: adr@uskvbl.cz</w:t>
      </w:r>
    </w:p>
    <w:p w14:paraId="7EF5F284" w14:textId="578F90CF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 xml:space="preserve">Webové stránky: </w:t>
      </w:r>
      <w:hyperlink r:id="rId10" w:history="1">
        <w:r w:rsidR="00B31191" w:rsidRPr="00332BC3">
          <w:rPr>
            <w:rStyle w:val="Hypertextovodkaz"/>
            <w:rFonts w:ascii="Times New Roman" w:eastAsia="Times New Roman" w:hAnsi="Times New Roman" w:cs="Times New Roman"/>
            <w:lang w:val="cs-CZ"/>
          </w:rPr>
          <w:t>http://www.uskvbl.cz/cs/farmakovigilance</w:t>
        </w:r>
      </w:hyperlink>
    </w:p>
    <w:p w14:paraId="3C65B621" w14:textId="77777777" w:rsidR="002914AE" w:rsidRPr="00F57EC3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508D35A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B7522DE" w14:textId="1C8D83AF" w:rsidR="002914AE" w:rsidRPr="00AC6CC5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8.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9361C6">
        <w:rPr>
          <w:rFonts w:ascii="Times New Roman" w:eastAsia="Times New Roman" w:hAnsi="Times New Roman" w:cs="Times New Roman"/>
          <w:b/>
          <w:lang w:val="cs-CZ"/>
        </w:rPr>
        <w:t>Dávkování pro každý druh, cesty a způsob podání</w:t>
      </w:r>
    </w:p>
    <w:p w14:paraId="27C76768" w14:textId="77777777" w:rsidR="002914AE" w:rsidRPr="00AC6CC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27D6C292" w14:textId="043802BE" w:rsidR="002914AE" w:rsidRPr="002437AC" w:rsidRDefault="00B31191" w:rsidP="002914AE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>
        <w:rPr>
          <w:rFonts w:ascii="Times New Roman" w:eastAsia="Times New Roman" w:hAnsi="Times New Roman" w:cs="Times New Roman"/>
          <w:bCs/>
          <w:iCs/>
          <w:lang w:val="cs-CZ"/>
        </w:rPr>
        <w:lastRenderedPageBreak/>
        <w:t>P</w:t>
      </w:r>
      <w:r w:rsidR="002914AE"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erorální </w:t>
      </w:r>
      <w:r w:rsidR="009361C6">
        <w:rPr>
          <w:rFonts w:ascii="Times New Roman" w:eastAsia="Times New Roman" w:hAnsi="Times New Roman" w:cs="Times New Roman"/>
          <w:bCs/>
          <w:iCs/>
          <w:lang w:val="cs-CZ"/>
        </w:rPr>
        <w:t>po</w:t>
      </w:r>
      <w:r>
        <w:rPr>
          <w:rFonts w:ascii="Times New Roman" w:eastAsia="Times New Roman" w:hAnsi="Times New Roman" w:cs="Times New Roman"/>
          <w:bCs/>
          <w:iCs/>
          <w:lang w:val="cs-CZ"/>
        </w:rPr>
        <w:t>dání</w:t>
      </w:r>
      <w:r w:rsidR="002914AE" w:rsidRPr="002437AC">
        <w:rPr>
          <w:rFonts w:ascii="Times New Roman" w:eastAsia="Times New Roman" w:hAnsi="Times New Roman" w:cs="Times New Roman"/>
          <w:bCs/>
          <w:iCs/>
          <w:lang w:val="cs-CZ"/>
        </w:rPr>
        <w:t>.</w:t>
      </w:r>
    </w:p>
    <w:p w14:paraId="74F320F2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t>Doporučená dávka je 50 mg metronidazolu na kg živé hmotnosti denně, po dobu 5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noBreakHyphen/>
        <w:t>7 dní. Denní dávka může být rozdělena na stejné dávky podávané dvakrát denně (tj. 25 mg/kg živé hmotnosti dvakrát denně).</w:t>
      </w:r>
    </w:p>
    <w:p w14:paraId="2E43CFD0" w14:textId="022F08E0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br/>
        <w:t>Aby byl</w:t>
      </w:r>
      <w:r w:rsidR="009361C6">
        <w:rPr>
          <w:rFonts w:ascii="Times New Roman" w:eastAsia="Times New Roman" w:hAnsi="Times New Roman" w:cs="Times New Roman"/>
          <w:bCs/>
          <w:iCs/>
          <w:lang w:val="cs-CZ"/>
        </w:rPr>
        <w:t>a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zajištěn</w:t>
      </w:r>
      <w:r w:rsidR="009361C6">
        <w:rPr>
          <w:rFonts w:ascii="Times New Roman" w:eastAsia="Times New Roman" w:hAnsi="Times New Roman" w:cs="Times New Roman"/>
          <w:bCs/>
          <w:iCs/>
          <w:lang w:val="cs-CZ"/>
        </w:rPr>
        <w:t>a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správn</w:t>
      </w:r>
      <w:r w:rsidR="009361C6">
        <w:rPr>
          <w:rFonts w:ascii="Times New Roman" w:eastAsia="Times New Roman" w:hAnsi="Times New Roman" w:cs="Times New Roman"/>
          <w:bCs/>
          <w:iCs/>
          <w:lang w:val="cs-CZ"/>
        </w:rPr>
        <w:t>á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dávk</w:t>
      </w:r>
      <w:r w:rsidR="009361C6">
        <w:rPr>
          <w:rFonts w:ascii="Times New Roman" w:eastAsia="Times New Roman" w:hAnsi="Times New Roman" w:cs="Times New Roman"/>
          <w:bCs/>
          <w:iCs/>
          <w:lang w:val="cs-CZ"/>
        </w:rPr>
        <w:t>a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, je nutné co nejpřesněji stanovit živou hmotnost. </w:t>
      </w:r>
    </w:p>
    <w:p w14:paraId="7A88279D" w14:textId="77777777" w:rsidR="002914AE" w:rsidRPr="00733438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lang w:val="cs-CZ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68"/>
        <w:gridCol w:w="708"/>
        <w:gridCol w:w="2381"/>
      </w:tblGrid>
      <w:tr w:rsidR="002914AE" w:rsidRPr="00733438" w14:paraId="0619CDE6" w14:textId="77777777" w:rsidTr="00464AC5">
        <w:trPr>
          <w:trHeight w:val="624"/>
        </w:trPr>
        <w:tc>
          <w:tcPr>
            <w:tcW w:w="1981" w:type="dxa"/>
            <w:shd w:val="clear" w:color="auto" w:fill="auto"/>
            <w:vAlign w:val="center"/>
            <w:hideMark/>
          </w:tcPr>
          <w:p w14:paraId="5464B60F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Živá hmotnost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93963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Metrocare 250 mg tablety (denní dávka)</w:t>
            </w:r>
          </w:p>
        </w:tc>
        <w:tc>
          <w:tcPr>
            <w:tcW w:w="708" w:type="dxa"/>
            <w:shd w:val="clear" w:color="auto" w:fill="auto"/>
          </w:tcPr>
          <w:p w14:paraId="150B5FF0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</w:p>
          <w:p w14:paraId="706C2CE9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nebo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0103E5BA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Metrocare 500 mg</w:t>
            </w:r>
          </w:p>
          <w:p w14:paraId="0D90C672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tablety (denní dávka)</w:t>
            </w:r>
          </w:p>
        </w:tc>
      </w:tr>
      <w:tr w:rsidR="002914AE" w:rsidRPr="00733438" w14:paraId="6486856F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26FC9E4D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1,25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51B279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¼</w:t>
            </w:r>
          </w:p>
        </w:tc>
        <w:tc>
          <w:tcPr>
            <w:tcW w:w="708" w:type="dxa"/>
            <w:shd w:val="clear" w:color="auto" w:fill="auto"/>
          </w:tcPr>
          <w:p w14:paraId="0D389A86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F8CB848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</w:tr>
      <w:tr w:rsidR="002914AE" w:rsidRPr="00733438" w14:paraId="5992F24A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17B9E704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E04950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½</w:t>
            </w:r>
          </w:p>
        </w:tc>
        <w:tc>
          <w:tcPr>
            <w:tcW w:w="708" w:type="dxa"/>
            <w:shd w:val="clear" w:color="auto" w:fill="auto"/>
          </w:tcPr>
          <w:p w14:paraId="24695922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88D235F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¼</w:t>
            </w:r>
          </w:p>
        </w:tc>
      </w:tr>
      <w:tr w:rsidR="002914AE" w:rsidRPr="00733438" w14:paraId="4FB9D5FB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7565E79B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3,75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7326A2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¾</w:t>
            </w:r>
          </w:p>
        </w:tc>
        <w:tc>
          <w:tcPr>
            <w:tcW w:w="708" w:type="dxa"/>
            <w:shd w:val="clear" w:color="auto" w:fill="auto"/>
          </w:tcPr>
          <w:p w14:paraId="199E0279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DD1ABD4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</w:tr>
      <w:tr w:rsidR="002914AE" w:rsidRPr="00733438" w14:paraId="4A37B4A0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2752E297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CB7D9E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69EEA2B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98A504E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½</w:t>
            </w:r>
          </w:p>
        </w:tc>
      </w:tr>
      <w:tr w:rsidR="002914AE" w:rsidRPr="00733438" w14:paraId="74A6FEA3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5619345E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7,5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FAD69D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1 ½</w:t>
            </w:r>
          </w:p>
        </w:tc>
        <w:tc>
          <w:tcPr>
            <w:tcW w:w="708" w:type="dxa"/>
            <w:shd w:val="clear" w:color="auto" w:fill="auto"/>
          </w:tcPr>
          <w:p w14:paraId="7507FE0D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EAA41B1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¾</w:t>
            </w:r>
          </w:p>
        </w:tc>
      </w:tr>
      <w:tr w:rsidR="002914AE" w:rsidRPr="00733438" w14:paraId="5EE899DE" w14:textId="77777777" w:rsidTr="00464AC5">
        <w:tc>
          <w:tcPr>
            <w:tcW w:w="1981" w:type="dxa"/>
            <w:shd w:val="clear" w:color="auto" w:fill="auto"/>
            <w:vAlign w:val="center"/>
          </w:tcPr>
          <w:p w14:paraId="45839D2A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10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31281A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9DC511A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4201C41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vertAlign w:val="subscript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1</w:t>
            </w:r>
          </w:p>
        </w:tc>
      </w:tr>
      <w:tr w:rsidR="002914AE" w:rsidRPr="00733438" w14:paraId="01870A53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1C63B297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C715A2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B95CC54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CCCA29B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1 ½</w:t>
            </w:r>
          </w:p>
        </w:tc>
      </w:tr>
      <w:tr w:rsidR="002914AE" w:rsidRPr="00733438" w14:paraId="5E09F097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34A3C8ED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20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5FFD79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F8BD3FA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24FE4D0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2</w:t>
            </w:r>
          </w:p>
        </w:tc>
      </w:tr>
      <w:tr w:rsidR="002914AE" w:rsidRPr="00733438" w14:paraId="1E162C97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3E5FBE1A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0CBED6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56021E50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A51C598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2 ½</w:t>
            </w:r>
          </w:p>
        </w:tc>
      </w:tr>
      <w:tr w:rsidR="002914AE" w:rsidRPr="00733438" w14:paraId="34B43CB9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53B96490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 xml:space="preserve">30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53BBA3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9520F17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C19CC01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</w:t>
            </w:r>
          </w:p>
        </w:tc>
      </w:tr>
      <w:tr w:rsidR="002914AE" w:rsidRPr="00733438" w14:paraId="11DFC206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018A5084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3F7A1F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83CCA82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F31BAFF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3 ½</w:t>
            </w:r>
          </w:p>
        </w:tc>
      </w:tr>
      <w:tr w:rsidR="002914AE" w:rsidRPr="00733438" w14:paraId="1DD1DF82" w14:textId="77777777" w:rsidTr="00464AC5">
        <w:tc>
          <w:tcPr>
            <w:tcW w:w="1981" w:type="dxa"/>
            <w:shd w:val="clear" w:color="auto" w:fill="auto"/>
            <w:vAlign w:val="center"/>
            <w:hideMark/>
          </w:tcPr>
          <w:p w14:paraId="50231D8C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 xml:space="preserve">40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3154A1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5889D58" w14:textId="77777777" w:rsidR="002914AE" w:rsidRPr="00733438" w:rsidRDefault="002914AE" w:rsidP="00464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150938B9" w14:textId="77777777" w:rsidR="002914AE" w:rsidRPr="00733438" w:rsidRDefault="002914AE" w:rsidP="004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4</w:t>
            </w:r>
          </w:p>
        </w:tc>
      </w:tr>
    </w:tbl>
    <w:p w14:paraId="177850F3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noProof/>
          <w:lang w:val="cs-CZ"/>
        </w:rPr>
      </w:pPr>
    </w:p>
    <w:p w14:paraId="7DC64221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Aby bylo zajištěno podání správné dávky, je možné tablety rozdělit na 2 nebo 4 stejné části. Tabletu položte na rovný povrch, dělicími rýhami nahoru a konvexní (zaoblenou) částí směrem k povrchu.</w:t>
      </w:r>
    </w:p>
    <w:p w14:paraId="39E3F39C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790578D1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Poloviny: palci nebo jinými prsty zatlačte na obou stranách tablety.</w:t>
      </w:r>
    </w:p>
    <w:p w14:paraId="61F8DF43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Čtvrtiny: palcem nebo jiným prstem zatlačte na střed tablety.</w:t>
      </w:r>
    </w:p>
    <w:p w14:paraId="2399F890" w14:textId="77777777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Nepoužitá část(i) má být podána při následujícím podání dávky(dávek).</w:t>
      </w:r>
    </w:p>
    <w:p w14:paraId="4116119B" w14:textId="77777777" w:rsidR="009361C6" w:rsidRPr="002437AC" w:rsidRDefault="009361C6" w:rsidP="00AD6231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3A79FCA0" w14:textId="77777777" w:rsidR="002914AE" w:rsidRPr="002437AC" w:rsidRDefault="002914AE" w:rsidP="00AD6231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74DD5E8A" w14:textId="617438D6" w:rsidR="002914AE" w:rsidRPr="00AC6CC5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9.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9361C6" w:rsidRPr="009361C6">
        <w:rPr>
          <w:rFonts w:ascii="Times New Roman" w:eastAsia="Times New Roman" w:hAnsi="Times New Roman" w:cs="Times New Roman"/>
          <w:b/>
          <w:lang w:val="cs-CZ"/>
        </w:rPr>
        <w:t>Informace o správném podávání</w:t>
      </w:r>
    </w:p>
    <w:p w14:paraId="6B80BADB" w14:textId="77777777" w:rsidR="002914AE" w:rsidRPr="00AC6CC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48D64F6" w14:textId="77777777" w:rsidR="002914AE" w:rsidRPr="00AC6CC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F66FF84" w14:textId="49703A26" w:rsidR="002914AE" w:rsidRPr="00AC6CC5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10.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9361C6">
        <w:rPr>
          <w:rFonts w:ascii="Times New Roman" w:eastAsia="Times New Roman" w:hAnsi="Times New Roman" w:cs="Times New Roman"/>
          <w:b/>
          <w:lang w:val="cs-CZ"/>
        </w:rPr>
        <w:t>Ochranné lhůty</w:t>
      </w:r>
    </w:p>
    <w:p w14:paraId="2D65561A" w14:textId="77777777" w:rsidR="002914AE" w:rsidRPr="00AC6CC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7A9D1BE0" w14:textId="77777777" w:rsidR="009E42B6" w:rsidRPr="00AD6231" w:rsidRDefault="009E42B6" w:rsidP="009E42B6">
      <w:pPr>
        <w:tabs>
          <w:tab w:val="left" w:pos="708"/>
        </w:tabs>
        <w:spacing w:line="240" w:lineRule="auto"/>
        <w:rPr>
          <w:rFonts w:ascii="Times New Roman" w:hAnsi="Times New Roman" w:cs="Times New Roman"/>
          <w:iCs/>
        </w:rPr>
      </w:pPr>
      <w:r w:rsidRPr="00AD6231">
        <w:rPr>
          <w:rFonts w:ascii="Times New Roman" w:hAnsi="Times New Roman" w:cs="Times New Roman"/>
          <w:iCs/>
        </w:rPr>
        <w:t>Neuplatňuje se.</w:t>
      </w:r>
    </w:p>
    <w:p w14:paraId="0A25BBC0" w14:textId="77777777" w:rsidR="002914AE" w:rsidRPr="00AC6CC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64A05E2F" w14:textId="77777777" w:rsidR="002914AE" w:rsidRPr="00AC6CC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774A1C12" w14:textId="79B8E887" w:rsidR="002914AE" w:rsidRPr="00AC6CC5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11.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9361C6" w:rsidRPr="009361C6">
        <w:rPr>
          <w:rFonts w:ascii="Times New Roman" w:eastAsia="Times New Roman" w:hAnsi="Times New Roman" w:cs="Times New Roman"/>
          <w:b/>
          <w:lang w:val="cs-CZ"/>
        </w:rPr>
        <w:t>Zvláštní opatření pro uchovávání</w:t>
      </w:r>
    </w:p>
    <w:p w14:paraId="7123C710" w14:textId="77777777" w:rsidR="002914AE" w:rsidRPr="00AC6CC5" w:rsidRDefault="002914AE" w:rsidP="002914A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9899A4" w14:textId="45BD7143" w:rsidR="002914AE" w:rsidRPr="002437AC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Uchováv</w:t>
      </w:r>
      <w:r w:rsidR="00251577">
        <w:rPr>
          <w:rFonts w:ascii="Times New Roman" w:eastAsia="Times New Roman" w:hAnsi="Times New Roman" w:cs="Times New Roman"/>
          <w:lang w:val="cs-CZ"/>
        </w:rPr>
        <w:t>ejte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mimo dohled a dosah dětí.</w:t>
      </w:r>
    </w:p>
    <w:p w14:paraId="6D4AE08C" w14:textId="0FAEF8AD" w:rsidR="002914AE" w:rsidRPr="002437AC" w:rsidRDefault="002914AE" w:rsidP="002914AE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lang w:val="cs-CZ"/>
        </w:rPr>
      </w:pPr>
      <w:r>
        <w:rPr>
          <w:rFonts w:ascii="Times New Roman" w:eastAsia="Times New Roman" w:hAnsi="Times New Roman" w:cs="Times New Roman"/>
          <w:noProof/>
          <w:lang w:val="cs-CZ"/>
        </w:rPr>
        <w:t>Nepoužité části</w:t>
      </w:r>
      <w:r w:rsidRPr="002437AC">
        <w:rPr>
          <w:rFonts w:ascii="Times New Roman" w:eastAsia="Times New Roman" w:hAnsi="Times New Roman" w:cs="Times New Roman"/>
          <w:noProof/>
          <w:lang w:val="cs-CZ"/>
        </w:rPr>
        <w:t xml:space="preserve"> tablet </w:t>
      </w:r>
      <w:r w:rsidR="00460D79" w:rsidRPr="00460D79">
        <w:rPr>
          <w:rFonts w:ascii="Times New Roman" w:eastAsia="Times New Roman" w:hAnsi="Times New Roman" w:cs="Times New Roman"/>
          <w:noProof/>
          <w:lang w:val="cs-CZ"/>
        </w:rPr>
        <w:t xml:space="preserve">vraťte zpět </w:t>
      </w:r>
      <w:r w:rsidRPr="002437AC">
        <w:rPr>
          <w:rFonts w:ascii="Times New Roman" w:eastAsia="Times New Roman" w:hAnsi="Times New Roman" w:cs="Times New Roman"/>
          <w:noProof/>
          <w:lang w:val="cs-CZ"/>
        </w:rPr>
        <w:t>do blistru a chraňte před světlem.</w:t>
      </w:r>
    </w:p>
    <w:p w14:paraId="6C954EFF" w14:textId="15850B94" w:rsidR="002914AE" w:rsidRPr="002437AC" w:rsidRDefault="002914AE" w:rsidP="002914AE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lang w:val="cs-CZ"/>
        </w:rPr>
      </w:pPr>
      <w:r w:rsidRPr="002437AC">
        <w:rPr>
          <w:rFonts w:ascii="Times New Roman" w:eastAsia="Times New Roman" w:hAnsi="Times New Roman" w:cs="Times New Roman"/>
          <w:noProof/>
          <w:lang w:val="cs-CZ"/>
        </w:rPr>
        <w:t>Nepoužívejte tento veterinární léčivý přípravek po uplynutí doby použitelnosti uvedené na blistru a krabičce.</w:t>
      </w:r>
      <w:r w:rsidR="000C5E14">
        <w:rPr>
          <w:rFonts w:ascii="Times New Roman" w:eastAsia="Times New Roman" w:hAnsi="Times New Roman" w:cs="Times New Roman"/>
          <w:noProof/>
          <w:lang w:val="cs-CZ"/>
        </w:rPr>
        <w:t xml:space="preserve"> </w:t>
      </w:r>
      <w:r w:rsidR="000C5E14" w:rsidRPr="000C5E14">
        <w:rPr>
          <w:rFonts w:ascii="Times New Roman" w:eastAsia="Times New Roman" w:hAnsi="Times New Roman" w:cs="Times New Roman"/>
          <w:noProof/>
          <w:lang w:val="cs-CZ"/>
        </w:rPr>
        <w:t>Doba použitelnosti končí posledním dnem v</w:t>
      </w:r>
      <w:r w:rsidR="000C5E14">
        <w:rPr>
          <w:rFonts w:ascii="Times New Roman" w:eastAsia="Times New Roman" w:hAnsi="Times New Roman" w:cs="Times New Roman"/>
          <w:noProof/>
          <w:lang w:val="cs-CZ"/>
        </w:rPr>
        <w:t> </w:t>
      </w:r>
      <w:r w:rsidR="000C5E14" w:rsidRPr="000C5E14">
        <w:rPr>
          <w:rFonts w:ascii="Times New Roman" w:eastAsia="Times New Roman" w:hAnsi="Times New Roman" w:cs="Times New Roman"/>
          <w:noProof/>
          <w:lang w:val="cs-CZ"/>
        </w:rPr>
        <w:t>uvedeném měsíci</w:t>
      </w:r>
      <w:r w:rsidR="005137AC">
        <w:rPr>
          <w:rFonts w:ascii="Times New Roman" w:eastAsia="Times New Roman" w:hAnsi="Times New Roman" w:cs="Times New Roman"/>
          <w:noProof/>
          <w:lang w:val="cs-CZ"/>
        </w:rPr>
        <w:t>.</w:t>
      </w:r>
    </w:p>
    <w:p w14:paraId="37047B75" w14:textId="77777777" w:rsidR="002914AE" w:rsidRPr="002437AC" w:rsidRDefault="002914AE" w:rsidP="002914A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ACA7734" w14:textId="77777777" w:rsidR="002914AE" w:rsidRPr="00AC6CC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44BC0CA" w14:textId="1D816421" w:rsidR="002914AE" w:rsidRPr="00AC6CC5" w:rsidRDefault="002914AE" w:rsidP="00866446">
      <w:pPr>
        <w:keepNext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</w:t>
      </w:r>
      <w:r w:rsidR="000C5E14">
        <w:rPr>
          <w:rFonts w:ascii="Times New Roman" w:eastAsia="Times New Roman" w:hAnsi="Times New Roman" w:cs="Times New Roman"/>
          <w:b/>
          <w:lang w:val="cs-CZ"/>
        </w:rPr>
        <w:t>2</w:t>
      </w:r>
      <w:r w:rsidRPr="00AC6CC5">
        <w:rPr>
          <w:rFonts w:ascii="Times New Roman" w:eastAsia="Times New Roman" w:hAnsi="Times New Roman" w:cs="Times New Roman"/>
          <w:b/>
          <w:lang w:val="cs-CZ"/>
        </w:rPr>
        <w:t>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0C5E14" w:rsidRPr="000C5E14">
        <w:rPr>
          <w:rFonts w:ascii="Times New Roman" w:eastAsia="Times New Roman" w:hAnsi="Times New Roman" w:cs="Times New Roman"/>
          <w:b/>
          <w:lang w:val="cs-CZ"/>
        </w:rPr>
        <w:t>Zvláštní opatření pro likvidaci</w:t>
      </w:r>
    </w:p>
    <w:p w14:paraId="392FB005" w14:textId="77777777" w:rsidR="002914AE" w:rsidRPr="00AC6CC5" w:rsidRDefault="002914AE" w:rsidP="008664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758070DA" w14:textId="5C517D53" w:rsidR="002914AE" w:rsidRDefault="000C5E14" w:rsidP="00866446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Léčivé přípravky se nesmí likvidovat prostřednictvím od</w:t>
      </w:r>
      <w:r>
        <w:rPr>
          <w:rFonts w:ascii="Times New Roman" w:eastAsia="Times New Roman" w:hAnsi="Times New Roman" w:cs="Times New Roman"/>
          <w:lang w:val="cs-CZ"/>
        </w:rPr>
        <w:t>padní vody či domovního odpadu</w:t>
      </w:r>
      <w:r w:rsidRPr="000C5E14">
        <w:rPr>
          <w:rFonts w:ascii="Times New Roman" w:eastAsia="Times New Roman" w:hAnsi="Times New Roman" w:cs="Times New Roman"/>
          <w:lang w:val="cs-CZ"/>
        </w:rPr>
        <w:t>.</w:t>
      </w:r>
    </w:p>
    <w:p w14:paraId="389B72CA" w14:textId="3E8F7418" w:rsidR="000C5E14" w:rsidRDefault="000C5E14" w:rsidP="00866446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206585DA" w14:textId="5611CC99" w:rsidR="000C5E14" w:rsidRDefault="000C5E14" w:rsidP="00866446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03E2E333" w14:textId="3232D84C" w:rsidR="000C5E14" w:rsidRDefault="000C5E14" w:rsidP="00866446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63A09AFF" w14:textId="7B9D4250" w:rsidR="000C5E14" w:rsidRDefault="000C5E14" w:rsidP="00866446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O možnostech likvidace nepotřebných léčivýc</w:t>
      </w:r>
      <w:r>
        <w:rPr>
          <w:rFonts w:ascii="Times New Roman" w:eastAsia="Times New Roman" w:hAnsi="Times New Roman" w:cs="Times New Roman"/>
          <w:lang w:val="cs-CZ"/>
        </w:rPr>
        <w:t xml:space="preserve">h přípravků se poraďte s vaším veterinárním lékařem </w:t>
      </w:r>
      <w:r w:rsidRPr="000C5E14">
        <w:rPr>
          <w:rFonts w:ascii="Times New Roman" w:eastAsia="Times New Roman" w:hAnsi="Times New Roman" w:cs="Times New Roman"/>
          <w:lang w:val="cs-CZ"/>
        </w:rPr>
        <w:t>nebo lékárníkem</w:t>
      </w:r>
      <w:r>
        <w:rPr>
          <w:rFonts w:ascii="Times New Roman" w:eastAsia="Times New Roman" w:hAnsi="Times New Roman" w:cs="Times New Roman"/>
          <w:lang w:val="cs-CZ"/>
        </w:rPr>
        <w:t>.</w:t>
      </w:r>
    </w:p>
    <w:p w14:paraId="5B05ED86" w14:textId="43937846" w:rsidR="000C5E14" w:rsidRDefault="000C5E14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B79F138" w14:textId="77777777" w:rsidR="009767F9" w:rsidRDefault="009767F9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50DFF5A" w14:textId="1D7DC002" w:rsidR="000C5E14" w:rsidRDefault="000C5E14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13.</w:t>
      </w:r>
      <w:r>
        <w:rPr>
          <w:rFonts w:ascii="Times New Roman" w:eastAsia="Times New Roman" w:hAnsi="Times New Roman" w:cs="Times New Roman"/>
          <w:b/>
          <w:lang w:val="cs-CZ"/>
        </w:rPr>
        <w:tab/>
      </w:r>
      <w:r w:rsidRPr="000C5E14">
        <w:rPr>
          <w:rFonts w:ascii="Times New Roman" w:eastAsia="Times New Roman" w:hAnsi="Times New Roman" w:cs="Times New Roman"/>
          <w:b/>
          <w:lang w:val="cs-CZ"/>
        </w:rPr>
        <w:t>Klasifikace veterinárních léčivých přípravků</w:t>
      </w:r>
    </w:p>
    <w:p w14:paraId="7C3BCFB6" w14:textId="1D9C61CB" w:rsidR="000C5E14" w:rsidRDefault="000C5E14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3607926" w14:textId="3F61B796" w:rsidR="000C5E14" w:rsidRDefault="000C5E14" w:rsidP="002914A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Veterinární léčivý přípravek je vydáván pouze na předpis.</w:t>
      </w:r>
    </w:p>
    <w:p w14:paraId="22CCC837" w14:textId="2529ADD7" w:rsidR="000C5E14" w:rsidRDefault="000C5E14" w:rsidP="002914A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4AFECC00" w14:textId="2BE4ED00" w:rsidR="000C5E14" w:rsidRDefault="000C5E14" w:rsidP="002914A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0864DA0B" w14:textId="459F7E35" w:rsidR="000C5E14" w:rsidRDefault="000C5E14" w:rsidP="002914A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lang w:val="cs-CZ"/>
        </w:rPr>
        <w:t>14.</w:t>
      </w:r>
      <w:r>
        <w:rPr>
          <w:rFonts w:ascii="Times New Roman" w:hAnsi="Times New Roman" w:cs="Times New Roman"/>
          <w:b/>
          <w:lang w:val="cs-CZ"/>
        </w:rPr>
        <w:tab/>
      </w:r>
      <w:r w:rsidRPr="000C5E14">
        <w:rPr>
          <w:rFonts w:ascii="Times New Roman" w:hAnsi="Times New Roman" w:cs="Times New Roman"/>
          <w:b/>
          <w:lang w:val="cs-CZ"/>
        </w:rPr>
        <w:t>Registrační čísla a velikosti balení</w:t>
      </w:r>
    </w:p>
    <w:p w14:paraId="12B97F0A" w14:textId="714B568E" w:rsidR="000C5E14" w:rsidRDefault="000C5E14" w:rsidP="002914A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6535C7C5" w14:textId="77777777" w:rsidR="00AD6231" w:rsidRPr="00260100" w:rsidRDefault="00AD6231" w:rsidP="00AD623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96/066/19-C</w:t>
      </w:r>
    </w:p>
    <w:p w14:paraId="357BB0AE" w14:textId="77777777" w:rsidR="00AD6231" w:rsidRDefault="00AD6231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bookmarkStart w:id="2" w:name="_GoBack"/>
      <w:bookmarkEnd w:id="2"/>
    </w:p>
    <w:p w14:paraId="11778B5C" w14:textId="79D68365" w:rsidR="000C5E14" w:rsidRPr="00AC6CC5" w:rsidRDefault="00460D79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Papír</w:t>
      </w:r>
      <w:r w:rsidR="000C5E14" w:rsidRPr="00810F46">
        <w:rPr>
          <w:rFonts w:ascii="Times New Roman" w:eastAsia="Times New Roman" w:hAnsi="Times New Roman" w:cs="Times New Roman"/>
          <w:lang w:val="cs-CZ"/>
        </w:rPr>
        <w:t xml:space="preserve">ová krabička s 1, 2, 3, 4, 5, 6, 7, 8, 9, 10, 25 nebo 50 </w:t>
      </w:r>
      <w:r w:rsidR="000C5E14" w:rsidRPr="00810F46">
        <w:rPr>
          <w:rFonts w:ascii="Times New Roman" w:eastAsia="Times New Roman" w:hAnsi="Times New Roman" w:cs="Times New Roman"/>
          <w:bCs/>
          <w:iCs/>
          <w:lang w:val="cs-CZ"/>
        </w:rPr>
        <w:t>blistry</w:t>
      </w:r>
      <w:r w:rsidR="000C5E14" w:rsidRPr="00810F46">
        <w:rPr>
          <w:rFonts w:ascii="Times New Roman" w:eastAsia="Times New Roman" w:hAnsi="Times New Roman" w:cs="Times New Roman"/>
          <w:lang w:val="cs-CZ"/>
        </w:rPr>
        <w:t xml:space="preserve"> po 10 tabletách</w:t>
      </w:r>
      <w:r w:rsidR="000C5E14" w:rsidRPr="00AC6CC5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3229F35B" w14:textId="77777777" w:rsidR="000C5E14" w:rsidRPr="00810F46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>Na trhu nemusí být všechny velikosti balení.</w:t>
      </w:r>
    </w:p>
    <w:p w14:paraId="72448111" w14:textId="77777777" w:rsidR="000C5E14" w:rsidRPr="000C5E14" w:rsidRDefault="000C5E14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B764E82" w14:textId="77546410" w:rsidR="002914AE" w:rsidRPr="00810F46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F0A58A4" w14:textId="6AFF98CA" w:rsidR="002914AE" w:rsidRPr="00AC6CC5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</w:t>
      </w:r>
      <w:r w:rsidR="000C5E14">
        <w:rPr>
          <w:rFonts w:ascii="Times New Roman" w:eastAsia="Times New Roman" w:hAnsi="Times New Roman" w:cs="Times New Roman"/>
          <w:b/>
          <w:lang w:val="cs-CZ"/>
        </w:rPr>
        <w:t>5</w:t>
      </w:r>
      <w:r w:rsidRPr="00AC6CC5">
        <w:rPr>
          <w:rFonts w:ascii="Times New Roman" w:eastAsia="Times New Roman" w:hAnsi="Times New Roman" w:cs="Times New Roman"/>
          <w:b/>
          <w:lang w:val="cs-CZ"/>
        </w:rPr>
        <w:t>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0C5E14" w:rsidRPr="000C5E14">
        <w:rPr>
          <w:rFonts w:ascii="Times New Roman" w:eastAsia="Times New Roman" w:hAnsi="Times New Roman" w:cs="Times New Roman"/>
          <w:b/>
          <w:lang w:val="cs-CZ"/>
        </w:rPr>
        <w:t>Datum poslední revize příbalové informace</w:t>
      </w:r>
    </w:p>
    <w:p w14:paraId="6AF73B9B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9B693B5" w14:textId="6A956C33" w:rsidR="002914AE" w:rsidRDefault="00C95774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06/2025</w:t>
      </w:r>
    </w:p>
    <w:p w14:paraId="05F9BE86" w14:textId="590EC935" w:rsidR="000C5E14" w:rsidRDefault="000C5E14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B109B2E" w14:textId="20B58AD7" w:rsidR="000C5E14" w:rsidRDefault="000C5E14" w:rsidP="000C5E1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Podrobné informace o tomto veterinárním léčivém přípravku jsou k dispozici v databázi přípravků Unie (</w:t>
      </w:r>
      <w:hyperlink r:id="rId11" w:history="1">
        <w:r w:rsidRPr="000C5E14">
          <w:rPr>
            <w:rStyle w:val="Hypertextovodkaz"/>
            <w:rFonts w:ascii="Times New Roman" w:eastAsia="Times New Roman" w:hAnsi="Times New Roman" w:cs="Times New Roman"/>
            <w:lang w:val="cs-CZ"/>
          </w:rPr>
          <w:t>https://medicines.health.europa.eu/veterinary</w:t>
        </w:r>
      </w:hyperlink>
      <w:r w:rsidRPr="000C5E14">
        <w:rPr>
          <w:rFonts w:ascii="Times New Roman" w:eastAsia="Times New Roman" w:hAnsi="Times New Roman" w:cs="Times New Roman"/>
          <w:lang w:val="cs-CZ"/>
        </w:rPr>
        <w:t>).</w:t>
      </w:r>
    </w:p>
    <w:p w14:paraId="6F9C0E07" w14:textId="50D31E06" w:rsidR="00C95774" w:rsidRDefault="00C95774" w:rsidP="000C5E1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DB64AD8" w14:textId="5253A057" w:rsidR="00AD6231" w:rsidRDefault="00C95774" w:rsidP="000C5E1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95774">
        <w:rPr>
          <w:rFonts w:ascii="Times New Roman" w:eastAsia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2" w:history="1">
        <w:r w:rsidR="00AD6231" w:rsidRPr="00615F18">
          <w:rPr>
            <w:rStyle w:val="Hypertextovodkaz"/>
            <w:rFonts w:ascii="Times New Roman" w:eastAsia="Times New Roman" w:hAnsi="Times New Roman" w:cs="Times New Roman"/>
            <w:lang w:val="cs-CZ"/>
          </w:rPr>
          <w:t>https://www.uskvbl.cz</w:t>
        </w:r>
      </w:hyperlink>
      <w:r w:rsidR="00AD6231">
        <w:rPr>
          <w:rFonts w:ascii="Times New Roman" w:eastAsia="Times New Roman" w:hAnsi="Times New Roman" w:cs="Times New Roman"/>
          <w:lang w:val="cs-CZ"/>
        </w:rPr>
        <w:t>).</w:t>
      </w:r>
    </w:p>
    <w:p w14:paraId="2749EEBE" w14:textId="77777777" w:rsidR="000C5E14" w:rsidRPr="00AC6CC5" w:rsidRDefault="000C5E14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C4D5DE5" w14:textId="77777777" w:rsidR="002914AE" w:rsidRPr="00AC6CC5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F17FD8C" w14:textId="1408CEE3" w:rsidR="002914AE" w:rsidRPr="00AC6CC5" w:rsidRDefault="002914AE" w:rsidP="002914AE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</w:t>
      </w:r>
      <w:r w:rsidR="000C5E14">
        <w:rPr>
          <w:rFonts w:ascii="Times New Roman" w:eastAsia="Times New Roman" w:hAnsi="Times New Roman" w:cs="Times New Roman"/>
          <w:b/>
          <w:lang w:val="cs-CZ"/>
        </w:rPr>
        <w:t>6</w:t>
      </w:r>
      <w:r w:rsidRPr="00AC6CC5">
        <w:rPr>
          <w:rFonts w:ascii="Times New Roman" w:eastAsia="Times New Roman" w:hAnsi="Times New Roman" w:cs="Times New Roman"/>
          <w:b/>
          <w:lang w:val="cs-CZ"/>
        </w:rPr>
        <w:t>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0C5E14" w:rsidRPr="000C5E14">
        <w:rPr>
          <w:rFonts w:ascii="Times New Roman" w:eastAsia="Times New Roman" w:hAnsi="Times New Roman" w:cs="Times New Roman"/>
          <w:b/>
          <w:lang w:val="cs-CZ"/>
        </w:rPr>
        <w:t>Kontaktní údaje</w:t>
      </w:r>
    </w:p>
    <w:p w14:paraId="7666B827" w14:textId="77777777" w:rsidR="002914AE" w:rsidRDefault="002914AE" w:rsidP="002914AE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367535E" w14:textId="36620BF4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 w:rsidRPr="000C5E14">
        <w:rPr>
          <w:rFonts w:ascii="Times New Roman" w:eastAsia="Times New Roman" w:hAnsi="Times New Roman" w:cs="Times New Roman"/>
          <w:iCs/>
          <w:u w:val="single"/>
          <w:lang w:val="cs-CZ"/>
        </w:rPr>
        <w:t>Držitel rozhodnutí o registraci</w:t>
      </w:r>
      <w:r w:rsidRPr="000C5E14">
        <w:rPr>
          <w:rFonts w:ascii="Times New Roman" w:eastAsia="Times New Roman" w:hAnsi="Times New Roman" w:cs="Times New Roman"/>
          <w:u w:val="single"/>
          <w:lang w:val="cs-CZ"/>
        </w:rPr>
        <w:t xml:space="preserve"> </w:t>
      </w:r>
    </w:p>
    <w:p w14:paraId="4DF5F69E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Ecuphar NV</w:t>
      </w:r>
    </w:p>
    <w:p w14:paraId="7002F173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Legeweg 157-i</w:t>
      </w:r>
    </w:p>
    <w:p w14:paraId="3BF5B1C1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B-8020</w:t>
      </w:r>
    </w:p>
    <w:p w14:paraId="5BB0FF05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Oostkamp</w:t>
      </w:r>
    </w:p>
    <w:p w14:paraId="30344EB7" w14:textId="1D235D3F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Belgie</w:t>
      </w:r>
      <w:r w:rsidRPr="000C5E14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61BC8B89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1941E46F" w14:textId="3C693C2D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>
        <w:rPr>
          <w:rFonts w:ascii="Times New Roman" w:eastAsia="Times New Roman" w:hAnsi="Times New Roman" w:cs="Times New Roman"/>
          <w:iCs/>
          <w:u w:val="single"/>
          <w:lang w:val="cs-CZ"/>
        </w:rPr>
        <w:t>V</w:t>
      </w:r>
      <w:r w:rsidRPr="000C5E14">
        <w:rPr>
          <w:rFonts w:ascii="Times New Roman" w:eastAsia="Times New Roman" w:hAnsi="Times New Roman" w:cs="Times New Roman"/>
          <w:iCs/>
          <w:u w:val="single"/>
          <w:lang w:val="cs-CZ"/>
        </w:rPr>
        <w:t>ýrobce odpovědný za uvolnění šarže</w:t>
      </w:r>
      <w:r w:rsidRPr="000C5E14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0FE52BC0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Lelypharma B.V.</w:t>
      </w:r>
    </w:p>
    <w:p w14:paraId="65CC2BC8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Zuiveringsweg 42</w:t>
      </w:r>
    </w:p>
    <w:p w14:paraId="64B878FC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8243 PZ</w:t>
      </w:r>
    </w:p>
    <w:p w14:paraId="140659E1" w14:textId="77777777" w:rsidR="000C5E14" w:rsidRPr="000C5E14" w:rsidRDefault="000C5E14" w:rsidP="000C5E14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Lelystad</w:t>
      </w:r>
    </w:p>
    <w:p w14:paraId="53FC734C" w14:textId="7F389E2F" w:rsidR="002914AE" w:rsidRPr="00810F46" w:rsidRDefault="000C5E14" w:rsidP="002914AE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Nizozemsko</w:t>
      </w:r>
    </w:p>
    <w:p w14:paraId="16DFFDC8" w14:textId="77777777" w:rsidR="002914AE" w:rsidRPr="00AC6CC5" w:rsidRDefault="002914AE" w:rsidP="002914AE">
      <w:pPr>
        <w:rPr>
          <w:lang w:val="cs-CZ"/>
        </w:rPr>
      </w:pPr>
    </w:p>
    <w:p w14:paraId="1000F89D" w14:textId="225BB495" w:rsidR="00757447" w:rsidRPr="00600967" w:rsidRDefault="00757447" w:rsidP="00D4453D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757447">
        <w:rPr>
          <w:rFonts w:ascii="Times New Roman" w:eastAsia="Times New Roman" w:hAnsi="Times New Roman" w:cs="Times New Roman"/>
          <w:lang w:val="pt-PT"/>
        </w:rPr>
        <w:t>Místní zástupci a kontaktní údaje pro hlášení podezření na nežádoucí účinky</w:t>
      </w:r>
      <w:r>
        <w:rPr>
          <w:rFonts w:ascii="Times New Roman" w:eastAsia="Times New Roman" w:hAnsi="Times New Roman" w:cs="Times New Roman"/>
          <w:lang w:val="pt-PT"/>
        </w:rPr>
        <w:t>:</w:t>
      </w:r>
      <w:r w:rsidRPr="00757447" w:rsidDel="00757447">
        <w:rPr>
          <w:rFonts w:ascii="Times New Roman" w:eastAsia="Times New Roman" w:hAnsi="Times New Roman" w:cs="Times New Roman"/>
          <w:lang w:val="pt-PT"/>
        </w:rPr>
        <w:t xml:space="preserve"> </w:t>
      </w:r>
    </w:p>
    <w:p w14:paraId="0B8EBE9A" w14:textId="77777777" w:rsidR="00D4453D" w:rsidRPr="00600967" w:rsidRDefault="00D4453D" w:rsidP="00D4453D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600967">
        <w:rPr>
          <w:rFonts w:ascii="Times New Roman" w:hAnsi="Times New Roman" w:cs="Times New Roman"/>
          <w:lang w:val="pt-PT"/>
        </w:rPr>
        <w:t>Cymedica, spol. s r.o.</w:t>
      </w:r>
    </w:p>
    <w:p w14:paraId="7E32C5ED" w14:textId="77777777" w:rsidR="00D4453D" w:rsidRPr="00600967" w:rsidRDefault="00D4453D" w:rsidP="00D4453D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600967">
        <w:rPr>
          <w:rFonts w:ascii="Times New Roman" w:hAnsi="Times New Roman" w:cs="Times New Roman"/>
          <w:lang w:val="pt-PT"/>
        </w:rPr>
        <w:t xml:space="preserve">Pod Nádražím 308/24 </w:t>
      </w:r>
    </w:p>
    <w:p w14:paraId="7CE006D6" w14:textId="77777777" w:rsidR="00D4453D" w:rsidRPr="00600967" w:rsidRDefault="00D4453D" w:rsidP="00D4453D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600967">
        <w:rPr>
          <w:rFonts w:ascii="Times New Roman" w:hAnsi="Times New Roman" w:cs="Times New Roman"/>
          <w:lang w:val="pt-PT"/>
        </w:rPr>
        <w:t>CZ-268 01 Hořovice</w:t>
      </w:r>
    </w:p>
    <w:p w14:paraId="397335C1" w14:textId="77777777" w:rsidR="00D4453D" w:rsidRPr="00600967" w:rsidRDefault="00D4453D" w:rsidP="00D4453D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600967">
        <w:rPr>
          <w:rFonts w:ascii="Times New Roman" w:hAnsi="Times New Roman" w:cs="Times New Roman"/>
          <w:lang w:val="pt-PT"/>
        </w:rPr>
        <w:t>Tel: +420 311513611</w:t>
      </w:r>
    </w:p>
    <w:p w14:paraId="13E20A41" w14:textId="77777777" w:rsidR="00D4453D" w:rsidRPr="00600967" w:rsidRDefault="00D4453D" w:rsidP="00D4453D">
      <w:pPr>
        <w:spacing w:after="0" w:line="240" w:lineRule="auto"/>
        <w:rPr>
          <w:rFonts w:ascii="Times New Roman" w:hAnsi="Times New Roman" w:cs="Times New Roman"/>
          <w:lang w:val="pt-PT"/>
        </w:rPr>
      </w:pPr>
      <w:hyperlink r:id="rId13" w:history="1">
        <w:r w:rsidRPr="00600967">
          <w:rPr>
            <w:rStyle w:val="Hypertextovodkaz"/>
            <w:rFonts w:ascii="Times New Roman" w:hAnsi="Times New Roman" w:cs="Times New Roman"/>
            <w:lang w:val="pt-PT"/>
          </w:rPr>
          <w:t>info@cymedica.cz</w:t>
        </w:r>
      </w:hyperlink>
    </w:p>
    <w:p w14:paraId="2A17ACF6" w14:textId="77777777" w:rsidR="002914AE" w:rsidRDefault="002914AE" w:rsidP="002914AE">
      <w:pPr>
        <w:rPr>
          <w:lang w:val="cs-CZ"/>
        </w:rPr>
      </w:pPr>
    </w:p>
    <w:p w14:paraId="695321E5" w14:textId="77777777" w:rsidR="002914AE" w:rsidRDefault="002914AE" w:rsidP="002914AE">
      <w:pPr>
        <w:rPr>
          <w:lang w:val="cs-CZ"/>
        </w:rPr>
      </w:pPr>
    </w:p>
    <w:p w14:paraId="354847CD" w14:textId="77777777" w:rsidR="002914AE" w:rsidRPr="001B2245" w:rsidRDefault="002914AE" w:rsidP="002914AE">
      <w:pPr>
        <w:rPr>
          <w:lang w:val="cs-CZ"/>
        </w:rPr>
      </w:pPr>
    </w:p>
    <w:p w14:paraId="52CBACF1" w14:textId="77777777" w:rsidR="004B787B" w:rsidRPr="00733438" w:rsidRDefault="004B787B" w:rsidP="004B787B">
      <w:pPr>
        <w:rPr>
          <w:lang w:val="cs-CZ"/>
        </w:rPr>
      </w:pPr>
    </w:p>
    <w:p w14:paraId="7DB5D599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3D05587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A6DFB21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847E7B8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99169AA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A8F8735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42DE09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34CDAAF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66E3621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D1F5F8F" w14:textId="77777777" w:rsidR="00AC6CC5" w:rsidRPr="00733438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sectPr w:rsidR="00AC6CC5" w:rsidRPr="0073343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7EA6" w14:textId="77777777" w:rsidR="00431CAA" w:rsidRDefault="00431CAA" w:rsidP="009104EE">
      <w:pPr>
        <w:spacing w:after="0" w:line="240" w:lineRule="auto"/>
      </w:pPr>
      <w:r>
        <w:separator/>
      </w:r>
    </w:p>
  </w:endnote>
  <w:endnote w:type="continuationSeparator" w:id="0">
    <w:p w14:paraId="20137167" w14:textId="77777777" w:rsidR="00431CAA" w:rsidRDefault="00431CAA" w:rsidP="0091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E724A" w14:textId="77777777" w:rsidR="00431CAA" w:rsidRDefault="00431CAA" w:rsidP="009104EE">
      <w:pPr>
        <w:spacing w:after="0" w:line="240" w:lineRule="auto"/>
      </w:pPr>
      <w:r>
        <w:separator/>
      </w:r>
    </w:p>
  </w:footnote>
  <w:footnote w:type="continuationSeparator" w:id="0">
    <w:p w14:paraId="57D3ADD2" w14:textId="77777777" w:rsidR="00431CAA" w:rsidRDefault="00431CAA" w:rsidP="0091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90BD" w14:textId="68727009" w:rsidR="00291E05" w:rsidRDefault="00291E05" w:rsidP="00291E05">
    <w:r w:rsidRPr="00AD6231">
      <w:rPr>
        <w:strike/>
      </w:rPr>
      <w:t xml:space="preserve"> </w:t>
    </w:r>
  </w:p>
  <w:p w14:paraId="64174587" w14:textId="77777777" w:rsidR="00291E05" w:rsidRDefault="00291E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3"/>
    <w:rsid w:val="00020294"/>
    <w:rsid w:val="00045BE8"/>
    <w:rsid w:val="00053E04"/>
    <w:rsid w:val="000877E8"/>
    <w:rsid w:val="0009725D"/>
    <w:rsid w:val="000B24EC"/>
    <w:rsid w:val="000C5E14"/>
    <w:rsid w:val="000E29A2"/>
    <w:rsid w:val="00102649"/>
    <w:rsid w:val="00111926"/>
    <w:rsid w:val="00134DFE"/>
    <w:rsid w:val="00164230"/>
    <w:rsid w:val="00191F3E"/>
    <w:rsid w:val="001B2245"/>
    <w:rsid w:val="001D2875"/>
    <w:rsid w:val="001F145A"/>
    <w:rsid w:val="00207718"/>
    <w:rsid w:val="00237BD9"/>
    <w:rsid w:val="00251577"/>
    <w:rsid w:val="002822B1"/>
    <w:rsid w:val="00285FEA"/>
    <w:rsid w:val="002914AE"/>
    <w:rsid w:val="00291E05"/>
    <w:rsid w:val="00291EEC"/>
    <w:rsid w:val="002C0ED7"/>
    <w:rsid w:val="002C2FA7"/>
    <w:rsid w:val="002D64EC"/>
    <w:rsid w:val="002F06A8"/>
    <w:rsid w:val="002F322B"/>
    <w:rsid w:val="003176FA"/>
    <w:rsid w:val="00382A4F"/>
    <w:rsid w:val="003A21CD"/>
    <w:rsid w:val="003B1BC7"/>
    <w:rsid w:val="003C441F"/>
    <w:rsid w:val="00431CAA"/>
    <w:rsid w:val="00460D79"/>
    <w:rsid w:val="00464AC5"/>
    <w:rsid w:val="00475392"/>
    <w:rsid w:val="004A389A"/>
    <w:rsid w:val="004B787B"/>
    <w:rsid w:val="005137AC"/>
    <w:rsid w:val="00524C7B"/>
    <w:rsid w:val="00543B39"/>
    <w:rsid w:val="005511E9"/>
    <w:rsid w:val="005B173E"/>
    <w:rsid w:val="005B7592"/>
    <w:rsid w:val="005C5D0B"/>
    <w:rsid w:val="005D37EC"/>
    <w:rsid w:val="005E7712"/>
    <w:rsid w:val="00653758"/>
    <w:rsid w:val="00660898"/>
    <w:rsid w:val="00662489"/>
    <w:rsid w:val="00665224"/>
    <w:rsid w:val="00667E3A"/>
    <w:rsid w:val="0069426F"/>
    <w:rsid w:val="006A0872"/>
    <w:rsid w:val="006A46EE"/>
    <w:rsid w:val="006C62D5"/>
    <w:rsid w:val="006F310E"/>
    <w:rsid w:val="007251EC"/>
    <w:rsid w:val="00726891"/>
    <w:rsid w:val="00733438"/>
    <w:rsid w:val="00736EB8"/>
    <w:rsid w:val="00740EF7"/>
    <w:rsid w:val="007539DD"/>
    <w:rsid w:val="00757447"/>
    <w:rsid w:val="00770ADE"/>
    <w:rsid w:val="00780549"/>
    <w:rsid w:val="007872E2"/>
    <w:rsid w:val="0079527B"/>
    <w:rsid w:val="0079667A"/>
    <w:rsid w:val="007B6616"/>
    <w:rsid w:val="007F3DFA"/>
    <w:rsid w:val="00804F07"/>
    <w:rsid w:val="008173F1"/>
    <w:rsid w:val="00832B15"/>
    <w:rsid w:val="008344F8"/>
    <w:rsid w:val="00841123"/>
    <w:rsid w:val="008651C3"/>
    <w:rsid w:val="00866446"/>
    <w:rsid w:val="0087460B"/>
    <w:rsid w:val="00891229"/>
    <w:rsid w:val="0089310E"/>
    <w:rsid w:val="00896157"/>
    <w:rsid w:val="008A1803"/>
    <w:rsid w:val="008B2D85"/>
    <w:rsid w:val="008C59CF"/>
    <w:rsid w:val="008E41AC"/>
    <w:rsid w:val="008F7306"/>
    <w:rsid w:val="009104EE"/>
    <w:rsid w:val="009361C6"/>
    <w:rsid w:val="00936EDD"/>
    <w:rsid w:val="00940351"/>
    <w:rsid w:val="0095681B"/>
    <w:rsid w:val="009624BE"/>
    <w:rsid w:val="009767F9"/>
    <w:rsid w:val="0098315B"/>
    <w:rsid w:val="009964D5"/>
    <w:rsid w:val="009B2EBB"/>
    <w:rsid w:val="009B44F4"/>
    <w:rsid w:val="009C3DD7"/>
    <w:rsid w:val="009E1F64"/>
    <w:rsid w:val="009E42B6"/>
    <w:rsid w:val="009F70A0"/>
    <w:rsid w:val="00A32B17"/>
    <w:rsid w:val="00A47005"/>
    <w:rsid w:val="00A74D0B"/>
    <w:rsid w:val="00A8544D"/>
    <w:rsid w:val="00AC6CC5"/>
    <w:rsid w:val="00AD6231"/>
    <w:rsid w:val="00AE3B39"/>
    <w:rsid w:val="00AE78E5"/>
    <w:rsid w:val="00B1154E"/>
    <w:rsid w:val="00B14FD6"/>
    <w:rsid w:val="00B2393D"/>
    <w:rsid w:val="00B31191"/>
    <w:rsid w:val="00BC46DF"/>
    <w:rsid w:val="00BC571A"/>
    <w:rsid w:val="00BD206E"/>
    <w:rsid w:val="00C00462"/>
    <w:rsid w:val="00C2425D"/>
    <w:rsid w:val="00C56F31"/>
    <w:rsid w:val="00C57B94"/>
    <w:rsid w:val="00C70DD9"/>
    <w:rsid w:val="00C95774"/>
    <w:rsid w:val="00CD565E"/>
    <w:rsid w:val="00D1567B"/>
    <w:rsid w:val="00D20B81"/>
    <w:rsid w:val="00D22169"/>
    <w:rsid w:val="00D433FF"/>
    <w:rsid w:val="00D43EDB"/>
    <w:rsid w:val="00D4453D"/>
    <w:rsid w:val="00D527A0"/>
    <w:rsid w:val="00D56210"/>
    <w:rsid w:val="00D8228E"/>
    <w:rsid w:val="00D96632"/>
    <w:rsid w:val="00DA37BD"/>
    <w:rsid w:val="00DC37C8"/>
    <w:rsid w:val="00DE0DA9"/>
    <w:rsid w:val="00E17EB1"/>
    <w:rsid w:val="00E63FCC"/>
    <w:rsid w:val="00E731FF"/>
    <w:rsid w:val="00E93AFF"/>
    <w:rsid w:val="00EB5063"/>
    <w:rsid w:val="00EF2333"/>
    <w:rsid w:val="00F01D5E"/>
    <w:rsid w:val="00F056B7"/>
    <w:rsid w:val="00F43965"/>
    <w:rsid w:val="00F623E1"/>
    <w:rsid w:val="00F74D14"/>
    <w:rsid w:val="00FB5350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5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4EE"/>
  </w:style>
  <w:style w:type="paragraph" w:styleId="Zpat">
    <w:name w:val="footer"/>
    <w:basedOn w:val="Normln"/>
    <w:link w:val="ZpatChar"/>
    <w:uiPriority w:val="99"/>
    <w:unhideWhenUsed/>
    <w:rsid w:val="0091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4EE"/>
  </w:style>
  <w:style w:type="character" w:styleId="Hypertextovodkaz">
    <w:name w:val="Hyperlink"/>
    <w:basedOn w:val="Standardnpsmoodstavce"/>
    <w:uiPriority w:val="99"/>
    <w:unhideWhenUsed/>
    <w:rsid w:val="004B787B"/>
    <w:rPr>
      <w:color w:val="0563C1"/>
      <w:u w:val="single"/>
    </w:rPr>
  </w:style>
  <w:style w:type="table" w:styleId="Mkatabulky">
    <w:name w:val="Table Grid"/>
    <w:basedOn w:val="Normlntabulka"/>
    <w:uiPriority w:val="39"/>
    <w:rsid w:val="0052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F70A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3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ymedic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Z4PXVSVYZU5C-2096723118-7023</_dlc_DocId>
    <_dlc_DocIdUrl xmlns="48f01c77-f52b-4e3c-9d55-32246b80b46f">
      <Url>https://ecucare.sharepoint.com/sites/VeevaVault/_layouts/15/DocIdRedir.aspx?ID=Z4PXVSVYZU5C-2096723118-7023</Url>
      <Description>Z4PXVSVYZU5C-2096723118-7023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AA10658134C41A8ADB68CD388A6E7" ma:contentTypeVersion="8" ma:contentTypeDescription="Crear nuevo documento." ma:contentTypeScope="" ma:versionID="33d3ad69f95ad7e281168e3890d76583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666f17b9a4023992e05add232b0eef7c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638010-CDDD-4969-81BE-C1166B0A5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4317D-BF68-4044-A755-7117E07969AC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3.xml><?xml version="1.0" encoding="utf-8"?>
<ds:datastoreItem xmlns:ds="http://schemas.openxmlformats.org/officeDocument/2006/customXml" ds:itemID="{54254FD3-6FC7-493B-B328-EFC4D925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D03A8-3B24-4A0A-9AB3-A2736938DF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2025-01-08T15:20:00Z</dcterms:created>
  <dcterms:modified xsi:type="dcterms:W3CDTF">2025-06-18T12:39:00Z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fe9b00cf-4fe1-4e5d-a77b-a9b6360faf8c</vt:lpwstr>
  </property>
</Properties>
</file>