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465A6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465A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E0447" w14:textId="3D7FDC93" w:rsidR="005F3C74" w:rsidRPr="00DF6798" w:rsidRDefault="005F3C74" w:rsidP="005F3C74">
      <w:r w:rsidRPr="00DF6798">
        <w:rPr>
          <w:szCs w:val="22"/>
        </w:rPr>
        <w:t xml:space="preserve">ORNIBRON H120 + D274 </w:t>
      </w:r>
      <w:proofErr w:type="spellStart"/>
      <w:r w:rsidRPr="00DF6798">
        <w:t>lyofilizát</w:t>
      </w:r>
      <w:proofErr w:type="spellEnd"/>
      <w:r w:rsidRPr="00DF6798">
        <w:t xml:space="preserve"> pro </w:t>
      </w:r>
      <w:proofErr w:type="spellStart"/>
      <w:r w:rsidR="00EB45F2" w:rsidRPr="00EB45F2">
        <w:t>okulonazální</w:t>
      </w:r>
      <w:proofErr w:type="spellEnd"/>
      <w:r w:rsidR="00EB45F2" w:rsidRPr="00EB45F2">
        <w:t xml:space="preserve"> suspenzi/podání v pitné vodě</w:t>
      </w:r>
      <w:r w:rsidR="00EB45F2" w:rsidRPr="00A33B52">
        <w:t xml:space="preserve"> </w:t>
      </w:r>
      <w:r w:rsidR="00EB45F2">
        <w:rPr>
          <w:szCs w:val="22"/>
        </w:rPr>
        <w:t xml:space="preserve"> 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AB8C07" w14:textId="219D6785" w:rsidR="005F3C74" w:rsidRPr="005C55E5" w:rsidRDefault="00B170D6" w:rsidP="005F3C74">
      <w:pPr>
        <w:spacing w:after="120"/>
        <w:rPr>
          <w:szCs w:val="16"/>
        </w:rPr>
      </w:pPr>
      <w:r w:rsidRPr="00B90188">
        <w:t xml:space="preserve">Každá vakcinační </w:t>
      </w:r>
      <w:r w:rsidR="005F3C74" w:rsidRPr="005C55E5">
        <w:rPr>
          <w:szCs w:val="16"/>
        </w:rPr>
        <w:t>dávka obsahuje:</w:t>
      </w:r>
    </w:p>
    <w:p w14:paraId="0727B234" w14:textId="77777777" w:rsidR="005F3C74" w:rsidRPr="00A54AE9" w:rsidRDefault="005F3C74" w:rsidP="005F3C74">
      <w:pPr>
        <w:rPr>
          <w:b/>
        </w:rPr>
      </w:pPr>
      <w:r w:rsidRPr="00A54AE9">
        <w:rPr>
          <w:b/>
        </w:rPr>
        <w:t>Léčivé látky:</w:t>
      </w:r>
    </w:p>
    <w:p w14:paraId="18EC1736" w14:textId="77777777" w:rsidR="005F3C74" w:rsidRPr="009F1AC2" w:rsidRDefault="005F3C74" w:rsidP="005F3C74">
      <w:pPr>
        <w:keepNext/>
        <w:outlineLvl w:val="0"/>
        <w:rPr>
          <w:bCs/>
          <w:kern w:val="32"/>
          <w:szCs w:val="22"/>
        </w:rPr>
      </w:pPr>
      <w:r w:rsidRPr="009F1AC2">
        <w:rPr>
          <w:bCs/>
          <w:kern w:val="32"/>
          <w:szCs w:val="22"/>
        </w:rPr>
        <w:t xml:space="preserve">Virus </w:t>
      </w:r>
      <w:proofErr w:type="spellStart"/>
      <w:r w:rsidRPr="009F1AC2">
        <w:rPr>
          <w:bCs/>
          <w:kern w:val="32"/>
          <w:szCs w:val="22"/>
        </w:rPr>
        <w:t>bronchitidis</w:t>
      </w:r>
      <w:proofErr w:type="spellEnd"/>
      <w:r w:rsidRPr="009F1AC2">
        <w:rPr>
          <w:bCs/>
          <w:kern w:val="32"/>
          <w:szCs w:val="22"/>
        </w:rPr>
        <w:t xml:space="preserve"> </w:t>
      </w:r>
      <w:proofErr w:type="spellStart"/>
      <w:r w:rsidRPr="009F1AC2">
        <w:rPr>
          <w:bCs/>
          <w:kern w:val="32"/>
          <w:szCs w:val="22"/>
        </w:rPr>
        <w:t>infectiosae</w:t>
      </w:r>
      <w:proofErr w:type="spellEnd"/>
      <w:r w:rsidRPr="009F1AC2">
        <w:rPr>
          <w:bCs/>
          <w:kern w:val="32"/>
          <w:szCs w:val="22"/>
        </w:rPr>
        <w:t xml:space="preserve"> </w:t>
      </w:r>
      <w:proofErr w:type="spellStart"/>
      <w:r w:rsidRPr="009F1AC2">
        <w:rPr>
          <w:bCs/>
          <w:kern w:val="32"/>
          <w:szCs w:val="22"/>
        </w:rPr>
        <w:t>avium</w:t>
      </w:r>
      <w:proofErr w:type="spellEnd"/>
      <w:r w:rsidRPr="009F1AC2">
        <w:rPr>
          <w:bCs/>
          <w:kern w:val="32"/>
          <w:szCs w:val="22"/>
        </w:rPr>
        <w:t>, kmen H120 min. 10</w:t>
      </w:r>
      <w:r w:rsidRPr="009F1AC2">
        <w:rPr>
          <w:bCs/>
          <w:kern w:val="32"/>
          <w:szCs w:val="22"/>
          <w:vertAlign w:val="superscript"/>
        </w:rPr>
        <w:t>3,0</w:t>
      </w:r>
      <w:r w:rsidRPr="009F1AC2">
        <w:rPr>
          <w:bCs/>
          <w:kern w:val="32"/>
          <w:szCs w:val="22"/>
        </w:rPr>
        <w:t xml:space="preserve"> EID</w:t>
      </w:r>
      <w:r w:rsidRPr="009F1AC2">
        <w:rPr>
          <w:bCs/>
          <w:kern w:val="32"/>
          <w:szCs w:val="22"/>
          <w:vertAlign w:val="subscript"/>
        </w:rPr>
        <w:t xml:space="preserve">50 </w:t>
      </w:r>
      <w:r w:rsidRPr="009F1AC2">
        <w:rPr>
          <w:b/>
          <w:bCs/>
          <w:kern w:val="32"/>
          <w:szCs w:val="22"/>
        </w:rPr>
        <w:t xml:space="preserve">- </w:t>
      </w:r>
      <w:r w:rsidRPr="009F1AC2">
        <w:rPr>
          <w:bCs/>
          <w:kern w:val="32"/>
          <w:szCs w:val="22"/>
          <w:vertAlign w:val="subscript"/>
        </w:rPr>
        <w:t xml:space="preserve"> </w:t>
      </w:r>
      <w:r w:rsidRPr="009F1AC2">
        <w:rPr>
          <w:bCs/>
          <w:kern w:val="32"/>
          <w:szCs w:val="22"/>
        </w:rPr>
        <w:t>max. 10</w:t>
      </w:r>
      <w:r w:rsidRPr="009F1AC2">
        <w:rPr>
          <w:bCs/>
          <w:kern w:val="32"/>
          <w:szCs w:val="22"/>
          <w:vertAlign w:val="superscript"/>
        </w:rPr>
        <w:t>4,8</w:t>
      </w:r>
      <w:r w:rsidRPr="009F1AC2">
        <w:rPr>
          <w:bCs/>
          <w:kern w:val="32"/>
          <w:szCs w:val="22"/>
        </w:rPr>
        <w:t xml:space="preserve"> EID</w:t>
      </w:r>
      <w:r w:rsidRPr="009F1AC2">
        <w:rPr>
          <w:bCs/>
          <w:kern w:val="32"/>
          <w:szCs w:val="22"/>
          <w:vertAlign w:val="subscript"/>
        </w:rPr>
        <w:t>50</w:t>
      </w:r>
      <w:r w:rsidRPr="009F1AC2">
        <w:rPr>
          <w:rFonts w:ascii="Lucida Sans Unicode" w:hAnsi="Lucida Sans Unicode" w:cs="Lucida Sans Unicode"/>
          <w:bCs/>
          <w:kern w:val="32"/>
          <w:sz w:val="20"/>
        </w:rPr>
        <w:t>*</w:t>
      </w:r>
    </w:p>
    <w:p w14:paraId="34432D70" w14:textId="77777777" w:rsidR="005F3C74" w:rsidRPr="009F1AC2" w:rsidRDefault="005F3C74" w:rsidP="005F3C74">
      <w:pPr>
        <w:rPr>
          <w:szCs w:val="22"/>
        </w:rPr>
      </w:pPr>
      <w:r w:rsidRPr="009F1AC2">
        <w:rPr>
          <w:szCs w:val="22"/>
        </w:rPr>
        <w:t xml:space="preserve">Virus </w:t>
      </w:r>
      <w:proofErr w:type="spellStart"/>
      <w:r w:rsidRPr="009F1AC2">
        <w:rPr>
          <w:szCs w:val="22"/>
        </w:rPr>
        <w:t>bronchitidis</w:t>
      </w:r>
      <w:proofErr w:type="spellEnd"/>
      <w:r w:rsidRPr="009F1AC2">
        <w:rPr>
          <w:szCs w:val="22"/>
        </w:rPr>
        <w:t xml:space="preserve"> </w:t>
      </w:r>
      <w:proofErr w:type="spellStart"/>
      <w:r w:rsidRPr="009F1AC2">
        <w:rPr>
          <w:szCs w:val="22"/>
        </w:rPr>
        <w:t>infectiosae</w:t>
      </w:r>
      <w:proofErr w:type="spellEnd"/>
      <w:r w:rsidRPr="009F1AC2">
        <w:rPr>
          <w:szCs w:val="22"/>
        </w:rPr>
        <w:t xml:space="preserve"> </w:t>
      </w:r>
      <w:proofErr w:type="spellStart"/>
      <w:r w:rsidRPr="009F1AC2">
        <w:rPr>
          <w:szCs w:val="22"/>
        </w:rPr>
        <w:t>avium</w:t>
      </w:r>
      <w:proofErr w:type="spellEnd"/>
      <w:r w:rsidRPr="009F1AC2">
        <w:rPr>
          <w:szCs w:val="22"/>
        </w:rPr>
        <w:t>, kmen D274  min</w:t>
      </w:r>
      <w:r w:rsidRPr="00204810">
        <w:rPr>
          <w:szCs w:val="22"/>
        </w:rPr>
        <w:t>. 10</w:t>
      </w:r>
      <w:r w:rsidRPr="00204810">
        <w:rPr>
          <w:szCs w:val="22"/>
          <w:vertAlign w:val="superscript"/>
        </w:rPr>
        <w:t>3,0</w:t>
      </w:r>
      <w:r w:rsidRPr="00204810">
        <w:rPr>
          <w:szCs w:val="22"/>
        </w:rPr>
        <w:t>EID</w:t>
      </w:r>
      <w:r w:rsidRPr="00204810">
        <w:rPr>
          <w:szCs w:val="22"/>
          <w:vertAlign w:val="subscript"/>
        </w:rPr>
        <w:t>50</w:t>
      </w:r>
      <w:r w:rsidRPr="009F1AC2">
        <w:rPr>
          <w:szCs w:val="22"/>
          <w:vertAlign w:val="subscript"/>
        </w:rPr>
        <w:t xml:space="preserve">  </w:t>
      </w:r>
      <w:r w:rsidRPr="009F1AC2">
        <w:rPr>
          <w:b/>
          <w:szCs w:val="22"/>
        </w:rPr>
        <w:t xml:space="preserve">- </w:t>
      </w:r>
      <w:r w:rsidRPr="00C35899">
        <w:rPr>
          <w:szCs w:val="22"/>
        </w:rPr>
        <w:t>max. 10</w:t>
      </w:r>
      <w:r w:rsidRPr="00C35899">
        <w:rPr>
          <w:szCs w:val="22"/>
          <w:vertAlign w:val="superscript"/>
        </w:rPr>
        <w:t>4,8</w:t>
      </w:r>
      <w:r w:rsidRPr="00C35899">
        <w:rPr>
          <w:szCs w:val="22"/>
        </w:rPr>
        <w:t xml:space="preserve"> EID</w:t>
      </w:r>
      <w:r w:rsidRPr="00C35899">
        <w:rPr>
          <w:szCs w:val="22"/>
          <w:vertAlign w:val="subscript"/>
        </w:rPr>
        <w:t>50</w:t>
      </w:r>
      <w:r w:rsidRPr="00C35899">
        <w:rPr>
          <w:rFonts w:ascii="Lucida Sans Unicode" w:hAnsi="Lucida Sans Unicode" w:cs="Lucida Sans Unicode"/>
          <w:sz w:val="20"/>
        </w:rPr>
        <w:t>*</w:t>
      </w:r>
    </w:p>
    <w:p w14:paraId="1032EBB8" w14:textId="77777777" w:rsidR="005F3C74" w:rsidRPr="00A54AE9" w:rsidRDefault="005F3C74" w:rsidP="005F3C74">
      <w:pPr>
        <w:keepNext/>
        <w:outlineLvl w:val="0"/>
        <w:rPr>
          <w:bCs/>
          <w:kern w:val="32"/>
          <w:sz w:val="20"/>
        </w:rPr>
      </w:pPr>
      <w:r w:rsidRPr="009F1AC2">
        <w:rPr>
          <w:rFonts w:ascii="Lucida Sans Unicode" w:hAnsi="Lucida Sans Unicode" w:cs="Lucida Sans Unicode"/>
          <w:bCs/>
          <w:kern w:val="32"/>
          <w:sz w:val="20"/>
        </w:rPr>
        <w:t>*</w:t>
      </w:r>
      <w:r w:rsidRPr="009F1AC2">
        <w:rPr>
          <w:rFonts w:ascii="Arial" w:hAnsi="Arial" w:cs="Arial"/>
          <w:b/>
          <w:bCs/>
          <w:kern w:val="32"/>
          <w:sz w:val="20"/>
        </w:rPr>
        <w:t xml:space="preserve"> </w:t>
      </w:r>
      <w:r w:rsidRPr="009F1AC2">
        <w:rPr>
          <w:bCs/>
          <w:kern w:val="32"/>
          <w:sz w:val="20"/>
        </w:rPr>
        <w:t>EID</w:t>
      </w:r>
      <w:r w:rsidRPr="009F1AC2">
        <w:rPr>
          <w:bCs/>
          <w:kern w:val="32"/>
          <w:sz w:val="20"/>
          <w:vertAlign w:val="subscript"/>
        </w:rPr>
        <w:t>50</w:t>
      </w:r>
      <w:r w:rsidRPr="009F1AC2">
        <w:rPr>
          <w:bCs/>
          <w:kern w:val="32"/>
          <w:sz w:val="20"/>
        </w:rPr>
        <w:t xml:space="preserve"> – 50% infekční dávka pro kuřecí embrya</w:t>
      </w:r>
    </w:p>
    <w:p w14:paraId="1123C755" w14:textId="77777777" w:rsidR="005F3C74" w:rsidRPr="00B41D57" w:rsidRDefault="005F3C7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8E3A26" w14:textId="3521825D" w:rsidR="00B170D6" w:rsidRDefault="00B170D6" w:rsidP="00B170D6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Lyofilizovaná vakcína je houbovité konzistence a krémové barvy.</w:t>
      </w:r>
      <w:r>
        <w:rPr>
          <w:rStyle w:val="hwtze"/>
        </w:rPr>
        <w:t xml:space="preserve"> </w:t>
      </w:r>
      <w:bookmarkStart w:id="1" w:name="_Hlk190182557"/>
      <w:r>
        <w:rPr>
          <w:rStyle w:val="rynqvb"/>
        </w:rPr>
        <w:t xml:space="preserve">Po rekonstituci </w:t>
      </w:r>
      <w:proofErr w:type="spellStart"/>
      <w:r>
        <w:rPr>
          <w:rStyle w:val="rynqvb"/>
        </w:rPr>
        <w:t>lyofilizátu</w:t>
      </w:r>
      <w:proofErr w:type="spellEnd"/>
      <w:r>
        <w:rPr>
          <w:rStyle w:val="rynqvb"/>
        </w:rPr>
        <w:t xml:space="preserve"> ve vodě pro injekci </w:t>
      </w:r>
      <w:r w:rsidR="00A92146">
        <w:rPr>
          <w:rStyle w:val="rynqvb"/>
        </w:rPr>
        <w:t>vznikne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opalescentní</w:t>
      </w:r>
      <w:proofErr w:type="spellEnd"/>
      <w:r>
        <w:rPr>
          <w:rStyle w:val="rynqvb"/>
        </w:rPr>
        <w:t xml:space="preserve"> kapalina žlutohnědé barvy.</w:t>
      </w:r>
      <w:bookmarkEnd w:id="1"/>
    </w:p>
    <w:p w14:paraId="7C11C6C7" w14:textId="77777777" w:rsidR="00B90335" w:rsidRPr="00B41D57" w:rsidRDefault="00B903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E45DB6" w14:textId="09B72A0E" w:rsidR="005F3C74" w:rsidRPr="00837DA1" w:rsidRDefault="005F3C74" w:rsidP="005F3C74">
      <w:pPr>
        <w:rPr>
          <w:szCs w:val="24"/>
          <w:lang w:eastAsia="cs-CZ"/>
        </w:rPr>
      </w:pPr>
      <w:r w:rsidRPr="00A54AE9">
        <w:rPr>
          <w:szCs w:val="24"/>
          <w:lang w:eastAsia="cs-CZ"/>
        </w:rPr>
        <w:t>Kur domácí.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1AB40A" w14:textId="77777777" w:rsidR="005F3C74" w:rsidRDefault="005F3C74" w:rsidP="005F3C74">
      <w:pPr>
        <w:tabs>
          <w:tab w:val="left" w:pos="709"/>
        </w:tabs>
        <w:rPr>
          <w:kern w:val="28"/>
          <w:szCs w:val="22"/>
          <w:lang w:eastAsia="cs-CZ"/>
        </w:rPr>
      </w:pPr>
      <w:r>
        <w:rPr>
          <w:kern w:val="28"/>
          <w:szCs w:val="22"/>
          <w:lang w:eastAsia="cs-CZ"/>
        </w:rPr>
        <w:t>K a</w:t>
      </w:r>
      <w:r w:rsidRPr="00A54AE9">
        <w:rPr>
          <w:kern w:val="28"/>
          <w:szCs w:val="22"/>
          <w:lang w:eastAsia="cs-CZ"/>
        </w:rPr>
        <w:t>ktivní imunizac</w:t>
      </w:r>
      <w:r>
        <w:rPr>
          <w:kern w:val="28"/>
          <w:szCs w:val="22"/>
          <w:lang w:eastAsia="cs-CZ"/>
        </w:rPr>
        <w:t>i</w:t>
      </w:r>
      <w:r w:rsidRPr="00A54AE9">
        <w:rPr>
          <w:kern w:val="28"/>
          <w:szCs w:val="22"/>
          <w:lang w:eastAsia="cs-CZ"/>
        </w:rPr>
        <w:t xml:space="preserve"> kuřat od jednoho dne stáří k prevenci</w:t>
      </w:r>
      <w:r w:rsidRPr="00A54AE9">
        <w:rPr>
          <w:b/>
          <w:kern w:val="28"/>
          <w:szCs w:val="22"/>
          <w:lang w:eastAsia="cs-CZ"/>
        </w:rPr>
        <w:t xml:space="preserve"> </w:t>
      </w:r>
      <w:r>
        <w:rPr>
          <w:kern w:val="28"/>
          <w:szCs w:val="22"/>
          <w:lang w:eastAsia="cs-CZ"/>
        </w:rPr>
        <w:t>i</w:t>
      </w:r>
      <w:r w:rsidRPr="00A54AE9">
        <w:rPr>
          <w:kern w:val="28"/>
          <w:szCs w:val="22"/>
          <w:lang w:eastAsia="cs-CZ"/>
        </w:rPr>
        <w:t>nfekc</w:t>
      </w:r>
      <w:r>
        <w:rPr>
          <w:kern w:val="28"/>
          <w:szCs w:val="22"/>
          <w:lang w:eastAsia="cs-CZ"/>
        </w:rPr>
        <w:t>e</w:t>
      </w:r>
      <w:r w:rsidRPr="00A54AE9">
        <w:rPr>
          <w:kern w:val="28"/>
          <w:szCs w:val="22"/>
          <w:lang w:eastAsia="cs-CZ"/>
        </w:rPr>
        <w:t xml:space="preserve"> vyvolané kmeny viru infekční bronchitidy sérotypu Massachusetts a variantními kmeny korespondujícími k </w:t>
      </w:r>
      <w:proofErr w:type="spellStart"/>
      <w:r w:rsidRPr="00A54AE9">
        <w:rPr>
          <w:kern w:val="28"/>
          <w:szCs w:val="22"/>
          <w:lang w:eastAsia="cs-CZ"/>
        </w:rPr>
        <w:t>protektotypu</w:t>
      </w:r>
      <w:proofErr w:type="spellEnd"/>
      <w:r w:rsidRPr="00A54AE9">
        <w:rPr>
          <w:kern w:val="28"/>
          <w:szCs w:val="22"/>
          <w:lang w:eastAsia="cs-CZ"/>
        </w:rPr>
        <w:t xml:space="preserve"> D274.</w:t>
      </w:r>
    </w:p>
    <w:p w14:paraId="4179D0A7" w14:textId="77777777" w:rsidR="005F3C74" w:rsidRPr="00A54AE9" w:rsidRDefault="005F3C74" w:rsidP="005F3C74">
      <w:pPr>
        <w:tabs>
          <w:tab w:val="left" w:pos="709"/>
        </w:tabs>
        <w:rPr>
          <w:i/>
          <w:szCs w:val="22"/>
          <w:lang w:eastAsia="cs-CZ"/>
        </w:rPr>
      </w:pPr>
    </w:p>
    <w:p w14:paraId="1FFD89E4" w14:textId="66F5A35F" w:rsidR="005F3C74" w:rsidRPr="00D93D16" w:rsidRDefault="005F3C74" w:rsidP="005F3C74">
      <w:pPr>
        <w:jc w:val="both"/>
        <w:rPr>
          <w:szCs w:val="24"/>
          <w:lang w:eastAsia="cs-CZ"/>
        </w:rPr>
      </w:pPr>
      <w:r w:rsidRPr="00A54AE9">
        <w:rPr>
          <w:szCs w:val="24"/>
          <w:lang w:eastAsia="cs-CZ"/>
        </w:rPr>
        <w:t xml:space="preserve">Nástup imunity: </w:t>
      </w:r>
      <w:r w:rsidRPr="00A54AE9">
        <w:rPr>
          <w:szCs w:val="22"/>
        </w:rPr>
        <w:t xml:space="preserve">do jednoho týdne po vakcinaci. </w:t>
      </w:r>
    </w:p>
    <w:p w14:paraId="6F01FEFF" w14:textId="7B41EA5C" w:rsidR="00D93D16" w:rsidRDefault="005F3C74" w:rsidP="00D93D16">
      <w:pPr>
        <w:jc w:val="both"/>
        <w:rPr>
          <w:b/>
          <w:bCs/>
          <w:kern w:val="32"/>
          <w:sz w:val="32"/>
          <w:szCs w:val="32"/>
        </w:rPr>
      </w:pPr>
      <w:r>
        <w:rPr>
          <w:szCs w:val="22"/>
        </w:rPr>
        <w:t>T</w:t>
      </w:r>
      <w:r w:rsidRPr="00A54AE9">
        <w:rPr>
          <w:szCs w:val="22"/>
        </w:rPr>
        <w:t>rvání imunity:</w:t>
      </w:r>
      <w:r w:rsidR="00D93D16">
        <w:rPr>
          <w:szCs w:val="22"/>
        </w:rPr>
        <w:t xml:space="preserve"> </w:t>
      </w:r>
      <w:r w:rsidR="00D93D16">
        <w:rPr>
          <w:bCs/>
          <w:kern w:val="32"/>
          <w:szCs w:val="22"/>
        </w:rPr>
        <w:t>p</w:t>
      </w:r>
      <w:r w:rsidRPr="00A54AE9">
        <w:rPr>
          <w:bCs/>
          <w:kern w:val="32"/>
          <w:szCs w:val="22"/>
        </w:rPr>
        <w:t xml:space="preserve">o </w:t>
      </w:r>
      <w:proofErr w:type="spellStart"/>
      <w:r w:rsidRPr="00A54AE9">
        <w:rPr>
          <w:bCs/>
          <w:kern w:val="32"/>
          <w:szCs w:val="22"/>
        </w:rPr>
        <w:t>primovakcinaci</w:t>
      </w:r>
      <w:proofErr w:type="spellEnd"/>
      <w:r w:rsidRPr="00A54AE9">
        <w:rPr>
          <w:bCs/>
          <w:kern w:val="32"/>
          <w:szCs w:val="22"/>
        </w:rPr>
        <w:t xml:space="preserve"> přetrvává imunita nejméně 6 týdnů.</w:t>
      </w:r>
      <w:r w:rsidRPr="00A54AE9">
        <w:rPr>
          <w:b/>
          <w:bCs/>
          <w:kern w:val="32"/>
          <w:sz w:val="32"/>
          <w:szCs w:val="32"/>
        </w:rPr>
        <w:t xml:space="preserve"> </w:t>
      </w:r>
    </w:p>
    <w:p w14:paraId="746DEBD0" w14:textId="3F9EF5C9" w:rsidR="005F3C74" w:rsidRPr="00D93D16" w:rsidRDefault="00D93D16" w:rsidP="00D93D16">
      <w:pPr>
        <w:jc w:val="both"/>
        <w:rPr>
          <w:szCs w:val="22"/>
        </w:rPr>
      </w:pPr>
      <w:r>
        <w:rPr>
          <w:b/>
          <w:bCs/>
          <w:kern w:val="32"/>
          <w:sz w:val="32"/>
          <w:szCs w:val="32"/>
        </w:rPr>
        <w:t xml:space="preserve">                  </w:t>
      </w:r>
      <w:r w:rsidR="005F3C74" w:rsidRPr="00A54AE9">
        <w:rPr>
          <w:bCs/>
          <w:kern w:val="32"/>
          <w:szCs w:val="22"/>
        </w:rPr>
        <w:t>Revakcinací se imunita prodlužuje.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2A80E635" w:rsidR="00EB457B" w:rsidRDefault="001A75C3" w:rsidP="00EB1A80">
      <w:pPr>
        <w:tabs>
          <w:tab w:val="clear" w:pos="567"/>
        </w:tabs>
        <w:spacing w:line="240" w:lineRule="auto"/>
      </w:pPr>
      <w:r w:rsidRPr="00B41D57">
        <w:t>Nejsou</w:t>
      </w:r>
      <w:r>
        <w:t>.</w:t>
      </w:r>
    </w:p>
    <w:p w14:paraId="05793034" w14:textId="77777777" w:rsidR="001A75C3" w:rsidRPr="00B41D57" w:rsidRDefault="001A75C3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Default="00C465A6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044E9CC3" w14:textId="77777777" w:rsidR="00637383" w:rsidRDefault="00637383" w:rsidP="00B13B6D">
      <w:pPr>
        <w:pStyle w:val="Style1"/>
      </w:pPr>
    </w:p>
    <w:p w14:paraId="51A97612" w14:textId="1D8B8C39" w:rsidR="00EB45F2" w:rsidRPr="00EB45F2" w:rsidRDefault="00EB45F2" w:rsidP="00637383">
      <w:pPr>
        <w:rPr>
          <w:u w:val="single"/>
        </w:rPr>
      </w:pPr>
      <w:r w:rsidRPr="00EB45F2">
        <w:rPr>
          <w:u w:val="single"/>
        </w:rPr>
        <w:t>Zvláštní upozornění:</w:t>
      </w:r>
    </w:p>
    <w:p w14:paraId="7A22BA3C" w14:textId="335B53C5" w:rsidR="00637383" w:rsidRPr="00AC000F" w:rsidRDefault="00637383" w:rsidP="00637383">
      <w:r>
        <w:t>Vakcinovat pouze zdravá zvířata.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E943CF4" w:rsidR="00F354C5" w:rsidRPr="00B41D57" w:rsidRDefault="00C465A6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C22767C" w14:textId="77777777" w:rsidR="001A75C3" w:rsidRDefault="001A75C3" w:rsidP="001A75C3">
      <w:pPr>
        <w:jc w:val="both"/>
      </w:pPr>
      <w:r>
        <w:t>Při veškerých postupech souvisejících s podáním přípravku používejte obvyklá aseptická opatření.</w:t>
      </w:r>
    </w:p>
    <w:p w14:paraId="21281897" w14:textId="5694910B" w:rsidR="001A75C3" w:rsidRDefault="001A75C3" w:rsidP="001A75C3">
      <w:pPr>
        <w:jc w:val="both"/>
      </w:pPr>
      <w:r w:rsidRPr="00A54322">
        <w:t xml:space="preserve">Vakcinační viry </w:t>
      </w:r>
      <w:r>
        <w:rPr>
          <w:szCs w:val="22"/>
        </w:rPr>
        <w:t xml:space="preserve">infekční bronchitidy kmen </w:t>
      </w:r>
      <w:r w:rsidRPr="006268BA">
        <w:rPr>
          <w:szCs w:val="22"/>
          <w:lang w:eastAsia="cs-CZ"/>
        </w:rPr>
        <w:t xml:space="preserve">Bio 50: IBV D274 a </w:t>
      </w:r>
      <w:r>
        <w:rPr>
          <w:szCs w:val="22"/>
          <w:lang w:eastAsia="cs-CZ"/>
        </w:rPr>
        <w:t xml:space="preserve">kmen </w:t>
      </w:r>
      <w:r w:rsidRPr="006268BA">
        <w:rPr>
          <w:szCs w:val="22"/>
          <w:lang w:eastAsia="cs-CZ"/>
        </w:rPr>
        <w:t>Bio 53: IBV H 120</w:t>
      </w:r>
      <w:r w:rsidRPr="00A54322">
        <w:rPr>
          <w:szCs w:val="22"/>
        </w:rPr>
        <w:t xml:space="preserve"> </w:t>
      </w:r>
      <w:r w:rsidRPr="00A54322">
        <w:t>se po</w:t>
      </w:r>
      <w:r w:rsidR="00B170D6">
        <w:t xml:space="preserve"> podání</w:t>
      </w:r>
      <w:r w:rsidRPr="00A54322">
        <w:t xml:space="preserve"> v organismu vakcinovaných kuřat množí a rozšiřují. V době několika dnů po vakcinaci se vakcinační viry v omezené míře vylučují do prostředí, kde se mohou šířit na další vnímavá zvířata. </w:t>
      </w:r>
      <w:r w:rsidR="00296BFB">
        <w:t>Studie bezpečnosti</w:t>
      </w:r>
      <w:r>
        <w:t xml:space="preserve"> prokázaly, že vakcinační viry jsou pro cílová zvířata bezpečné a </w:t>
      </w:r>
      <w:proofErr w:type="spellStart"/>
      <w:r>
        <w:t>pasážováním</w:t>
      </w:r>
      <w:proofErr w:type="spellEnd"/>
      <w:r>
        <w:t xml:space="preserve"> na cílovém zvířeti nedochází ke zvýšení jejich virulence a nevyvolávají klinické příznaky onemocnění. Proto není nutné v souvislosti s vakcinací přijímat zvláštní veterinární a zootechnická opatření.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105E5BA0" w:rsidR="00F354C5" w:rsidRPr="00B41D57" w:rsidRDefault="00C465A6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B256965" w14:textId="77777777" w:rsidR="00296BFB" w:rsidRDefault="00296BFB" w:rsidP="00296BFB">
      <w:pPr>
        <w:pStyle w:val="Zkrcenzptenadresa"/>
        <w:jc w:val="both"/>
        <w:rPr>
          <w:sz w:val="22"/>
        </w:rPr>
      </w:pPr>
      <w:bookmarkStart w:id="2" w:name="_Hlk190183673"/>
      <w:r w:rsidRPr="00A54322">
        <w:rPr>
          <w:sz w:val="22"/>
        </w:rPr>
        <w:t xml:space="preserve">Při vakcinaci je potřebné vyvarovat se expozici </w:t>
      </w:r>
      <w:r>
        <w:rPr>
          <w:sz w:val="22"/>
        </w:rPr>
        <w:t xml:space="preserve">viru </w:t>
      </w:r>
      <w:r w:rsidRPr="00A54322">
        <w:rPr>
          <w:sz w:val="22"/>
        </w:rPr>
        <w:t xml:space="preserve">a při </w:t>
      </w:r>
      <w:bookmarkStart w:id="3" w:name="_Hlk181880951"/>
      <w:r>
        <w:rPr>
          <w:sz w:val="22"/>
        </w:rPr>
        <w:t xml:space="preserve">podání </w:t>
      </w:r>
      <w:bookmarkStart w:id="4" w:name="_Hlk182322778"/>
      <w:r>
        <w:rPr>
          <w:sz w:val="22"/>
        </w:rPr>
        <w:t xml:space="preserve">sprejem by se měly </w:t>
      </w:r>
      <w:r w:rsidRPr="00A54322">
        <w:rPr>
          <w:sz w:val="22"/>
        </w:rPr>
        <w:t xml:space="preserve">používat </w:t>
      </w:r>
      <w:r>
        <w:rPr>
          <w:sz w:val="22"/>
        </w:rPr>
        <w:t xml:space="preserve">osobní </w:t>
      </w:r>
      <w:r w:rsidRPr="00A54322">
        <w:rPr>
          <w:sz w:val="22"/>
        </w:rPr>
        <w:t>ochranné</w:t>
      </w:r>
      <w:r>
        <w:rPr>
          <w:sz w:val="22"/>
        </w:rPr>
        <w:t xml:space="preserve"> pomůcky skládající se z </w:t>
      </w:r>
      <w:r w:rsidRPr="00A54322">
        <w:rPr>
          <w:sz w:val="22"/>
        </w:rPr>
        <w:t>brýl</w:t>
      </w:r>
      <w:r>
        <w:rPr>
          <w:sz w:val="22"/>
        </w:rPr>
        <w:t xml:space="preserve">í </w:t>
      </w:r>
      <w:r w:rsidRPr="00A54322">
        <w:rPr>
          <w:sz w:val="22"/>
        </w:rPr>
        <w:t>a mask</w:t>
      </w:r>
      <w:r>
        <w:rPr>
          <w:sz w:val="22"/>
        </w:rPr>
        <w:t>y</w:t>
      </w:r>
      <w:bookmarkEnd w:id="3"/>
      <w:bookmarkEnd w:id="4"/>
      <w:r w:rsidRPr="00A54322">
        <w:rPr>
          <w:sz w:val="22"/>
        </w:rPr>
        <w:t xml:space="preserve">. </w:t>
      </w:r>
    </w:p>
    <w:p w14:paraId="754916F6" w14:textId="77777777" w:rsidR="00296BFB" w:rsidRDefault="00296BFB" w:rsidP="00296BFB">
      <w:pPr>
        <w:pStyle w:val="Zkrcenzptenadresa"/>
        <w:jc w:val="both"/>
        <w:rPr>
          <w:sz w:val="22"/>
        </w:rPr>
      </w:pPr>
    </w:p>
    <w:p w14:paraId="1002E251" w14:textId="77777777" w:rsidR="00296BFB" w:rsidRPr="00AE360A" w:rsidRDefault="00296BFB" w:rsidP="00296BF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81881000"/>
      <w:bookmarkStart w:id="6" w:name="_Hlk182322794"/>
      <w:r w:rsidRPr="00AE360A">
        <w:t>Po vakcinaci si omyjte a dezinfikujte ruce a vybavení.</w:t>
      </w:r>
      <w:bookmarkEnd w:id="5"/>
    </w:p>
    <w:bookmarkEnd w:id="2"/>
    <w:bookmarkEnd w:id="6"/>
    <w:p w14:paraId="0BFEDB08" w14:textId="77777777" w:rsidR="00296BFB" w:rsidRPr="00A54AE9" w:rsidRDefault="00296BFB" w:rsidP="001A75C3">
      <w:pPr>
        <w:ind w:right="-468"/>
        <w:rPr>
          <w:szCs w:val="24"/>
          <w:lang w:eastAsia="cs-CZ"/>
        </w:rPr>
      </w:pPr>
    </w:p>
    <w:p w14:paraId="32BA7E47" w14:textId="4567D700" w:rsidR="00AE57A3" w:rsidRDefault="00AE57A3" w:rsidP="005B1FD0">
      <w:pPr>
        <w:rPr>
          <w:szCs w:val="22"/>
        </w:rPr>
      </w:pPr>
    </w:p>
    <w:p w14:paraId="4A427521" w14:textId="77777777" w:rsidR="00AE57A3" w:rsidRPr="00002122" w:rsidRDefault="00AE57A3" w:rsidP="00AE57A3">
      <w:pPr>
        <w:tabs>
          <w:tab w:val="clear" w:pos="567"/>
        </w:tabs>
        <w:spacing w:line="240" w:lineRule="auto"/>
        <w:rPr>
          <w:u w:val="single"/>
        </w:rPr>
      </w:pPr>
      <w:r w:rsidRPr="00002122">
        <w:rPr>
          <w:u w:val="single"/>
        </w:rPr>
        <w:t xml:space="preserve">Nosnice: </w:t>
      </w:r>
    </w:p>
    <w:p w14:paraId="72945D02" w14:textId="77777777" w:rsidR="00AE57A3" w:rsidRPr="00B41D57" w:rsidRDefault="00AE57A3" w:rsidP="00AE57A3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snášky</w:t>
      </w:r>
      <w:r>
        <w:t>.</w:t>
      </w:r>
    </w:p>
    <w:p w14:paraId="707B6E46" w14:textId="77777777" w:rsidR="00AE57A3" w:rsidRPr="00B41D57" w:rsidRDefault="00AE57A3" w:rsidP="005B1FD0">
      <w:pPr>
        <w:rPr>
          <w:szCs w:val="22"/>
        </w:rPr>
      </w:pPr>
    </w:p>
    <w:p w14:paraId="79F1C6F6" w14:textId="4021B99D" w:rsidR="005B1FD0" w:rsidRPr="00B41D57" w:rsidRDefault="00C465A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116F037" w14:textId="77777777" w:rsidR="001A75C3" w:rsidRPr="00A54AE9" w:rsidDel="005F1235" w:rsidRDefault="001A75C3" w:rsidP="001A75C3">
      <w:r w:rsidRPr="00A54AE9">
        <w:t>Nejsou dostupné informace o bezpečnosti a účinnosti této vakcíny</w:t>
      </w:r>
      <w:r w:rsidRPr="00A54AE9" w:rsidDel="005F1235">
        <w:t>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9B91E8D" w:rsidR="005B1FD0" w:rsidRPr="00B41D57" w:rsidRDefault="00C465A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313AFFE" w14:textId="6D3DCC44" w:rsidR="00296BFB" w:rsidRDefault="00296BFB" w:rsidP="00296BFB">
      <w:pPr>
        <w:tabs>
          <w:tab w:val="clear" w:pos="567"/>
        </w:tabs>
        <w:spacing w:line="240" w:lineRule="auto"/>
        <w:rPr>
          <w:szCs w:val="22"/>
        </w:rPr>
      </w:pPr>
      <w:bookmarkStart w:id="7" w:name="_Hlk190183815"/>
      <w:r w:rsidRPr="00ED7E6D">
        <w:rPr>
          <w:szCs w:val="22"/>
        </w:rPr>
        <w:t xml:space="preserve">Bylo prokázáno, že </w:t>
      </w:r>
      <w:r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>
        <w:rPr>
          <w:szCs w:val="22"/>
        </w:rPr>
        <w:t xml:space="preserve"> podání</w:t>
      </w:r>
      <w:r w:rsidRPr="00ED7E6D">
        <w:rPr>
          <w:szCs w:val="22"/>
        </w:rPr>
        <w:t>.</w:t>
      </w:r>
    </w:p>
    <w:p w14:paraId="76D236E0" w14:textId="77777777" w:rsidR="00B90188" w:rsidRDefault="00B90188" w:rsidP="00296BFB">
      <w:pPr>
        <w:tabs>
          <w:tab w:val="clear" w:pos="567"/>
        </w:tabs>
        <w:spacing w:line="240" w:lineRule="auto"/>
        <w:rPr>
          <w:szCs w:val="22"/>
        </w:rPr>
      </w:pPr>
    </w:p>
    <w:bookmarkEnd w:id="7"/>
    <w:p w14:paraId="3773B5D5" w14:textId="006E29A3" w:rsidR="005B1FD0" w:rsidRPr="00B41D57" w:rsidRDefault="00C465A6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39858BEC" w14:textId="64D4B395" w:rsidR="001A75C3" w:rsidRDefault="00296BFB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4EFA42C1" w14:textId="77777777" w:rsidR="00B90188" w:rsidRPr="00B41D57" w:rsidRDefault="00B90188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FD04BA9" w:rsidR="005B1FD0" w:rsidRPr="00B41D57" w:rsidRDefault="00C465A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6AE0A9A" w14:textId="77777777" w:rsidR="001A75C3" w:rsidRPr="00A54AE9" w:rsidRDefault="001A75C3" w:rsidP="001A75C3">
      <w:bookmarkStart w:id="8" w:name="_Hlk190183884"/>
      <w:r>
        <w:t xml:space="preserve">Nemísit s jiným veterinárním léčivým přípravkem. </w:t>
      </w:r>
    </w:p>
    <w:bookmarkEnd w:id="8"/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648700EE" w14:textId="77777777" w:rsidR="00B90188" w:rsidRDefault="00B90188" w:rsidP="001A75C3">
      <w:pPr>
        <w:pStyle w:val="Zkrcenzptenadresa"/>
        <w:rPr>
          <w:sz w:val="22"/>
        </w:rPr>
      </w:pPr>
      <w:bookmarkStart w:id="9" w:name="_Hlk163030304"/>
    </w:p>
    <w:p w14:paraId="37B29810" w14:textId="01B3A9D5" w:rsidR="001A75C3" w:rsidRDefault="001A75C3" w:rsidP="001A75C3">
      <w:pPr>
        <w:pStyle w:val="Zkrcenzptenadresa"/>
        <w:rPr>
          <w:sz w:val="22"/>
        </w:rPr>
      </w:pPr>
      <w:r>
        <w:rPr>
          <w:sz w:val="22"/>
        </w:rPr>
        <w:t>Kur domácí.</w:t>
      </w:r>
    </w:p>
    <w:p w14:paraId="1D16C58C" w14:textId="77777777" w:rsidR="00D2727E" w:rsidRDefault="00D2727E" w:rsidP="001A75C3">
      <w:pPr>
        <w:pStyle w:val="Zkrcenzptenadresa"/>
        <w:rPr>
          <w:sz w:val="22"/>
        </w:rPr>
      </w:pPr>
    </w:p>
    <w:p w14:paraId="1C49CFCC" w14:textId="77777777" w:rsidR="00D2727E" w:rsidRPr="00A54AE9" w:rsidRDefault="00D2727E" w:rsidP="00D2727E">
      <w:pPr>
        <w:rPr>
          <w:szCs w:val="24"/>
          <w:lang w:eastAsia="cs-CZ"/>
        </w:rPr>
      </w:pPr>
      <w:proofErr w:type="spellStart"/>
      <w:r w:rsidRPr="00A54AE9">
        <w:rPr>
          <w:szCs w:val="24"/>
          <w:lang w:eastAsia="cs-CZ"/>
        </w:rPr>
        <w:t>Postvakcinační</w:t>
      </w:r>
      <w:proofErr w:type="spellEnd"/>
      <w:r w:rsidRPr="00A54AE9">
        <w:rPr>
          <w:szCs w:val="24"/>
          <w:lang w:eastAsia="cs-CZ"/>
        </w:rPr>
        <w:t xml:space="preserve"> reakce se mohou vyskytnout zejména při nevhodné aplikaci vakcíny sprejem, jelikož jemné </w:t>
      </w:r>
      <w:proofErr w:type="spellStart"/>
      <w:r w:rsidRPr="00A54AE9">
        <w:rPr>
          <w:szCs w:val="24"/>
          <w:lang w:eastAsia="cs-CZ"/>
        </w:rPr>
        <w:t>mikrokapénky</w:t>
      </w:r>
      <w:proofErr w:type="spellEnd"/>
      <w:r w:rsidRPr="00A54AE9">
        <w:rPr>
          <w:szCs w:val="24"/>
          <w:lang w:eastAsia="cs-CZ"/>
        </w:rPr>
        <w:t xml:space="preserve"> (zamlžení aerosolem) způsobují vdechování vakcinačního viru do dolních cest dýchacích a následně vznik respiratorního onemocnění.</w:t>
      </w:r>
    </w:p>
    <w:bookmarkEnd w:id="9"/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F1F465" w14:textId="28640984" w:rsidR="00A40B72" w:rsidRDefault="00C465A6" w:rsidP="003352E2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96BFB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296BFB">
        <w:t>mu</w:t>
      </w:r>
      <w:r w:rsidRPr="00B41D57">
        <w:t xml:space="preserve"> zástupc</w:t>
      </w:r>
      <w:r w:rsidR="00296BFB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30DE72F7" w14:textId="512FA5A1" w:rsidR="003352E2" w:rsidRPr="002F45DF" w:rsidRDefault="003352E2" w:rsidP="003352E2">
      <w:r w:rsidRPr="002F45DF">
        <w:t xml:space="preserve">Ústav pro státní kontrolu veterinárních biopreparátů a léčiv </w:t>
      </w:r>
    </w:p>
    <w:p w14:paraId="60ED38BB" w14:textId="6AE5607D" w:rsidR="003352E2" w:rsidRPr="002F45DF" w:rsidRDefault="003352E2" w:rsidP="003352E2">
      <w:r w:rsidRPr="002F45DF">
        <w:t xml:space="preserve">Hudcova </w:t>
      </w:r>
      <w:r w:rsidR="00296BFB">
        <w:t>232/</w:t>
      </w:r>
      <w:r w:rsidRPr="002F45DF">
        <w:t xml:space="preserve">56a </w:t>
      </w:r>
    </w:p>
    <w:p w14:paraId="07A65752" w14:textId="77777777" w:rsidR="003352E2" w:rsidRPr="002F45DF" w:rsidRDefault="003352E2" w:rsidP="003352E2">
      <w:r w:rsidRPr="002F45DF">
        <w:t>621 00 Brno</w:t>
      </w:r>
    </w:p>
    <w:p w14:paraId="1370A229" w14:textId="20CDDF74" w:rsidR="003352E2" w:rsidRPr="002F45DF" w:rsidRDefault="00296BFB" w:rsidP="003352E2">
      <w:r>
        <w:t>e-m</w:t>
      </w:r>
      <w:r w:rsidR="003352E2" w:rsidRPr="002F45DF">
        <w:t xml:space="preserve">ail: </w:t>
      </w:r>
      <w:hyperlink r:id="rId8" w:history="1">
        <w:r w:rsidR="003352E2" w:rsidRPr="002F45DF">
          <w:rPr>
            <w:rStyle w:val="Hypertextovodkaz"/>
          </w:rPr>
          <w:t>adr@uskvbl.cz</w:t>
        </w:r>
      </w:hyperlink>
    </w:p>
    <w:p w14:paraId="6F082600" w14:textId="15021818" w:rsidR="00C465A6" w:rsidRDefault="0094672E" w:rsidP="00C465A6">
      <w:pPr>
        <w:rPr>
          <w:szCs w:val="22"/>
        </w:rPr>
      </w:pPr>
      <w:hyperlink r:id="rId9" w:history="1">
        <w:r w:rsidR="00C465A6" w:rsidRPr="00CB7515">
          <w:rPr>
            <w:rStyle w:val="Hypertextovodkaz"/>
            <w:szCs w:val="22"/>
          </w:rPr>
          <w:t>http://www.uskvbl.cz/cs/farmakovigilance</w:t>
        </w:r>
      </w:hyperlink>
      <w:r w:rsidR="00C465A6">
        <w:rPr>
          <w:szCs w:val="22"/>
        </w:rPr>
        <w:t xml:space="preserve">. </w:t>
      </w:r>
    </w:p>
    <w:p w14:paraId="3EB03189" w14:textId="77777777" w:rsidR="00D2727E" w:rsidRPr="00E4762D" w:rsidRDefault="00D2727E" w:rsidP="00C465A6"/>
    <w:p w14:paraId="07E81E97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BCB9590" w14:textId="77777777" w:rsidR="00105877" w:rsidRDefault="00105877" w:rsidP="00D2727E">
      <w:pPr>
        <w:jc w:val="both"/>
        <w:rPr>
          <w:i/>
          <w:szCs w:val="22"/>
        </w:rPr>
      </w:pPr>
    </w:p>
    <w:p w14:paraId="46B03336" w14:textId="0C6317FB" w:rsidR="00D2727E" w:rsidRPr="00B90188" w:rsidRDefault="00EB45F2" w:rsidP="00D2727E">
      <w:pPr>
        <w:jc w:val="both"/>
        <w:rPr>
          <w:caps/>
          <w:szCs w:val="22"/>
          <w:u w:val="single"/>
        </w:rPr>
      </w:pPr>
      <w:proofErr w:type="spellStart"/>
      <w:r w:rsidRPr="00B90188">
        <w:rPr>
          <w:i/>
          <w:szCs w:val="22"/>
          <w:u w:val="single"/>
        </w:rPr>
        <w:t>O</w:t>
      </w:r>
      <w:r w:rsidR="00D2727E" w:rsidRPr="00B90188">
        <w:rPr>
          <w:i/>
          <w:szCs w:val="22"/>
          <w:u w:val="single"/>
        </w:rPr>
        <w:t>kulonazální</w:t>
      </w:r>
      <w:proofErr w:type="spellEnd"/>
      <w:r w:rsidR="00D2727E" w:rsidRPr="00B90188">
        <w:rPr>
          <w:i/>
          <w:szCs w:val="22"/>
          <w:u w:val="single"/>
        </w:rPr>
        <w:t xml:space="preserve"> podání:</w:t>
      </w:r>
      <w:r w:rsidR="00D2727E" w:rsidRPr="00B90188">
        <w:rPr>
          <w:b/>
          <w:i/>
          <w:szCs w:val="22"/>
          <w:u w:val="single"/>
        </w:rPr>
        <w:t xml:space="preserve"> </w:t>
      </w:r>
    </w:p>
    <w:p w14:paraId="70A98318" w14:textId="234C161C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 xml:space="preserve">200 vakcinačních dávek se rozpustí v 10 ml </w:t>
      </w:r>
      <w:r w:rsidR="00296BFB">
        <w:t>vody pro injekci</w:t>
      </w:r>
    </w:p>
    <w:p w14:paraId="32171FD0" w14:textId="38F8F2EF" w:rsidR="00D2727E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Množství</w:t>
      </w:r>
      <w:r w:rsidR="00296BFB">
        <w:rPr>
          <w:szCs w:val="22"/>
        </w:rPr>
        <w:t xml:space="preserve"> </w:t>
      </w:r>
      <w:r w:rsidRPr="00A54AE9">
        <w:rPr>
          <w:szCs w:val="22"/>
        </w:rPr>
        <w:t xml:space="preserve">0,05 ml se </w:t>
      </w:r>
      <w:r w:rsidR="00B345A3">
        <w:rPr>
          <w:szCs w:val="22"/>
        </w:rPr>
        <w:t>podá</w:t>
      </w:r>
      <w:r w:rsidRPr="00A54AE9">
        <w:rPr>
          <w:szCs w:val="22"/>
        </w:rPr>
        <w:t xml:space="preserve"> </w:t>
      </w:r>
      <w:proofErr w:type="spellStart"/>
      <w:r w:rsidRPr="00A54AE9">
        <w:rPr>
          <w:szCs w:val="22"/>
        </w:rPr>
        <w:t>okulonazálně</w:t>
      </w:r>
      <w:proofErr w:type="spellEnd"/>
      <w:r w:rsidRPr="00A54AE9">
        <w:rPr>
          <w:szCs w:val="22"/>
        </w:rPr>
        <w:t xml:space="preserve"> tj. do spojivkového vaku a na </w:t>
      </w:r>
      <w:proofErr w:type="spellStart"/>
      <w:r w:rsidRPr="00A54AE9">
        <w:rPr>
          <w:szCs w:val="22"/>
        </w:rPr>
        <w:t>nostrilu</w:t>
      </w:r>
      <w:proofErr w:type="spellEnd"/>
      <w:r w:rsidRPr="00A54AE9">
        <w:rPr>
          <w:szCs w:val="22"/>
        </w:rPr>
        <w:t xml:space="preserve"> jednotlivým ptákům.</w:t>
      </w:r>
    </w:p>
    <w:p w14:paraId="2B801013" w14:textId="77777777" w:rsidR="00B345A3" w:rsidRPr="00A54AE9" w:rsidRDefault="00B345A3" w:rsidP="00D2727E">
      <w:pPr>
        <w:jc w:val="both"/>
        <w:rPr>
          <w:szCs w:val="22"/>
        </w:rPr>
      </w:pPr>
    </w:p>
    <w:p w14:paraId="085B7AAF" w14:textId="484739E8" w:rsidR="00D2727E" w:rsidRPr="00B90188" w:rsidRDefault="00EB45F2" w:rsidP="00D2727E">
      <w:pPr>
        <w:jc w:val="both"/>
        <w:rPr>
          <w:caps/>
          <w:szCs w:val="22"/>
          <w:u w:val="single"/>
        </w:rPr>
      </w:pPr>
      <w:r w:rsidRPr="00B90188">
        <w:rPr>
          <w:i/>
          <w:szCs w:val="22"/>
          <w:u w:val="single"/>
        </w:rPr>
        <w:t>P</w:t>
      </w:r>
      <w:r w:rsidR="00D2727E" w:rsidRPr="00B90188">
        <w:rPr>
          <w:i/>
          <w:szCs w:val="22"/>
          <w:u w:val="single"/>
        </w:rPr>
        <w:t xml:space="preserve">odání </w:t>
      </w:r>
      <w:r w:rsidR="00637383" w:rsidRPr="00B90188">
        <w:rPr>
          <w:i/>
          <w:szCs w:val="22"/>
          <w:u w:val="single"/>
        </w:rPr>
        <w:t>sprejem</w:t>
      </w:r>
      <w:r w:rsidR="00D2727E" w:rsidRPr="00B90188">
        <w:rPr>
          <w:i/>
          <w:szCs w:val="22"/>
          <w:u w:val="single"/>
        </w:rPr>
        <w:t>:</w:t>
      </w:r>
    </w:p>
    <w:p w14:paraId="387E2F9E" w14:textId="6F854734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K </w:t>
      </w:r>
      <w:r w:rsidR="00B345A3">
        <w:rPr>
          <w:szCs w:val="22"/>
        </w:rPr>
        <w:t xml:space="preserve">rekonstituci </w:t>
      </w:r>
      <w:r w:rsidRPr="00A54AE9">
        <w:rPr>
          <w:szCs w:val="22"/>
        </w:rPr>
        <w:t>vakcíny se použije destilovaná voda, nebo chladná čistá voda beze zbytků chlóru a</w:t>
      </w:r>
    </w:p>
    <w:p w14:paraId="5BF58209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železa. K vakcinaci se požívá zařízení určené výhradně k tomuto účelu, vytvářející kapénky o průměru</w:t>
      </w:r>
    </w:p>
    <w:p w14:paraId="748A719A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 xml:space="preserve">30 až 100 </w:t>
      </w:r>
      <w:proofErr w:type="spellStart"/>
      <w:r w:rsidRPr="00A54AE9">
        <w:rPr>
          <w:szCs w:val="22"/>
        </w:rPr>
        <w:t>μm</w:t>
      </w:r>
      <w:proofErr w:type="spellEnd"/>
      <w:r w:rsidRPr="00A54AE9">
        <w:rPr>
          <w:szCs w:val="22"/>
        </w:rPr>
        <w:t>. Pro jednodenní kuřata se 1000 dávek rozpustí v objemu 200-250 ml a trysku</w:t>
      </w:r>
    </w:p>
    <w:p w14:paraId="7E351515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rozstřikovače je nutno nastavit tak, aby vytvářela “hrubý sprej”, tj.</w:t>
      </w:r>
      <w:r>
        <w:rPr>
          <w:szCs w:val="22"/>
        </w:rPr>
        <w:t xml:space="preserve"> </w:t>
      </w:r>
      <w:r w:rsidRPr="00A54AE9">
        <w:rPr>
          <w:szCs w:val="22"/>
        </w:rPr>
        <w:t>drobné kapénky padající jako</w:t>
      </w:r>
    </w:p>
    <w:p w14:paraId="5576B572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jemný déšť. Pro starší drůbež se 1000 dávek rozpustí v jednom litru vody a tryska rozstřikovače se</w:t>
      </w:r>
    </w:p>
    <w:p w14:paraId="461BC921" w14:textId="6709927F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 xml:space="preserve">nastaví tak, aby vytvářela jemné kapénky. Vakcinační roztok se rozstřikuje rovnoměrně </w:t>
      </w:r>
      <w:r w:rsidR="00B345A3">
        <w:rPr>
          <w:szCs w:val="22"/>
        </w:rPr>
        <w:t>z</w:t>
      </w:r>
      <w:r w:rsidRPr="00A54AE9">
        <w:rPr>
          <w:szCs w:val="22"/>
        </w:rPr>
        <w:t>e vzdálenosti</w:t>
      </w:r>
    </w:p>
    <w:p w14:paraId="32FFD45A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lastRenderedPageBreak/>
        <w:t>30 až 50 cm nad příslušným počtem kusů při tlumeném osvětlení.</w:t>
      </w:r>
    </w:p>
    <w:p w14:paraId="1B82409D" w14:textId="77777777" w:rsidR="00D2727E" w:rsidRPr="00A54AE9" w:rsidRDefault="00D2727E" w:rsidP="00D2727E">
      <w:pPr>
        <w:jc w:val="both"/>
        <w:rPr>
          <w:i/>
          <w:szCs w:val="22"/>
        </w:rPr>
      </w:pPr>
    </w:p>
    <w:p w14:paraId="6EF57830" w14:textId="7545EEAC" w:rsidR="00D2727E" w:rsidRPr="00B90188" w:rsidRDefault="00EB45F2" w:rsidP="00D2727E">
      <w:pPr>
        <w:jc w:val="both"/>
        <w:rPr>
          <w:caps/>
          <w:szCs w:val="22"/>
          <w:u w:val="single"/>
        </w:rPr>
      </w:pPr>
      <w:r w:rsidRPr="00B90188">
        <w:rPr>
          <w:i/>
          <w:szCs w:val="22"/>
          <w:u w:val="single"/>
        </w:rPr>
        <w:t>P</w:t>
      </w:r>
      <w:r w:rsidR="00D2727E" w:rsidRPr="00B90188">
        <w:rPr>
          <w:i/>
          <w:szCs w:val="22"/>
          <w:u w:val="single"/>
        </w:rPr>
        <w:t>odání v pitné vodě:</w:t>
      </w:r>
    </w:p>
    <w:p w14:paraId="5A10A945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Doporučuje se vakcinovat kuřata od 4. dne po vylíhnutí, kdy je předpoklad spolehlivého příjmu</w:t>
      </w:r>
    </w:p>
    <w:p w14:paraId="4C3AA231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vakcinační dávky v pitné vodě. Vakcína se podává ráno</w:t>
      </w:r>
      <w:r>
        <w:rPr>
          <w:szCs w:val="22"/>
        </w:rPr>
        <w:t xml:space="preserve"> </w:t>
      </w:r>
      <w:r w:rsidRPr="00A54AE9">
        <w:rPr>
          <w:szCs w:val="22"/>
        </w:rPr>
        <w:t>v době, kdy je drůbež nejvíce žíznivá.</w:t>
      </w:r>
    </w:p>
    <w:p w14:paraId="006D21BF" w14:textId="6EB52E85" w:rsidR="00D2727E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Vakcína</w:t>
      </w:r>
      <w:r>
        <w:rPr>
          <w:szCs w:val="22"/>
        </w:rPr>
        <w:t xml:space="preserve"> </w:t>
      </w:r>
      <w:r w:rsidRPr="00A54AE9">
        <w:rPr>
          <w:szCs w:val="22"/>
        </w:rPr>
        <w:t xml:space="preserve">se podává v závislosti na věku </w:t>
      </w:r>
      <w:r w:rsidR="00B345A3">
        <w:rPr>
          <w:szCs w:val="22"/>
        </w:rPr>
        <w:t>rekonstituovaná</w:t>
      </w:r>
      <w:r w:rsidR="00B345A3" w:rsidRPr="00A54AE9">
        <w:rPr>
          <w:szCs w:val="22"/>
        </w:rPr>
        <w:t xml:space="preserve"> </w:t>
      </w:r>
      <w:r w:rsidRPr="00A54AE9">
        <w:rPr>
          <w:szCs w:val="22"/>
        </w:rPr>
        <w:t>v takovém množství pitné vody, kter</w:t>
      </w:r>
      <w:r>
        <w:rPr>
          <w:szCs w:val="22"/>
        </w:rPr>
        <w:t xml:space="preserve">é </w:t>
      </w:r>
      <w:r w:rsidRPr="00A54AE9">
        <w:rPr>
          <w:szCs w:val="22"/>
        </w:rPr>
        <w:t>drůbež</w:t>
      </w:r>
    </w:p>
    <w:p w14:paraId="75B45E19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 xml:space="preserve">vypije během 2 hodin. </w:t>
      </w:r>
    </w:p>
    <w:p w14:paraId="238ACA63" w14:textId="77777777" w:rsidR="00D2727E" w:rsidRPr="00A54AE9" w:rsidRDefault="00D2727E" w:rsidP="00D2727E">
      <w:pPr>
        <w:jc w:val="both"/>
        <w:rPr>
          <w:szCs w:val="22"/>
        </w:rPr>
      </w:pPr>
    </w:p>
    <w:p w14:paraId="1E830D29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>Revakcinace proti infekční bronchitidě drůbeže se provádí za 28 až 35 dní a ve věku 10 až 12 týdnů.</w:t>
      </w:r>
    </w:p>
    <w:p w14:paraId="249CA587" w14:textId="77777777" w:rsidR="00D2727E" w:rsidRPr="00A54AE9" w:rsidRDefault="00D2727E" w:rsidP="00D2727E">
      <w:pPr>
        <w:jc w:val="both"/>
        <w:rPr>
          <w:szCs w:val="22"/>
        </w:rPr>
      </w:pPr>
      <w:r w:rsidRPr="00A54AE9">
        <w:rPr>
          <w:szCs w:val="22"/>
        </w:rPr>
        <w:t xml:space="preserve">Hromadná vakcinace hrubým sprejem a individuální </w:t>
      </w:r>
      <w:proofErr w:type="spellStart"/>
      <w:r w:rsidRPr="00A54AE9">
        <w:rPr>
          <w:szCs w:val="22"/>
        </w:rPr>
        <w:t>okulonazální</w:t>
      </w:r>
      <w:proofErr w:type="spellEnd"/>
      <w:r w:rsidRPr="00A54AE9">
        <w:rPr>
          <w:szCs w:val="22"/>
        </w:rPr>
        <w:t xml:space="preserve"> vakcinace zaručí lepší imunitní odpověď než vakcinace do pitné vody.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7742456" w14:textId="64693682" w:rsidR="00D2727E" w:rsidRDefault="00D2727E" w:rsidP="00637383">
      <w:r w:rsidRPr="00B41D57">
        <w:t>Nepoužívejte</w:t>
      </w:r>
      <w:r w:rsidRPr="002D4008">
        <w:rPr>
          <w:szCs w:val="22"/>
        </w:rPr>
        <w:t xml:space="preserve"> </w:t>
      </w:r>
      <w:r w:rsidRPr="00DF6798">
        <w:rPr>
          <w:szCs w:val="22"/>
        </w:rPr>
        <w:t xml:space="preserve">ORNIBRON H120 + D274 </w:t>
      </w:r>
      <w:r w:rsidRPr="00B41D57">
        <w:t>pokud si vši</w:t>
      </w:r>
      <w:r>
        <w:t>mnete viditelných známek porušení</w:t>
      </w:r>
      <w:r w:rsidR="00B345A3">
        <w:t xml:space="preserve"> obalu</w:t>
      </w:r>
      <w:r w:rsidR="00B90188">
        <w:t>.</w:t>
      </w:r>
    </w:p>
    <w:p w14:paraId="4DA2DF2B" w14:textId="77777777" w:rsidR="00D2727E" w:rsidRPr="00B41D57" w:rsidRDefault="00D2727E" w:rsidP="00D2727E">
      <w:pPr>
        <w:tabs>
          <w:tab w:val="clear" w:pos="567"/>
        </w:tabs>
        <w:spacing w:line="240" w:lineRule="auto"/>
        <w:rPr>
          <w:szCs w:val="22"/>
        </w:rPr>
      </w:pPr>
      <w:bookmarkStart w:id="10" w:name="_Hlk190182758"/>
    </w:p>
    <w:p w14:paraId="7C584BFC" w14:textId="77777777" w:rsidR="00D2727E" w:rsidRPr="00A54AE9" w:rsidRDefault="00D2727E" w:rsidP="00D2727E">
      <w:pPr>
        <w:jc w:val="both"/>
        <w:rPr>
          <w:szCs w:val="22"/>
          <w:lang w:eastAsia="cs-CZ"/>
        </w:rPr>
      </w:pPr>
      <w:r w:rsidRPr="00A54AE9">
        <w:rPr>
          <w:szCs w:val="22"/>
          <w:lang w:eastAsia="cs-CZ"/>
        </w:rPr>
        <w:t>Obsah antiseptických a dezinfekčních prostředků, přítomnost chlóru a železa ve vodě použité k rozpouštění vakcíny má negativní vliv na vakcinační virus a nepříznivě ovlivňuje účinnost vakcíny. Technické zařízení určené k aplikaci vakcíny, včetně napáječek, musí být udržováno v čistém stavu, prosté stop detergentů a dezinfekčních činidel.</w:t>
      </w:r>
    </w:p>
    <w:bookmarkEnd w:id="10"/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465A6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510992" w14:textId="0A19C244" w:rsidR="00D2727E" w:rsidRDefault="00D2727E" w:rsidP="00D2727E">
      <w:r w:rsidRPr="00A54AE9">
        <w:t>Bez ochranných lhůt.</w:t>
      </w:r>
    </w:p>
    <w:p w14:paraId="193E58A3" w14:textId="77777777" w:rsidR="00707B17" w:rsidRPr="00A54AE9" w:rsidRDefault="00707B17" w:rsidP="00D2727E"/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C465A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04BEF5A7" w:rsidR="00C114FF" w:rsidRPr="00B41D57" w:rsidRDefault="00C465A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20A1FAED" w14:textId="219C02A6" w:rsidR="00D2727E" w:rsidRPr="00B41D57" w:rsidRDefault="00C465A6" w:rsidP="00D2727E">
      <w:pPr>
        <w:pStyle w:val="Style5"/>
      </w:pPr>
      <w:r w:rsidRPr="00B41D57">
        <w:t>Chraňte před mrazem.</w:t>
      </w:r>
      <w:r w:rsidR="00D2727E" w:rsidRPr="00B41D57" w:rsidDel="00D2727E">
        <w:t xml:space="preserve"> </w:t>
      </w:r>
    </w:p>
    <w:p w14:paraId="4778F3F2" w14:textId="5D418410" w:rsidR="00C114FF" w:rsidRPr="00B41D57" w:rsidRDefault="00C465A6" w:rsidP="00637383">
      <w:pPr>
        <w:pStyle w:val="Style5"/>
        <w:rPr>
          <w:i/>
          <w:color w:val="008000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B89DE5B" w14:textId="77777777" w:rsidR="00B345A3" w:rsidRPr="00AE360A" w:rsidRDefault="00C465A6" w:rsidP="00B345A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B41D57">
        <w:t xml:space="preserve">Nepoužívejte tento veterinární léčivý přípravek po uplynutí doby použitelnosti uvedené </w:t>
      </w:r>
    </w:p>
    <w:p w14:paraId="481AE9D8" w14:textId="77777777" w:rsidR="00B345A3" w:rsidRPr="00AE360A" w:rsidRDefault="00B345A3" w:rsidP="00B345A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 xml:space="preserve">na etiketě </w:t>
      </w:r>
      <w:r>
        <w:t>po Exp</w:t>
      </w:r>
      <w:r w:rsidRPr="00AE360A">
        <w:t xml:space="preserve">. </w:t>
      </w:r>
      <w:r w:rsidRPr="00177E46">
        <w:t>Doba použitelnosti končí posledním dnem v uvedeném měsíci.</w:t>
      </w:r>
    </w:p>
    <w:p w14:paraId="5B64E007" w14:textId="5F8E4F22" w:rsidR="00D2727E" w:rsidRPr="00B41D57" w:rsidRDefault="00D2727E" w:rsidP="00D2727E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</w:t>
      </w:r>
      <w:r w:rsidR="00B36B4F" w:rsidRPr="00B41D57">
        <w:t>r</w:t>
      </w:r>
      <w:r w:rsidR="00B36B4F">
        <w:t xml:space="preserve">ekonstituci </w:t>
      </w:r>
      <w:r>
        <w:t>podle návodu: spotřebujte do 3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465A6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563594D6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C465A6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6264A1AF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9254F0">
        <w:t xml:space="preserve"> nebo lékárníkem</w:t>
      </w:r>
      <w:r w:rsidR="00E144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Default="00C465A6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5302B8CE" w14:textId="77777777" w:rsidR="00D2727E" w:rsidRPr="00B41D57" w:rsidRDefault="00D2727E" w:rsidP="00B13B6D">
      <w:pPr>
        <w:pStyle w:val="Style1"/>
      </w:pPr>
    </w:p>
    <w:p w14:paraId="2F1127F3" w14:textId="77777777" w:rsidR="00D2727E" w:rsidRPr="00B41D57" w:rsidRDefault="00D2727E" w:rsidP="00D2727E">
      <w:pPr>
        <w:numPr>
          <w:ilvl w:val="12"/>
          <w:numId w:val="0"/>
        </w:numPr>
        <w:rPr>
          <w:szCs w:val="22"/>
        </w:rPr>
      </w:pPr>
      <w:r w:rsidRPr="00B41D57">
        <w:t>Veterinární léčivý příprav</w:t>
      </w:r>
      <w:r>
        <w:t>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3887F2" w14:textId="77777777" w:rsidR="00D2727E" w:rsidRPr="00B41D57" w:rsidRDefault="00D272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465A6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419DBE14" w14:textId="77777777" w:rsidR="001564B5" w:rsidRDefault="001564B5" w:rsidP="00D2727E">
      <w:pPr>
        <w:pStyle w:val="Zkrcenzptenadresa"/>
        <w:rPr>
          <w:sz w:val="22"/>
          <w:szCs w:val="22"/>
        </w:rPr>
      </w:pPr>
    </w:p>
    <w:p w14:paraId="1CB5DD86" w14:textId="3D8670E4" w:rsidR="00D2727E" w:rsidRDefault="001564B5" w:rsidP="00D2727E">
      <w:pPr>
        <w:pStyle w:val="Zkrcenzptenadresa"/>
        <w:rPr>
          <w:sz w:val="22"/>
        </w:rPr>
      </w:pPr>
      <w:r>
        <w:rPr>
          <w:sz w:val="22"/>
          <w:szCs w:val="22"/>
        </w:rPr>
        <w:t>Registrační číslo</w:t>
      </w:r>
      <w:r w:rsidRPr="001564B5">
        <w:rPr>
          <w:sz w:val="22"/>
          <w:szCs w:val="22"/>
        </w:rPr>
        <w:t>:</w:t>
      </w:r>
      <w:r>
        <w:t xml:space="preserve"> </w:t>
      </w:r>
      <w:r w:rsidR="00D2727E">
        <w:rPr>
          <w:sz w:val="22"/>
        </w:rPr>
        <w:t>97/095/09-C</w:t>
      </w:r>
    </w:p>
    <w:p w14:paraId="08001881" w14:textId="77777777" w:rsidR="00D2727E" w:rsidRPr="00FC2570" w:rsidRDefault="00D2727E" w:rsidP="00D2727E">
      <w:pPr>
        <w:pStyle w:val="Zkrcenzptenadresa"/>
        <w:rPr>
          <w:sz w:val="22"/>
        </w:rPr>
      </w:pPr>
    </w:p>
    <w:p w14:paraId="52C38540" w14:textId="77777777" w:rsidR="00D2727E" w:rsidRPr="00B90188" w:rsidRDefault="00D2727E" w:rsidP="00D2727E">
      <w:pPr>
        <w:ind w:left="1422"/>
        <w:jc w:val="both"/>
        <w:rPr>
          <w:u w:val="single"/>
          <w:lang w:eastAsia="cs-CZ"/>
        </w:rPr>
      </w:pPr>
    </w:p>
    <w:p w14:paraId="31DBDAAB" w14:textId="77777777" w:rsidR="00D2727E" w:rsidRPr="00B90188" w:rsidRDefault="00D2727E" w:rsidP="00D2727E">
      <w:pPr>
        <w:keepNext/>
        <w:tabs>
          <w:tab w:val="left" w:pos="1134"/>
        </w:tabs>
        <w:outlineLvl w:val="0"/>
        <w:rPr>
          <w:bCs/>
          <w:kern w:val="32"/>
          <w:szCs w:val="32"/>
          <w:u w:val="single"/>
        </w:rPr>
      </w:pPr>
      <w:r w:rsidRPr="00B90188">
        <w:rPr>
          <w:bCs/>
          <w:kern w:val="32"/>
          <w:szCs w:val="32"/>
          <w:u w:val="single"/>
        </w:rPr>
        <w:t>Velikosti balení:</w:t>
      </w:r>
    </w:p>
    <w:p w14:paraId="5A60939B" w14:textId="77777777" w:rsidR="00D2727E" w:rsidRPr="009F1AC2" w:rsidRDefault="00D2727E" w:rsidP="00D2727E">
      <w:pPr>
        <w:keepNext/>
        <w:tabs>
          <w:tab w:val="left" w:pos="1134"/>
        </w:tabs>
        <w:outlineLvl w:val="0"/>
        <w:rPr>
          <w:bCs/>
          <w:kern w:val="32"/>
          <w:szCs w:val="22"/>
        </w:rPr>
      </w:pPr>
      <w:r w:rsidRPr="009F1AC2">
        <w:rPr>
          <w:bCs/>
          <w:kern w:val="32"/>
          <w:szCs w:val="22"/>
        </w:rPr>
        <w:t>1 x 200 dávek, 1 x 500 dávek, 1 x 1000 dávek, 1 x 2000 dávek</w:t>
      </w:r>
    </w:p>
    <w:p w14:paraId="460B9812" w14:textId="77777777" w:rsidR="00D2727E" w:rsidRDefault="00D2727E" w:rsidP="00D2727E">
      <w:pPr>
        <w:ind w:right="-648"/>
      </w:pPr>
      <w:r w:rsidRPr="009F1AC2">
        <w:t>10 x 200 dávek, 10 x 500 dávek, 10 x 1000 dávek,</w:t>
      </w:r>
      <w:r w:rsidRPr="009F1AC2">
        <w:rPr>
          <w:b/>
        </w:rPr>
        <w:t xml:space="preserve"> </w:t>
      </w:r>
      <w:r w:rsidRPr="009F1AC2">
        <w:t>10 x 2000 dávek</w:t>
      </w:r>
    </w:p>
    <w:p w14:paraId="4E8A30B2" w14:textId="77777777" w:rsidR="001564B5" w:rsidRDefault="001564B5" w:rsidP="00D2727E">
      <w:pPr>
        <w:ind w:right="-648"/>
      </w:pPr>
    </w:p>
    <w:p w14:paraId="076793AB" w14:textId="7757DE97" w:rsidR="00DB468A" w:rsidRPr="00B41D57" w:rsidRDefault="00C465A6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465A6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85333" w14:textId="5154E361" w:rsidR="00D2727E" w:rsidRPr="00B41D57" w:rsidRDefault="00EB45F2" w:rsidP="00D2727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727F88">
        <w:rPr>
          <w:szCs w:val="22"/>
        </w:rPr>
        <w:t>2</w:t>
      </w:r>
      <w:r w:rsidR="00D2727E">
        <w:rPr>
          <w:szCs w:val="22"/>
        </w:rPr>
        <w:t>/202</w:t>
      </w:r>
      <w:r w:rsidR="00727F88">
        <w:rPr>
          <w:szCs w:val="22"/>
        </w:rPr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C465A6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D3CA070" w14:textId="77777777" w:rsidR="001564B5" w:rsidRPr="006414D3" w:rsidRDefault="001564B5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26A6289F" w:rsidR="00C114FF" w:rsidRPr="00B41D57" w:rsidRDefault="001564B5" w:rsidP="00A9226B">
      <w:pPr>
        <w:tabs>
          <w:tab w:val="clear" w:pos="567"/>
        </w:tabs>
        <w:spacing w:line="240" w:lineRule="auto"/>
        <w:rPr>
          <w:szCs w:val="22"/>
        </w:rPr>
      </w:pPr>
      <w:r w:rsidRPr="005C2F95">
        <w:t xml:space="preserve">Podrobné informace o tomto veterinárním léčivém přípravku naleznete také v národní databázi </w:t>
      </w:r>
      <w:r w:rsidRPr="005C2F95">
        <w:rPr>
          <w:rStyle w:val="Hypertextovodkaz"/>
          <w:szCs w:val="22"/>
        </w:rPr>
        <w:t>(https://www.uskvbl.cz).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465A6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C64438A" w:rsidR="00DB468A" w:rsidRPr="00B41D57" w:rsidRDefault="00C465A6" w:rsidP="00DB468A">
      <w:pPr>
        <w:rPr>
          <w:iCs/>
          <w:szCs w:val="22"/>
        </w:rPr>
      </w:pPr>
      <w:bookmarkStart w:id="1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D2727E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41BC4F6C" w14:textId="77777777" w:rsidR="001564B5" w:rsidRDefault="001564B5" w:rsidP="001564B5">
      <w:pPr>
        <w:tabs>
          <w:tab w:val="clear" w:pos="567"/>
        </w:tabs>
        <w:spacing w:line="240" w:lineRule="auto"/>
        <w:rPr>
          <w:szCs w:val="22"/>
        </w:rPr>
      </w:pPr>
      <w:bookmarkStart w:id="12" w:name="_Hlk177991019"/>
      <w:bookmarkEnd w:id="11"/>
      <w:r>
        <w:rPr>
          <w:szCs w:val="22"/>
        </w:rPr>
        <w:t>Bioveta, a.s.</w:t>
      </w:r>
    </w:p>
    <w:p w14:paraId="703FB3AE" w14:textId="77777777" w:rsidR="001564B5" w:rsidRPr="001564B5" w:rsidRDefault="001564B5" w:rsidP="001564B5">
      <w:pPr>
        <w:tabs>
          <w:tab w:val="clear" w:pos="567"/>
        </w:tabs>
        <w:spacing w:line="240" w:lineRule="auto"/>
        <w:rPr>
          <w:szCs w:val="22"/>
        </w:rPr>
      </w:pPr>
      <w:r w:rsidRPr="001564B5">
        <w:rPr>
          <w:szCs w:val="22"/>
        </w:rPr>
        <w:t>Komenského 212/12</w:t>
      </w:r>
    </w:p>
    <w:p w14:paraId="56DD050F" w14:textId="77777777" w:rsidR="001564B5" w:rsidRPr="001564B5" w:rsidRDefault="001564B5" w:rsidP="001564B5">
      <w:pPr>
        <w:tabs>
          <w:tab w:val="clear" w:pos="567"/>
        </w:tabs>
        <w:spacing w:line="240" w:lineRule="auto"/>
        <w:rPr>
          <w:szCs w:val="22"/>
        </w:rPr>
      </w:pPr>
      <w:r w:rsidRPr="001564B5">
        <w:rPr>
          <w:szCs w:val="22"/>
        </w:rPr>
        <w:t>68323 Ivanovice na Hané</w:t>
      </w:r>
    </w:p>
    <w:p w14:paraId="7817EB2F" w14:textId="77777777" w:rsidR="001564B5" w:rsidRPr="001564B5" w:rsidRDefault="001564B5" w:rsidP="001564B5">
      <w:pPr>
        <w:tabs>
          <w:tab w:val="clear" w:pos="567"/>
        </w:tabs>
        <w:spacing w:line="240" w:lineRule="auto"/>
        <w:rPr>
          <w:szCs w:val="22"/>
        </w:rPr>
      </w:pPr>
      <w:r w:rsidRPr="001564B5">
        <w:rPr>
          <w:szCs w:val="22"/>
        </w:rPr>
        <w:t>Czech Republic</w:t>
      </w:r>
    </w:p>
    <w:p w14:paraId="48A66901" w14:textId="77777777" w:rsidR="001564B5" w:rsidRPr="00A1172E" w:rsidRDefault="001564B5" w:rsidP="001564B5">
      <w:pPr>
        <w:tabs>
          <w:tab w:val="clear" w:pos="567"/>
          <w:tab w:val="left" w:pos="0"/>
        </w:tabs>
        <w:rPr>
          <w:bCs/>
          <w:szCs w:val="22"/>
        </w:rPr>
      </w:pPr>
      <w:r w:rsidRPr="001564B5">
        <w:rPr>
          <w:bCs/>
          <w:szCs w:val="22"/>
        </w:rPr>
        <w:t>Tel: 00420 517 318 911</w:t>
      </w:r>
    </w:p>
    <w:p w14:paraId="331719D0" w14:textId="3C2F2786" w:rsidR="001564B5" w:rsidRPr="00166C40" w:rsidRDefault="001564B5" w:rsidP="001564B5">
      <w:pPr>
        <w:tabs>
          <w:tab w:val="clear" w:pos="567"/>
          <w:tab w:val="left" w:pos="0"/>
        </w:tabs>
        <w:rPr>
          <w:rStyle w:val="Hypertextovodkaz"/>
        </w:rPr>
      </w:pPr>
      <w:r w:rsidRPr="00A1172E">
        <w:rPr>
          <w:bCs/>
          <w:szCs w:val="22"/>
        </w:rPr>
        <w:t>e</w:t>
      </w:r>
      <w:r w:rsidR="003B1A89">
        <w:rPr>
          <w:bCs/>
          <w:szCs w:val="22"/>
        </w:rPr>
        <w:t>-</w:t>
      </w:r>
      <w:r w:rsidRPr="00A1172E">
        <w:rPr>
          <w:bCs/>
          <w:szCs w:val="22"/>
        </w:rPr>
        <w:t xml:space="preserve">mail: </w:t>
      </w:r>
      <w:r w:rsidRPr="00166C40">
        <w:rPr>
          <w:rStyle w:val="Hypertextovodkaz"/>
        </w:rPr>
        <w:t>reklamace@bioveta.cz</w:t>
      </w:r>
    </w:p>
    <w:bookmarkEnd w:id="12"/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4E213F50" w:rsidR="00BB2539" w:rsidRPr="00B41D57" w:rsidRDefault="00C465A6" w:rsidP="00637383">
      <w:pPr>
        <w:pStyle w:val="Style1"/>
        <w:ind w:left="0" w:firstLine="0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bookmarkEnd w:id="0"/>
    <w:p w14:paraId="64BAB30F" w14:textId="77777777" w:rsidR="000628DD" w:rsidRPr="00B41D57" w:rsidRDefault="000628D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0628DD" w:rsidRPr="00B41D57" w:rsidSect="00000396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385E" w14:textId="77777777" w:rsidR="0094672E" w:rsidRDefault="0094672E">
      <w:pPr>
        <w:spacing w:line="240" w:lineRule="auto"/>
      </w:pPr>
      <w:r>
        <w:separator/>
      </w:r>
    </w:p>
  </w:endnote>
  <w:endnote w:type="continuationSeparator" w:id="0">
    <w:p w14:paraId="00B7D758" w14:textId="77777777" w:rsidR="0094672E" w:rsidRDefault="00946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465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465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9649" w14:textId="77777777" w:rsidR="0094672E" w:rsidRDefault="0094672E">
      <w:pPr>
        <w:spacing w:line="240" w:lineRule="auto"/>
      </w:pPr>
      <w:r>
        <w:separator/>
      </w:r>
    </w:p>
  </w:footnote>
  <w:footnote w:type="continuationSeparator" w:id="0">
    <w:p w14:paraId="200D8A06" w14:textId="77777777" w:rsidR="0094672E" w:rsidRDefault="009467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1F4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627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60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CC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C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26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20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F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27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4D2E8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381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64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CD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A0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23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0A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A1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0A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3A634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8AC8F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D206A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00E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5469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86363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8C8A8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7C88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74FE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05AC2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A2D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CEC75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4C7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BE7A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5E4917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2D699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BB868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DD8E2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A8C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6F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ED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4A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C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0C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66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A9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C4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F980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DA1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DAA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EA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C3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66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48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A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44B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DA27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9A71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FAD9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B098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76F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D45E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62C6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26B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4C93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9878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8429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A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8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C0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46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0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03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A6815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58D3F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5E2E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00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81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AA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29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6B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6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D73EE3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2523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2C3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6D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A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64E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4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43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42C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5F6FA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03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42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CF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87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84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4E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E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08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B8454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890D0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172569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00436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80AF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284E67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40D5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4C26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30FA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B6C16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5200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C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9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04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58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AD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63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523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C007F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3AE39DA" w:tentative="1">
      <w:start w:val="1"/>
      <w:numFmt w:val="lowerLetter"/>
      <w:lvlText w:val="%2."/>
      <w:lvlJc w:val="left"/>
      <w:pPr>
        <w:ind w:left="1440" w:hanging="360"/>
      </w:pPr>
    </w:lvl>
    <w:lvl w:ilvl="2" w:tplc="B1129154" w:tentative="1">
      <w:start w:val="1"/>
      <w:numFmt w:val="lowerRoman"/>
      <w:lvlText w:val="%3."/>
      <w:lvlJc w:val="right"/>
      <w:pPr>
        <w:ind w:left="2160" w:hanging="180"/>
      </w:pPr>
    </w:lvl>
    <w:lvl w:ilvl="3" w:tplc="DE70132A" w:tentative="1">
      <w:start w:val="1"/>
      <w:numFmt w:val="decimal"/>
      <w:lvlText w:val="%4."/>
      <w:lvlJc w:val="left"/>
      <w:pPr>
        <w:ind w:left="2880" w:hanging="360"/>
      </w:pPr>
    </w:lvl>
    <w:lvl w:ilvl="4" w:tplc="9B045718" w:tentative="1">
      <w:start w:val="1"/>
      <w:numFmt w:val="lowerLetter"/>
      <w:lvlText w:val="%5."/>
      <w:lvlJc w:val="left"/>
      <w:pPr>
        <w:ind w:left="3600" w:hanging="360"/>
      </w:pPr>
    </w:lvl>
    <w:lvl w:ilvl="5" w:tplc="B58EB238" w:tentative="1">
      <w:start w:val="1"/>
      <w:numFmt w:val="lowerRoman"/>
      <w:lvlText w:val="%6."/>
      <w:lvlJc w:val="right"/>
      <w:pPr>
        <w:ind w:left="4320" w:hanging="180"/>
      </w:pPr>
    </w:lvl>
    <w:lvl w:ilvl="6" w:tplc="8E7E11DC" w:tentative="1">
      <w:start w:val="1"/>
      <w:numFmt w:val="decimal"/>
      <w:lvlText w:val="%7."/>
      <w:lvlJc w:val="left"/>
      <w:pPr>
        <w:ind w:left="5040" w:hanging="360"/>
      </w:pPr>
    </w:lvl>
    <w:lvl w:ilvl="7" w:tplc="9E8844F0" w:tentative="1">
      <w:start w:val="1"/>
      <w:numFmt w:val="lowerLetter"/>
      <w:lvlText w:val="%8."/>
      <w:lvlJc w:val="left"/>
      <w:pPr>
        <w:ind w:left="5760" w:hanging="360"/>
      </w:pPr>
    </w:lvl>
    <w:lvl w:ilvl="8" w:tplc="28AA8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1E8EC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647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009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87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4C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34C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C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CA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8AE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E28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A3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0F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4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62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69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EB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24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24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924CCD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04A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EA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E9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4F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8A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08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86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66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92AA2C">
      <w:start w:val="1"/>
      <w:numFmt w:val="decimal"/>
      <w:lvlText w:val="%1."/>
      <w:lvlJc w:val="left"/>
      <w:pPr>
        <w:ind w:left="720" w:hanging="360"/>
      </w:pPr>
    </w:lvl>
    <w:lvl w:ilvl="1" w:tplc="F68E3130" w:tentative="1">
      <w:start w:val="1"/>
      <w:numFmt w:val="lowerLetter"/>
      <w:lvlText w:val="%2."/>
      <w:lvlJc w:val="left"/>
      <w:pPr>
        <w:ind w:left="1440" w:hanging="360"/>
      </w:pPr>
    </w:lvl>
    <w:lvl w:ilvl="2" w:tplc="672A0D78" w:tentative="1">
      <w:start w:val="1"/>
      <w:numFmt w:val="lowerRoman"/>
      <w:lvlText w:val="%3."/>
      <w:lvlJc w:val="right"/>
      <w:pPr>
        <w:ind w:left="2160" w:hanging="180"/>
      </w:pPr>
    </w:lvl>
    <w:lvl w:ilvl="3" w:tplc="F79A990C" w:tentative="1">
      <w:start w:val="1"/>
      <w:numFmt w:val="decimal"/>
      <w:lvlText w:val="%4."/>
      <w:lvlJc w:val="left"/>
      <w:pPr>
        <w:ind w:left="2880" w:hanging="360"/>
      </w:pPr>
    </w:lvl>
    <w:lvl w:ilvl="4" w:tplc="05DE986C" w:tentative="1">
      <w:start w:val="1"/>
      <w:numFmt w:val="lowerLetter"/>
      <w:lvlText w:val="%5."/>
      <w:lvlJc w:val="left"/>
      <w:pPr>
        <w:ind w:left="3600" w:hanging="360"/>
      </w:pPr>
    </w:lvl>
    <w:lvl w:ilvl="5" w:tplc="F36C1674" w:tentative="1">
      <w:start w:val="1"/>
      <w:numFmt w:val="lowerRoman"/>
      <w:lvlText w:val="%6."/>
      <w:lvlJc w:val="right"/>
      <w:pPr>
        <w:ind w:left="4320" w:hanging="180"/>
      </w:pPr>
    </w:lvl>
    <w:lvl w:ilvl="6" w:tplc="AF083E10" w:tentative="1">
      <w:start w:val="1"/>
      <w:numFmt w:val="decimal"/>
      <w:lvlText w:val="%7."/>
      <w:lvlJc w:val="left"/>
      <w:pPr>
        <w:ind w:left="5040" w:hanging="360"/>
      </w:pPr>
    </w:lvl>
    <w:lvl w:ilvl="7" w:tplc="71FC3838" w:tentative="1">
      <w:start w:val="1"/>
      <w:numFmt w:val="lowerLetter"/>
      <w:lvlText w:val="%8."/>
      <w:lvlJc w:val="left"/>
      <w:pPr>
        <w:ind w:left="5760" w:hanging="360"/>
      </w:pPr>
    </w:lvl>
    <w:lvl w:ilvl="8" w:tplc="40D45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90422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D2B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D8E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C5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86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281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48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A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24A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396"/>
    <w:rsid w:val="00017C70"/>
    <w:rsid w:val="00021B82"/>
    <w:rsid w:val="00024777"/>
    <w:rsid w:val="00024E21"/>
    <w:rsid w:val="0002630E"/>
    <w:rsid w:val="00027100"/>
    <w:rsid w:val="000349AA"/>
    <w:rsid w:val="00036C50"/>
    <w:rsid w:val="00052D2B"/>
    <w:rsid w:val="00054F55"/>
    <w:rsid w:val="00056EE7"/>
    <w:rsid w:val="000628DD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E7A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877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271F"/>
    <w:rsid w:val="00145C3F"/>
    <w:rsid w:val="00145D34"/>
    <w:rsid w:val="00146284"/>
    <w:rsid w:val="0014690F"/>
    <w:rsid w:val="0015098E"/>
    <w:rsid w:val="00153B3A"/>
    <w:rsid w:val="001564B5"/>
    <w:rsid w:val="00164543"/>
    <w:rsid w:val="00164C48"/>
    <w:rsid w:val="001674D3"/>
    <w:rsid w:val="00173974"/>
    <w:rsid w:val="00174721"/>
    <w:rsid w:val="00175264"/>
    <w:rsid w:val="00176F30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75C3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810"/>
    <w:rsid w:val="002100FC"/>
    <w:rsid w:val="00213890"/>
    <w:rsid w:val="00214E52"/>
    <w:rsid w:val="002207C0"/>
    <w:rsid w:val="0022380D"/>
    <w:rsid w:val="00224B93"/>
    <w:rsid w:val="00225824"/>
    <w:rsid w:val="00226630"/>
    <w:rsid w:val="002353A9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C9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BFB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0D7E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1B8C"/>
    <w:rsid w:val="0032453E"/>
    <w:rsid w:val="00325053"/>
    <w:rsid w:val="003256AC"/>
    <w:rsid w:val="00330CC1"/>
    <w:rsid w:val="0033129D"/>
    <w:rsid w:val="003320ED"/>
    <w:rsid w:val="0033480E"/>
    <w:rsid w:val="003352E2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20FA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A89"/>
    <w:rsid w:val="003B48EB"/>
    <w:rsid w:val="003B5CD1"/>
    <w:rsid w:val="003C33FF"/>
    <w:rsid w:val="003C3E0E"/>
    <w:rsid w:val="003C64A5"/>
    <w:rsid w:val="003D03CC"/>
    <w:rsid w:val="003D169F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5342"/>
    <w:rsid w:val="0041628A"/>
    <w:rsid w:val="00417DE3"/>
    <w:rsid w:val="00420850"/>
    <w:rsid w:val="00423968"/>
    <w:rsid w:val="00425D74"/>
    <w:rsid w:val="00427054"/>
    <w:rsid w:val="004304B1"/>
    <w:rsid w:val="00432DA8"/>
    <w:rsid w:val="0043320A"/>
    <w:rsid w:val="004332E3"/>
    <w:rsid w:val="0043586F"/>
    <w:rsid w:val="004371A3"/>
    <w:rsid w:val="0044516E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A14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5FC"/>
    <w:rsid w:val="004A1BD5"/>
    <w:rsid w:val="004A4AE1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1802"/>
    <w:rsid w:val="004F4DB1"/>
    <w:rsid w:val="004F6F64"/>
    <w:rsid w:val="005004EC"/>
    <w:rsid w:val="00506AAE"/>
    <w:rsid w:val="00517756"/>
    <w:rsid w:val="005202C6"/>
    <w:rsid w:val="00523C53"/>
    <w:rsid w:val="005247C2"/>
    <w:rsid w:val="005272F4"/>
    <w:rsid w:val="00527B8F"/>
    <w:rsid w:val="00535686"/>
    <w:rsid w:val="00536031"/>
    <w:rsid w:val="0054134B"/>
    <w:rsid w:val="00542012"/>
    <w:rsid w:val="00543DF5"/>
    <w:rsid w:val="00545A61"/>
    <w:rsid w:val="0055260D"/>
    <w:rsid w:val="005534FC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6EF"/>
    <w:rsid w:val="005C2741"/>
    <w:rsid w:val="005C276A"/>
    <w:rsid w:val="005C2F9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3C74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83"/>
    <w:rsid w:val="00640336"/>
    <w:rsid w:val="00640FC9"/>
    <w:rsid w:val="006414D3"/>
    <w:rsid w:val="006432F2"/>
    <w:rsid w:val="0065320F"/>
    <w:rsid w:val="00653D64"/>
    <w:rsid w:val="00654E13"/>
    <w:rsid w:val="00655F1D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4613"/>
    <w:rsid w:val="006D7C6E"/>
    <w:rsid w:val="006E15A2"/>
    <w:rsid w:val="006E2F95"/>
    <w:rsid w:val="006F148B"/>
    <w:rsid w:val="00705EAF"/>
    <w:rsid w:val="0070773E"/>
    <w:rsid w:val="00707B17"/>
    <w:rsid w:val="007101CC"/>
    <w:rsid w:val="00715C55"/>
    <w:rsid w:val="00724E3B"/>
    <w:rsid w:val="00725EEA"/>
    <w:rsid w:val="007276B6"/>
    <w:rsid w:val="00727F88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58EA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2BF0"/>
    <w:rsid w:val="00867C0D"/>
    <w:rsid w:val="00872C48"/>
    <w:rsid w:val="00872CB7"/>
    <w:rsid w:val="00874D4A"/>
    <w:rsid w:val="00875EC3"/>
    <w:rsid w:val="008763E7"/>
    <w:rsid w:val="008765B0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1F0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6657"/>
    <w:rsid w:val="008E74ED"/>
    <w:rsid w:val="008E7ED6"/>
    <w:rsid w:val="008F450A"/>
    <w:rsid w:val="008F4DEF"/>
    <w:rsid w:val="008F6200"/>
    <w:rsid w:val="00903D0D"/>
    <w:rsid w:val="009048E1"/>
    <w:rsid w:val="0090598C"/>
    <w:rsid w:val="00905CAB"/>
    <w:rsid w:val="009071BB"/>
    <w:rsid w:val="00913885"/>
    <w:rsid w:val="00915ABF"/>
    <w:rsid w:val="00921CAD"/>
    <w:rsid w:val="009254F0"/>
    <w:rsid w:val="009311ED"/>
    <w:rsid w:val="00931D41"/>
    <w:rsid w:val="00933D18"/>
    <w:rsid w:val="00942221"/>
    <w:rsid w:val="0094672E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1E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0B72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146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7A3"/>
    <w:rsid w:val="00AE6AA0"/>
    <w:rsid w:val="00AF406C"/>
    <w:rsid w:val="00AF45ED"/>
    <w:rsid w:val="00B00CA4"/>
    <w:rsid w:val="00B02195"/>
    <w:rsid w:val="00B03A34"/>
    <w:rsid w:val="00B075D6"/>
    <w:rsid w:val="00B113B9"/>
    <w:rsid w:val="00B119A2"/>
    <w:rsid w:val="00B13B6D"/>
    <w:rsid w:val="00B170D6"/>
    <w:rsid w:val="00B177F2"/>
    <w:rsid w:val="00B201F1"/>
    <w:rsid w:val="00B2603F"/>
    <w:rsid w:val="00B304E7"/>
    <w:rsid w:val="00B318B6"/>
    <w:rsid w:val="00B345A3"/>
    <w:rsid w:val="00B3499B"/>
    <w:rsid w:val="00B36B4F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B39"/>
    <w:rsid w:val="00B82ED4"/>
    <w:rsid w:val="00B8424F"/>
    <w:rsid w:val="00B86896"/>
    <w:rsid w:val="00B875A6"/>
    <w:rsid w:val="00B90188"/>
    <w:rsid w:val="00B90335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558"/>
    <w:rsid w:val="00C20734"/>
    <w:rsid w:val="00C21C1A"/>
    <w:rsid w:val="00C237E9"/>
    <w:rsid w:val="00C32989"/>
    <w:rsid w:val="00C32BD1"/>
    <w:rsid w:val="00C341E6"/>
    <w:rsid w:val="00C34260"/>
    <w:rsid w:val="00C35899"/>
    <w:rsid w:val="00C36883"/>
    <w:rsid w:val="00C40928"/>
    <w:rsid w:val="00C40CFF"/>
    <w:rsid w:val="00C42697"/>
    <w:rsid w:val="00C43F01"/>
    <w:rsid w:val="00C465A6"/>
    <w:rsid w:val="00C47552"/>
    <w:rsid w:val="00C52086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4E92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2727E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D16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DF7F7E"/>
    <w:rsid w:val="00E0068C"/>
    <w:rsid w:val="00E026E8"/>
    <w:rsid w:val="00E060F7"/>
    <w:rsid w:val="00E124D3"/>
    <w:rsid w:val="00E1267F"/>
    <w:rsid w:val="00E14457"/>
    <w:rsid w:val="00E14C47"/>
    <w:rsid w:val="00E22698"/>
    <w:rsid w:val="00E257A9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69D"/>
    <w:rsid w:val="00EB0E20"/>
    <w:rsid w:val="00EB1682"/>
    <w:rsid w:val="00EB1A80"/>
    <w:rsid w:val="00EB457B"/>
    <w:rsid w:val="00EB45F2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2056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6FE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B8A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8AB8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B82B39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Datum1">
    <w:name w:val="Datum1"/>
    <w:basedOn w:val="Zkladntext"/>
    <w:rsid w:val="00B82B39"/>
    <w:pPr>
      <w:spacing w:before="480" w:after="160"/>
      <w:jc w:val="left"/>
    </w:pPr>
    <w:rPr>
      <w:rFonts w:ascii="Arial" w:hAnsi="Arial"/>
      <w:b/>
      <w:kern w:val="28"/>
      <w:sz w:val="24"/>
      <w:lang w:eastAsia="cs-CZ"/>
    </w:rPr>
  </w:style>
  <w:style w:type="paragraph" w:customStyle="1" w:styleId="StylPart">
    <w:name w:val="Styl Part"/>
    <w:basedOn w:val="Nadpis1"/>
    <w:rsid w:val="007D58EA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Styl0">
    <w:name w:val="Styl 0."/>
    <w:basedOn w:val="Normln"/>
    <w:rsid w:val="004A4AE1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Datum2">
    <w:name w:val="Datum2"/>
    <w:basedOn w:val="Zkladntext"/>
    <w:rsid w:val="00535686"/>
    <w:pPr>
      <w:spacing w:before="480" w:after="160"/>
      <w:jc w:val="left"/>
    </w:pPr>
    <w:rPr>
      <w:rFonts w:ascii="Arial" w:hAnsi="Arial"/>
      <w:b/>
      <w:kern w:val="28"/>
      <w:sz w:val="24"/>
      <w:lang w:eastAsia="cs-CZ"/>
    </w:rPr>
  </w:style>
  <w:style w:type="paragraph" w:customStyle="1" w:styleId="Styl00">
    <w:name w:val="Styl 0.0."/>
    <w:basedOn w:val="Normln"/>
    <w:rsid w:val="00535686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hwtze">
    <w:name w:val="hwtze"/>
    <w:basedOn w:val="Standardnpsmoodstavce"/>
    <w:rsid w:val="00B90335"/>
  </w:style>
  <w:style w:type="character" w:customStyle="1" w:styleId="rynqvb">
    <w:name w:val="rynqvb"/>
    <w:basedOn w:val="Standardnpsmoodstavce"/>
    <w:rsid w:val="00B9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40FE-694F-4906-BAEC-186DF5D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1148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18</cp:revision>
  <cp:lastPrinted>2025-02-24T10:57:00Z</cp:lastPrinted>
  <dcterms:created xsi:type="dcterms:W3CDTF">2025-01-14T12:34:00Z</dcterms:created>
  <dcterms:modified xsi:type="dcterms:W3CDTF">2025-02-28T14:33:00Z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