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4196" w14:textId="154E039E" w:rsidR="00815ECA" w:rsidRDefault="00815ECA" w:rsidP="00815ECA">
      <w:pPr>
        <w:rPr>
          <w:b/>
          <w:lang w:val="cs-CZ"/>
        </w:rPr>
      </w:pPr>
      <w:bookmarkStart w:id="0" w:name="_Hlk188476578"/>
      <w:r w:rsidRPr="00815ECA">
        <w:rPr>
          <w:b/>
          <w:lang w:val="cs-CZ"/>
        </w:rPr>
        <w:t>ŠAMPON CASSIOPE</w:t>
      </w:r>
      <w:r>
        <w:rPr>
          <w:b/>
          <w:lang w:val="cs-CZ"/>
        </w:rPr>
        <w:t>I</w:t>
      </w:r>
      <w:r w:rsidRPr="00815ECA">
        <w:rPr>
          <w:b/>
          <w:lang w:val="cs-CZ"/>
        </w:rPr>
        <w:t>A</w:t>
      </w:r>
    </w:p>
    <w:bookmarkEnd w:id="0"/>
    <w:p w14:paraId="38D8BA49" w14:textId="569A903E" w:rsidR="00815ECA" w:rsidRPr="00815ECA" w:rsidRDefault="00815ECA" w:rsidP="00815ECA">
      <w:pPr>
        <w:rPr>
          <w:lang w:val="cs-CZ"/>
        </w:rPr>
      </w:pPr>
      <w:r w:rsidRPr="00815ECA">
        <w:rPr>
          <w:lang w:val="cs-CZ"/>
        </w:rPr>
        <w:t>500 ml, 2</w:t>
      </w:r>
      <w:r w:rsidR="00CA7A6F">
        <w:rPr>
          <w:lang w:val="cs-CZ"/>
        </w:rPr>
        <w:t>50</w:t>
      </w:r>
      <w:r w:rsidRPr="00815ECA">
        <w:rPr>
          <w:lang w:val="cs-CZ"/>
        </w:rPr>
        <w:t>0 ml</w:t>
      </w:r>
    </w:p>
    <w:p w14:paraId="7BF42DC5" w14:textId="18EEA749" w:rsidR="00815ECA" w:rsidRPr="00815ECA" w:rsidRDefault="00815ECA" w:rsidP="00815ECA">
      <w:pPr>
        <w:rPr>
          <w:lang w:val="cs-CZ"/>
        </w:rPr>
      </w:pPr>
      <w:r w:rsidRPr="00815ECA">
        <w:rPr>
          <w:lang w:val="cs-CZ"/>
        </w:rPr>
        <w:t xml:space="preserve">Šampon </w:t>
      </w:r>
      <w:proofErr w:type="spellStart"/>
      <w:r w:rsidRPr="00815ECA">
        <w:rPr>
          <w:lang w:val="cs-CZ"/>
        </w:rPr>
        <w:t>Cassiope</w:t>
      </w:r>
      <w:r w:rsidR="002850E4">
        <w:rPr>
          <w:lang w:val="cs-CZ"/>
        </w:rPr>
        <w:t>i</w:t>
      </w:r>
      <w:r w:rsidRPr="00815ECA">
        <w:rPr>
          <w:lang w:val="cs-CZ"/>
        </w:rPr>
        <w:t>a</w:t>
      </w:r>
      <w:proofErr w:type="spellEnd"/>
      <w:r w:rsidRPr="00815ECA">
        <w:rPr>
          <w:lang w:val="cs-CZ"/>
        </w:rPr>
        <w:t xml:space="preserve"> s výtažkem z akátu: jedná se o specifický šampon pro psy a kočky s krátkou srstí. Akátový kolagen, přírodní rostlinný produkt, představuje optimální náhražku pro kolagen zvířecího původu. Zajišťuje výživu a kompaktnost srsti a chrání její barvu a přirozenou krásu. Jeho adstringentní vlastnosti rovněž pomáhají omezovat tvorbu lupů.</w:t>
      </w:r>
    </w:p>
    <w:p w14:paraId="618CE0CA" w14:textId="77777777" w:rsidR="00815ECA" w:rsidRPr="00815ECA" w:rsidRDefault="00815ECA" w:rsidP="00815ECA">
      <w:pPr>
        <w:rPr>
          <w:lang w:val="cs-CZ"/>
        </w:rPr>
      </w:pPr>
      <w:r w:rsidRPr="00815ECA">
        <w:rPr>
          <w:i/>
          <w:lang w:val="cs-CZ"/>
        </w:rPr>
        <w:t>POKYNY K POUŽITÍ</w:t>
      </w:r>
    </w:p>
    <w:p w14:paraId="749899E5" w14:textId="5EB8E3E5" w:rsidR="00815ECA" w:rsidRPr="00815ECA" w:rsidRDefault="00815ECA" w:rsidP="00815ECA">
      <w:pPr>
        <w:rPr>
          <w:lang w:val="cs-CZ"/>
        </w:rPr>
      </w:pPr>
      <w:r w:rsidRPr="00815ECA">
        <w:rPr>
          <w:lang w:val="cs-CZ"/>
        </w:rPr>
        <w:t xml:space="preserve">Naneste dostatečnou dávku šamponu zředěného s vodou, na navlhčenou srst; řádně masírujte tři minuty a opláchněte vlažnou vodou, poté aplikujte balzám </w:t>
      </w:r>
      <w:proofErr w:type="spellStart"/>
      <w:r w:rsidRPr="00815ECA">
        <w:rPr>
          <w:lang w:val="cs-CZ"/>
        </w:rPr>
        <w:t>Cassiope</w:t>
      </w:r>
      <w:r w:rsidR="005F4CF7">
        <w:rPr>
          <w:lang w:val="cs-CZ"/>
        </w:rPr>
        <w:t>i</w:t>
      </w:r>
      <w:r w:rsidRPr="00815ECA">
        <w:rPr>
          <w:lang w:val="cs-CZ"/>
        </w:rPr>
        <w:t>a</w:t>
      </w:r>
      <w:proofErr w:type="spellEnd"/>
      <w:r w:rsidRPr="00815ECA">
        <w:rPr>
          <w:lang w:val="cs-CZ"/>
        </w:rPr>
        <w:t>.</w:t>
      </w:r>
    </w:p>
    <w:p w14:paraId="661055D9" w14:textId="3F4D78A8" w:rsidR="00815ECA" w:rsidRDefault="00815ECA" w:rsidP="00815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Helvetica Neue"/>
          <w:i/>
          <w:color w:val="000000"/>
          <w:lang w:val="cs-CZ"/>
        </w:rPr>
      </w:pPr>
      <w:r w:rsidRPr="00815ECA">
        <w:rPr>
          <w:rFonts w:eastAsia="Helvetica Neue"/>
          <w:b/>
          <w:i/>
          <w:color w:val="000000"/>
          <w:lang w:val="cs-CZ"/>
        </w:rPr>
        <w:t xml:space="preserve">Složení: </w:t>
      </w:r>
      <w:r w:rsidRPr="00815ECA">
        <w:rPr>
          <w:rFonts w:eastAsia="Helvetica Neue"/>
          <w:i/>
          <w:color w:val="000000"/>
          <w:lang w:val="cs-CZ"/>
        </w:rPr>
        <w:t xml:space="preserve">viz INGREDIENTS </w:t>
      </w:r>
      <w:r w:rsidR="00CA7A6F">
        <w:rPr>
          <w:rFonts w:eastAsia="Helvetica Neue"/>
          <w:i/>
          <w:color w:val="000000"/>
          <w:lang w:val="cs-CZ"/>
        </w:rPr>
        <w:t>(</w:t>
      </w:r>
      <w:r w:rsidRPr="00815ECA">
        <w:rPr>
          <w:rFonts w:eastAsia="Helvetica Neue"/>
          <w:i/>
          <w:color w:val="000000"/>
          <w:lang w:val="cs-CZ"/>
        </w:rPr>
        <w:t>AQUA (WATER), SODIUM LAURETH SULFATE, GLYCERIN, COCAMIDOPROPYL BETAINE, COCO GLUCOSIDE, DISODIUM COCOAMPHODIACETATE, COCO-BETAINE, PARFUM (FRAGRANCE), ACACIA SEYAL GUM EXTRACT, GUAR HYDROXYPROPYLTRIMONIUM CHLORIDE, CITRIC ACID, SODIUM BENZOTRIAZOLYL BUTYLPHENOL SULFONATE, TRIS (TETRAMETHYLHYDROXYPIPERIDINOL) CITRATE, PHENOXYETHANOL, ETHYLHEXYLGLYCERIN, BENZYL SALICYLATE, CITRONELLOL, HEXYL CINNAMAL, HYDROXYCITRONELLAL, LINALOOL</w:t>
      </w:r>
      <w:r w:rsidR="00CA7A6F">
        <w:rPr>
          <w:rFonts w:eastAsia="Helvetica Neue"/>
          <w:i/>
          <w:color w:val="000000"/>
          <w:lang w:val="cs-CZ"/>
        </w:rPr>
        <w:t>).</w:t>
      </w:r>
    </w:p>
    <w:p w14:paraId="5345C1CA" w14:textId="64C148BD" w:rsidR="00815ECA" w:rsidRPr="00815ECA" w:rsidRDefault="00815ECA" w:rsidP="00815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Helvetica Neue"/>
          <w:i/>
          <w:color w:val="000000"/>
          <w:lang w:val="cs-CZ"/>
        </w:rPr>
      </w:pPr>
      <w:bookmarkStart w:id="1" w:name="_Hlk187851412"/>
      <w:r w:rsidRPr="00815ECA">
        <w:rPr>
          <w:rFonts w:eastAsia="Helvetica Neue"/>
          <w:color w:val="000000"/>
          <w:lang w:val="cs-CZ"/>
        </w:rPr>
        <w:t>Výrobce</w:t>
      </w:r>
      <w:r w:rsidRPr="00815ECA">
        <w:rPr>
          <w:rFonts w:eastAsia="Helvetica Neue"/>
          <w:i/>
          <w:color w:val="000000"/>
          <w:lang w:val="cs-CZ"/>
        </w:rPr>
        <w:t>: viz obal (Iv San Bernard SRL – VINCI (FI) – ITALY)</w:t>
      </w:r>
    </w:p>
    <w:p w14:paraId="3628413E" w14:textId="13A34645" w:rsidR="00815ECA" w:rsidRPr="00815ECA" w:rsidRDefault="00815ECA" w:rsidP="00CA0C3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Helvetica Neue"/>
          <w:color w:val="000000"/>
          <w:lang w:val="cs-CZ"/>
        </w:rPr>
      </w:pPr>
      <w:r w:rsidRPr="00815ECA">
        <w:rPr>
          <w:rFonts w:eastAsia="Helvetica Neue"/>
          <w:color w:val="000000"/>
          <w:lang w:val="cs-CZ"/>
        </w:rPr>
        <w:t>Výhradní dovozce, držitel rozhodnutí: Ding Wall Trading s.r.o</w:t>
      </w:r>
      <w:bookmarkStart w:id="2" w:name="_GoBack"/>
      <w:bookmarkEnd w:id="2"/>
      <w:r w:rsidRPr="00815ECA">
        <w:rPr>
          <w:rFonts w:eastAsia="Helvetica Neue"/>
          <w:color w:val="000000"/>
          <w:lang w:val="cs-CZ"/>
        </w:rPr>
        <w:t>., Janského 2370/91,</w:t>
      </w:r>
      <w:r w:rsidR="00CA0C3B">
        <w:rPr>
          <w:rFonts w:eastAsia="Helvetica Neue"/>
          <w:color w:val="000000"/>
          <w:lang w:val="cs-CZ"/>
        </w:rPr>
        <w:br/>
      </w:r>
      <w:r w:rsidRPr="00815ECA">
        <w:rPr>
          <w:rFonts w:eastAsia="Helvetica Neue"/>
          <w:color w:val="000000"/>
          <w:lang w:val="cs-CZ"/>
        </w:rPr>
        <w:t>155 00 Praha – Stodůlky</w:t>
      </w:r>
    </w:p>
    <w:p w14:paraId="415BBFB7" w14:textId="77777777" w:rsidR="00815ECA" w:rsidRPr="00815ECA" w:rsidRDefault="00815ECA" w:rsidP="00815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Helvetica Neue"/>
          <w:color w:val="000000"/>
          <w:lang w:val="cs-CZ"/>
        </w:rPr>
      </w:pPr>
      <w:r w:rsidRPr="00815ECA">
        <w:rPr>
          <w:rFonts w:eastAsia="Helvetica Neue"/>
          <w:color w:val="000000"/>
          <w:lang w:val="cs-CZ"/>
        </w:rPr>
        <w:t>dingvet@seznam.cz, www.dingvet.cz</w:t>
      </w:r>
    </w:p>
    <w:p w14:paraId="77D6A14D" w14:textId="77777777" w:rsidR="00815ECA" w:rsidRPr="00815ECA" w:rsidRDefault="00815ECA" w:rsidP="00815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Helvetica Neue"/>
          <w:i/>
          <w:color w:val="000000"/>
          <w:lang w:val="cs-CZ"/>
        </w:rPr>
      </w:pPr>
      <w:r w:rsidRPr="00815ECA">
        <w:rPr>
          <w:rFonts w:eastAsia="Helvetica Neue"/>
          <w:color w:val="000000"/>
          <w:lang w:val="cs-CZ"/>
        </w:rPr>
        <w:t>Exspirace, číslo šarže</w:t>
      </w:r>
      <w:r w:rsidRPr="00815ECA">
        <w:rPr>
          <w:rFonts w:eastAsia="Helvetica Neue"/>
          <w:i/>
          <w:color w:val="000000"/>
          <w:lang w:val="cs-CZ"/>
        </w:rPr>
        <w:t xml:space="preserve">: uvedeno na obalu, </w:t>
      </w:r>
      <w:r w:rsidRPr="00815ECA">
        <w:rPr>
          <w:rFonts w:eastAsia="Helvetica Neue"/>
          <w:color w:val="000000"/>
          <w:lang w:val="cs-CZ"/>
        </w:rPr>
        <w:t>doba použitelnosti 12 měsíců po otevření přípravku</w:t>
      </w:r>
      <w:r w:rsidRPr="00815ECA">
        <w:rPr>
          <w:rFonts w:eastAsia="Helvetica Neue"/>
          <w:i/>
          <w:color w:val="000000"/>
          <w:lang w:val="cs-CZ"/>
        </w:rPr>
        <w:t xml:space="preserve"> (piktogram).</w:t>
      </w:r>
    </w:p>
    <w:p w14:paraId="7FF6EE4C" w14:textId="5689376F" w:rsidR="00815ECA" w:rsidRPr="00815ECA" w:rsidRDefault="00815ECA" w:rsidP="00815E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Helvetica Neue"/>
          <w:lang w:val="cs-CZ"/>
        </w:rPr>
      </w:pPr>
      <w:r w:rsidRPr="00815ECA">
        <w:rPr>
          <w:rFonts w:eastAsia="Helvetica Neue"/>
          <w:color w:val="000000"/>
          <w:lang w:val="cs-CZ"/>
        </w:rPr>
        <w:t>Číslo schválení:</w:t>
      </w:r>
      <w:r w:rsidR="00167250">
        <w:rPr>
          <w:rFonts w:eastAsia="Helvetica Neue"/>
          <w:color w:val="000000"/>
          <w:lang w:val="cs-CZ"/>
        </w:rPr>
        <w:t xml:space="preserve"> 014-25/C</w:t>
      </w:r>
    </w:p>
    <w:bookmarkEnd w:id="1"/>
    <w:p w14:paraId="245B9CEF" w14:textId="653194ED" w:rsidR="00815ECA" w:rsidRPr="00815ECA" w:rsidRDefault="00815ECA" w:rsidP="00815ECA">
      <w:pPr>
        <w:rPr>
          <w:lang w:val="cs-CZ"/>
        </w:rPr>
      </w:pPr>
    </w:p>
    <w:p w14:paraId="28B3E489" w14:textId="77777777" w:rsidR="00B523D3" w:rsidRPr="00815ECA" w:rsidRDefault="00B523D3">
      <w:pPr>
        <w:rPr>
          <w:lang w:val="cs-CZ"/>
        </w:rPr>
      </w:pPr>
    </w:p>
    <w:sectPr w:rsidR="00B523D3" w:rsidRPr="00815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DFC68" w14:textId="77777777" w:rsidR="00661A30" w:rsidRDefault="00661A30" w:rsidP="002850E4">
      <w:pPr>
        <w:spacing w:after="0" w:line="240" w:lineRule="auto"/>
      </w:pPr>
      <w:r>
        <w:separator/>
      </w:r>
    </w:p>
  </w:endnote>
  <w:endnote w:type="continuationSeparator" w:id="0">
    <w:p w14:paraId="065252F1" w14:textId="77777777" w:rsidR="00661A30" w:rsidRDefault="00661A30" w:rsidP="0028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650D" w14:textId="77777777" w:rsidR="00661A30" w:rsidRDefault="00661A30" w:rsidP="002850E4">
      <w:pPr>
        <w:spacing w:after="0" w:line="240" w:lineRule="auto"/>
      </w:pPr>
      <w:r>
        <w:separator/>
      </w:r>
    </w:p>
  </w:footnote>
  <w:footnote w:type="continuationSeparator" w:id="0">
    <w:p w14:paraId="1E35DC7E" w14:textId="77777777" w:rsidR="00661A30" w:rsidRDefault="00661A30" w:rsidP="0028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76A3" w14:textId="50D2D22A" w:rsidR="002850E4" w:rsidRPr="002850E4" w:rsidRDefault="002850E4" w:rsidP="002850E4">
    <w:pPr>
      <w:jc w:val="both"/>
      <w:rPr>
        <w:bCs/>
        <w:lang w:val="cs-CZ"/>
      </w:rPr>
    </w:pPr>
    <w:r w:rsidRPr="002850E4">
      <w:rPr>
        <w:bCs/>
        <w:lang w:val="cs-CZ"/>
      </w:rPr>
      <w:t>Text na</w:t>
    </w:r>
    <w:r w:rsidRPr="002850E4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D3A839FBC3DC44E6AD7E530007254C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850E4">
          <w:rPr>
            <w:lang w:val="cs-CZ"/>
          </w:rPr>
          <w:t>obal=PI</w:t>
        </w:r>
      </w:sdtContent>
    </w:sdt>
    <w:r w:rsidRPr="002850E4">
      <w:rPr>
        <w:bCs/>
        <w:lang w:val="cs-CZ"/>
      </w:rPr>
      <w:t xml:space="preserve"> součást dokumentace schválené rozhodnutím sp.</w:t>
    </w:r>
    <w:r w:rsidR="00CA0C3B">
      <w:rPr>
        <w:bCs/>
        <w:lang w:val="cs-CZ"/>
      </w:rPr>
      <w:t> </w:t>
    </w:r>
    <w:r w:rsidRPr="002850E4">
      <w:rPr>
        <w:bCs/>
        <w:lang w:val="cs-CZ"/>
      </w:rPr>
      <w:t>zn.</w:t>
    </w:r>
    <w:r w:rsidR="00CA0C3B">
      <w:rPr>
        <w:bCs/>
        <w:lang w:val="cs-CZ"/>
      </w:rPr>
      <w:t> </w:t>
    </w:r>
    <w:sdt>
      <w:sdtPr>
        <w:rPr>
          <w:lang w:val="cs-CZ"/>
        </w:rPr>
        <w:id w:val="-1643653816"/>
        <w:placeholder>
          <w:docPart w:val="A75269DDED6C43CDA8C556D57B9553DA"/>
        </w:placeholder>
        <w:text/>
      </w:sdtPr>
      <w:sdtEndPr/>
      <w:sdtContent>
        <w:r w:rsidR="00167250" w:rsidRPr="00167250">
          <w:rPr>
            <w:lang w:val="cs-CZ"/>
          </w:rPr>
          <w:t>USKVBL/1911/2022/POD</w:t>
        </w:r>
        <w:r w:rsidR="00167250">
          <w:rPr>
            <w:lang w:val="cs-CZ"/>
          </w:rPr>
          <w:t>,</w:t>
        </w:r>
      </w:sdtContent>
    </w:sdt>
    <w:r w:rsidRPr="002850E4">
      <w:rPr>
        <w:bCs/>
        <w:lang w:val="cs-CZ"/>
      </w:rPr>
      <w:t xml:space="preserve"> č.j.</w:t>
    </w:r>
    <w:r w:rsidR="00CA0C3B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A75269DDED6C43CDA8C556D57B9553DA"/>
        </w:placeholder>
        <w:text/>
      </w:sdtPr>
      <w:sdtEndPr/>
      <w:sdtContent>
        <w:r w:rsidR="00167250" w:rsidRPr="00167250">
          <w:rPr>
            <w:bCs/>
            <w:lang w:val="cs-CZ"/>
          </w:rPr>
          <w:t>USKVBL/1100/2025/REG-Gro</w:t>
        </w:r>
      </w:sdtContent>
    </w:sdt>
    <w:r w:rsidRPr="002850E4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FD23DC4BC32143A59814F8222671F6AE"/>
        </w:placeholder>
        <w:date w:fullDate="2025-01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67250">
          <w:rPr>
            <w:bCs/>
            <w:lang w:val="cs-CZ"/>
          </w:rPr>
          <w:t>23.01.2025</w:t>
        </w:r>
      </w:sdtContent>
    </w:sdt>
    <w:r w:rsidRPr="002850E4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AA80FA0E86264AFF8E414BE0637541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67250">
          <w:rPr>
            <w:lang w:val="cs-CZ"/>
          </w:rPr>
          <w:t>schválení veterinárního přípravku</w:t>
        </w:r>
      </w:sdtContent>
    </w:sdt>
    <w:r w:rsidRPr="002850E4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60FE36A86D26477AB84D7D5CC8170D34"/>
        </w:placeholder>
        <w:text/>
      </w:sdtPr>
      <w:sdtEndPr/>
      <w:sdtContent>
        <w:r w:rsidR="00167250" w:rsidRPr="00167250">
          <w:rPr>
            <w:lang w:val="cs-CZ"/>
          </w:rPr>
          <w:t>ŠAMPON CASSIOPEIA</w:t>
        </w:r>
      </w:sdtContent>
    </w:sdt>
  </w:p>
  <w:p w14:paraId="55C428A6" w14:textId="77777777" w:rsidR="002850E4" w:rsidRPr="00CA0C3B" w:rsidRDefault="002850E4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EC"/>
    <w:rsid w:val="00167250"/>
    <w:rsid w:val="0021043D"/>
    <w:rsid w:val="002850E4"/>
    <w:rsid w:val="005246EC"/>
    <w:rsid w:val="0057608B"/>
    <w:rsid w:val="005F4CF7"/>
    <w:rsid w:val="00661A30"/>
    <w:rsid w:val="00815ECA"/>
    <w:rsid w:val="00B523D3"/>
    <w:rsid w:val="00CA0C3B"/>
    <w:rsid w:val="00C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35FE"/>
  <w15:chartTrackingRefBased/>
  <w15:docId w15:val="{3BDD6AA2-EE16-4833-847C-7A9C463A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ECA"/>
    <w:rPr>
      <w:rFonts w:ascii="Calibri" w:eastAsia="Calibri" w:hAnsi="Calibri" w:cs="Calibri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0E4"/>
    <w:rPr>
      <w:rFonts w:ascii="Calibri" w:eastAsia="Calibri" w:hAnsi="Calibri" w:cs="Calibri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28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0E4"/>
    <w:rPr>
      <w:rFonts w:ascii="Calibri" w:eastAsia="Calibri" w:hAnsi="Calibri" w:cs="Calibri"/>
      <w:lang w:val="en-US" w:eastAsia="cs-CZ"/>
    </w:rPr>
  </w:style>
  <w:style w:type="character" w:styleId="Zstupntext">
    <w:name w:val="Placeholder Text"/>
    <w:rsid w:val="002850E4"/>
    <w:rPr>
      <w:color w:val="808080"/>
    </w:rPr>
  </w:style>
  <w:style w:type="character" w:customStyle="1" w:styleId="Styl2">
    <w:name w:val="Styl2"/>
    <w:basedOn w:val="Standardnpsmoodstavce"/>
    <w:uiPriority w:val="1"/>
    <w:rsid w:val="002850E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839FBC3DC44E6AD7E530007254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BB914-4084-4EC4-9E13-B6818986C722}"/>
      </w:docPartPr>
      <w:docPartBody>
        <w:p w:rsidR="00E6731A" w:rsidRDefault="003F4266" w:rsidP="003F4266">
          <w:pPr>
            <w:pStyle w:val="D3A839FBC3DC44E6AD7E530007254C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5269DDED6C43CDA8C556D57B955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A558B-F5E5-40FE-8E25-3D6F0EA9694A}"/>
      </w:docPartPr>
      <w:docPartBody>
        <w:p w:rsidR="00E6731A" w:rsidRDefault="003F4266" w:rsidP="003F4266">
          <w:pPr>
            <w:pStyle w:val="A75269DDED6C43CDA8C556D57B9553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23DC4BC32143A59814F8222671F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1D1AF-E306-4B38-A707-861E52355E01}"/>
      </w:docPartPr>
      <w:docPartBody>
        <w:p w:rsidR="00E6731A" w:rsidRDefault="003F4266" w:rsidP="003F4266">
          <w:pPr>
            <w:pStyle w:val="FD23DC4BC32143A59814F8222671F6A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80FA0E86264AFF8E414BE063754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389A1-3CD2-450F-9211-E8201BA519BD}"/>
      </w:docPartPr>
      <w:docPartBody>
        <w:p w:rsidR="00E6731A" w:rsidRDefault="003F4266" w:rsidP="003F4266">
          <w:pPr>
            <w:pStyle w:val="AA80FA0E86264AFF8E414BE06375418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FE36A86D26477AB84D7D5CC8170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F802E-79B7-4B34-A51D-96589C45FE3D}"/>
      </w:docPartPr>
      <w:docPartBody>
        <w:p w:rsidR="00E6731A" w:rsidRDefault="003F4266" w:rsidP="003F4266">
          <w:pPr>
            <w:pStyle w:val="60FE36A86D26477AB84D7D5CC8170D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66"/>
    <w:rsid w:val="001A7082"/>
    <w:rsid w:val="003F4266"/>
    <w:rsid w:val="004426F0"/>
    <w:rsid w:val="00A86D22"/>
    <w:rsid w:val="00E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4266"/>
    <w:rPr>
      <w:color w:val="808080"/>
    </w:rPr>
  </w:style>
  <w:style w:type="paragraph" w:customStyle="1" w:styleId="D3A839FBC3DC44E6AD7E530007254C54">
    <w:name w:val="D3A839FBC3DC44E6AD7E530007254C54"/>
    <w:rsid w:val="003F4266"/>
  </w:style>
  <w:style w:type="paragraph" w:customStyle="1" w:styleId="A75269DDED6C43CDA8C556D57B9553DA">
    <w:name w:val="A75269DDED6C43CDA8C556D57B9553DA"/>
    <w:rsid w:val="003F4266"/>
  </w:style>
  <w:style w:type="paragraph" w:customStyle="1" w:styleId="FD23DC4BC32143A59814F8222671F6AE">
    <w:name w:val="FD23DC4BC32143A59814F8222671F6AE"/>
    <w:rsid w:val="003F4266"/>
  </w:style>
  <w:style w:type="paragraph" w:customStyle="1" w:styleId="AA80FA0E86264AFF8E414BE063754185">
    <w:name w:val="AA80FA0E86264AFF8E414BE063754185"/>
    <w:rsid w:val="003F4266"/>
  </w:style>
  <w:style w:type="paragraph" w:customStyle="1" w:styleId="60FE36A86D26477AB84D7D5CC8170D34">
    <w:name w:val="60FE36A86D26477AB84D7D5CC8170D34"/>
    <w:rsid w:val="003F4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6</cp:revision>
  <dcterms:created xsi:type="dcterms:W3CDTF">2025-01-15T15:11:00Z</dcterms:created>
  <dcterms:modified xsi:type="dcterms:W3CDTF">2025-01-24T15:22:00Z</dcterms:modified>
</cp:coreProperties>
</file>