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16B59" w14:textId="0DAD8612" w:rsidR="00072A1F" w:rsidRPr="00807205" w:rsidRDefault="00D01F92" w:rsidP="008072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262626"/>
          <w:kern w:val="0"/>
          <w:sz w:val="22"/>
          <w:szCs w:val="22"/>
          <w:u w:val="single"/>
        </w:rPr>
      </w:pPr>
      <w:r w:rsidRPr="00807205">
        <w:rPr>
          <w:rFonts w:ascii="Calibri" w:hAnsi="Calibri" w:cs="Calibri"/>
          <w:b/>
          <w:bCs/>
          <w:i/>
          <w:color w:val="262626"/>
          <w:kern w:val="0"/>
          <w:sz w:val="22"/>
          <w:szCs w:val="22"/>
          <w:u w:val="single"/>
        </w:rPr>
        <w:t>Skládačka</w:t>
      </w:r>
    </w:p>
    <w:p w14:paraId="5B8F4017" w14:textId="77777777" w:rsidR="00072A1F" w:rsidRPr="00807205" w:rsidRDefault="00072A1F" w:rsidP="00691C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</w:p>
    <w:p w14:paraId="0A524A7E" w14:textId="118FFAA5" w:rsidR="00691C61" w:rsidRPr="00807205" w:rsidRDefault="00691C61" w:rsidP="00691C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  <w:bookmarkStart w:id="0" w:name="_Hlk179967695"/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PET HEALTH CARE</w:t>
      </w:r>
    </w:p>
    <w:p w14:paraId="2BB9E4CC" w14:textId="03504C08" w:rsidR="006A2DD4" w:rsidRPr="00FE2A49" w:rsidRDefault="006A6C35" w:rsidP="00691C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kern w:val="0"/>
          <w:sz w:val="22"/>
          <w:szCs w:val="22"/>
        </w:rPr>
      </w:pPr>
      <w:r w:rsidRPr="00FE2A49">
        <w:rPr>
          <w:rFonts w:ascii="Calibri" w:hAnsi="Calibri" w:cs="Calibri"/>
          <w:b/>
          <w:kern w:val="0"/>
          <w:sz w:val="22"/>
          <w:szCs w:val="22"/>
        </w:rPr>
        <w:t xml:space="preserve">VET </w:t>
      </w:r>
      <w:r w:rsidR="00691C61" w:rsidRPr="00FE2A49">
        <w:rPr>
          <w:rFonts w:ascii="Calibri" w:hAnsi="Calibri" w:cs="Calibri"/>
          <w:b/>
          <w:kern w:val="0"/>
          <w:sz w:val="22"/>
          <w:szCs w:val="22"/>
        </w:rPr>
        <w:t>ENZYMY</w:t>
      </w:r>
      <w:r w:rsidRPr="00FE2A49">
        <w:rPr>
          <w:rFonts w:ascii="Calibri" w:hAnsi="Calibri" w:cs="Calibri"/>
          <w:b/>
          <w:kern w:val="0"/>
          <w:sz w:val="22"/>
          <w:szCs w:val="22"/>
        </w:rPr>
        <w:t xml:space="preserve"> 7</w:t>
      </w:r>
      <w:r w:rsidR="00691C61" w:rsidRPr="00FE2A49">
        <w:rPr>
          <w:rFonts w:ascii="Calibri" w:hAnsi="Calibri" w:cs="Calibri"/>
          <w:b/>
          <w:kern w:val="0"/>
          <w:sz w:val="22"/>
          <w:szCs w:val="22"/>
        </w:rPr>
        <w:t xml:space="preserve"> </w:t>
      </w:r>
      <w:r w:rsidR="00BD4D6D" w:rsidRPr="00FE2A49">
        <w:rPr>
          <w:rFonts w:ascii="Calibri" w:hAnsi="Calibri" w:cs="Calibri"/>
          <w:b/>
          <w:kern w:val="0"/>
          <w:sz w:val="22"/>
          <w:szCs w:val="22"/>
        </w:rPr>
        <w:t>– Péče o imunitu a vitalitu</w:t>
      </w:r>
      <w:r w:rsidR="00B6018C" w:rsidRPr="00FE2A49">
        <w:rPr>
          <w:rFonts w:ascii="Calibri" w:hAnsi="Calibri" w:cs="Calibri"/>
          <w:b/>
          <w:kern w:val="0"/>
          <w:sz w:val="22"/>
          <w:szCs w:val="22"/>
        </w:rPr>
        <w:t xml:space="preserve"> pro psy a kočk</w:t>
      </w:r>
      <w:r w:rsidR="00461243" w:rsidRPr="00FE2A49">
        <w:rPr>
          <w:rFonts w:ascii="Calibri" w:hAnsi="Calibri" w:cs="Calibri"/>
          <w:b/>
          <w:kern w:val="0"/>
          <w:sz w:val="22"/>
          <w:szCs w:val="22"/>
        </w:rPr>
        <w:t>y</w:t>
      </w:r>
    </w:p>
    <w:p w14:paraId="38E58D29" w14:textId="6CDFB465" w:rsidR="00691C61" w:rsidRPr="00807205" w:rsidRDefault="00691C61" w:rsidP="00691C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Veterinární přípravek</w:t>
      </w:r>
    </w:p>
    <w:p w14:paraId="3B62AB6C" w14:textId="77777777" w:rsidR="008C0F68" w:rsidRPr="00807205" w:rsidRDefault="008C0F68" w:rsidP="00691C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</w:p>
    <w:p w14:paraId="5B32920A" w14:textId="0AEBD8C9" w:rsidR="008C0F68" w:rsidRPr="00807205" w:rsidRDefault="00B554DB" w:rsidP="008C0F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1</w:t>
      </w:r>
      <w:r w:rsidR="005B0AB5" w:rsidRPr="00807205">
        <w:rPr>
          <w:rFonts w:ascii="Calibri" w:hAnsi="Calibri" w:cs="Calibri"/>
          <w:color w:val="262626"/>
          <w:kern w:val="0"/>
          <w:sz w:val="22"/>
          <w:szCs w:val="22"/>
        </w:rPr>
        <w:t>0</w:t>
      </w:r>
      <w:r w:rsidR="007710E0" w:rsidRPr="00807205">
        <w:rPr>
          <w:rFonts w:ascii="Calibri" w:hAnsi="Calibri" w:cs="Calibri"/>
          <w:color w:val="262626"/>
          <w:kern w:val="0"/>
          <w:sz w:val="22"/>
          <w:szCs w:val="22"/>
        </w:rPr>
        <w:t>0</w:t>
      </w:r>
      <w:r w:rsidR="007B5A4F">
        <w:rPr>
          <w:rFonts w:ascii="Calibri" w:hAnsi="Calibri" w:cs="Calibri"/>
          <w:color w:val="262626"/>
          <w:kern w:val="0"/>
          <w:sz w:val="22"/>
          <w:szCs w:val="22"/>
        </w:rPr>
        <w:t xml:space="preserve"> (200 nebo 800)</w:t>
      </w:r>
      <w:r w:rsidR="00B6018C"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 </w:t>
      </w:r>
      <w:proofErr w:type="spellStart"/>
      <w:r w:rsidR="008C0F68" w:rsidRPr="00807205">
        <w:rPr>
          <w:rFonts w:ascii="Calibri" w:hAnsi="Calibri" w:cs="Calibri"/>
          <w:color w:val="262626"/>
          <w:kern w:val="0"/>
          <w:sz w:val="22"/>
          <w:szCs w:val="22"/>
        </w:rPr>
        <w:t>enterosolventních</w:t>
      </w:r>
      <w:proofErr w:type="spellEnd"/>
      <w:r w:rsidR="00B6018C"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 t</w:t>
      </w:r>
      <w:r w:rsidR="008C0F68" w:rsidRPr="00807205">
        <w:rPr>
          <w:rFonts w:ascii="Calibri" w:hAnsi="Calibri" w:cs="Calibri"/>
          <w:color w:val="262626"/>
          <w:kern w:val="0"/>
          <w:sz w:val="22"/>
          <w:szCs w:val="22"/>
        </w:rPr>
        <w:t>ablet</w:t>
      </w:r>
    </w:p>
    <w:p w14:paraId="0CE2A038" w14:textId="77777777" w:rsidR="00691C61" w:rsidRPr="00807205" w:rsidRDefault="00691C61" w:rsidP="00691C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</w:p>
    <w:p w14:paraId="59653AE1" w14:textId="5FCAE29E" w:rsidR="00691C61" w:rsidRPr="00807205" w:rsidRDefault="00860A37" w:rsidP="00691C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807205">
        <w:rPr>
          <w:rFonts w:ascii="Calibri" w:hAnsi="Calibri" w:cs="Calibri"/>
          <w:kern w:val="0"/>
          <w:sz w:val="22"/>
          <w:szCs w:val="22"/>
        </w:rPr>
        <w:t>7</w:t>
      </w:r>
      <w:r w:rsidR="00691C61" w:rsidRPr="00807205">
        <w:rPr>
          <w:rFonts w:ascii="Calibri" w:hAnsi="Calibri" w:cs="Calibri"/>
          <w:kern w:val="0"/>
          <w:sz w:val="22"/>
          <w:szCs w:val="22"/>
        </w:rPr>
        <w:t xml:space="preserve"> užitečných enzymů</w:t>
      </w:r>
    </w:p>
    <w:p w14:paraId="3545DAB9" w14:textId="77777777" w:rsidR="00346B57" w:rsidRPr="00807205" w:rsidRDefault="00346B57" w:rsidP="00691C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80000"/>
          <w:kern w:val="0"/>
          <w:sz w:val="22"/>
          <w:szCs w:val="22"/>
        </w:rPr>
      </w:pPr>
    </w:p>
    <w:p w14:paraId="6FB039B3" w14:textId="1D134016" w:rsidR="001114DA" w:rsidRPr="00807205" w:rsidRDefault="006A6C35" w:rsidP="00691C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262626"/>
          <w:kern w:val="0"/>
          <w:sz w:val="22"/>
          <w:szCs w:val="22"/>
        </w:rPr>
      </w:pP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VET </w:t>
      </w:r>
      <w:r w:rsidR="00691C61"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ENZYMY </w:t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7 </w:t>
      </w:r>
      <w:r w:rsidR="00BB0F01" w:rsidRPr="00807205">
        <w:rPr>
          <w:rFonts w:ascii="Calibri" w:hAnsi="Calibri" w:cs="Calibri"/>
          <w:color w:val="262626"/>
          <w:kern w:val="0"/>
          <w:sz w:val="22"/>
          <w:szCs w:val="22"/>
        </w:rPr>
        <w:t>– Péče o imunitu a vitalitu</w:t>
      </w:r>
      <w:r w:rsidR="00DF1828"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 </w:t>
      </w:r>
      <w:r w:rsidR="00691C61"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jsou </w:t>
      </w:r>
      <w:proofErr w:type="spellStart"/>
      <w:r w:rsidR="00691C61" w:rsidRPr="00807205">
        <w:rPr>
          <w:rFonts w:ascii="Calibri" w:hAnsi="Calibri" w:cs="Calibri"/>
          <w:b/>
          <w:bCs/>
          <w:color w:val="262626"/>
          <w:kern w:val="0"/>
          <w:sz w:val="22"/>
          <w:szCs w:val="22"/>
        </w:rPr>
        <w:t>enterosolventní</w:t>
      </w:r>
      <w:proofErr w:type="spellEnd"/>
      <w:r w:rsidR="00691C61" w:rsidRPr="00807205">
        <w:rPr>
          <w:rFonts w:ascii="Calibri" w:hAnsi="Calibri" w:cs="Calibri"/>
          <w:b/>
          <w:bCs/>
          <w:color w:val="262626"/>
          <w:kern w:val="0"/>
          <w:sz w:val="22"/>
          <w:szCs w:val="22"/>
        </w:rPr>
        <w:t xml:space="preserve"> tablety</w:t>
      </w:r>
      <w:r w:rsidR="00FE2A49">
        <w:rPr>
          <w:rFonts w:ascii="Calibri" w:hAnsi="Calibri" w:cs="Calibri"/>
          <w:b/>
          <w:bCs/>
          <w:color w:val="262626"/>
          <w:kern w:val="0"/>
          <w:sz w:val="22"/>
          <w:szCs w:val="22"/>
        </w:rPr>
        <w:t xml:space="preserve"> pro psy a kočky </w:t>
      </w:r>
      <w:r w:rsidR="00691C61" w:rsidRPr="00807205">
        <w:rPr>
          <w:rFonts w:ascii="Calibri" w:hAnsi="Calibri" w:cs="Calibri"/>
          <w:b/>
          <w:bCs/>
          <w:color w:val="262626"/>
          <w:kern w:val="0"/>
          <w:sz w:val="22"/>
          <w:szCs w:val="22"/>
        </w:rPr>
        <w:t>s</w:t>
      </w:r>
      <w:r w:rsidR="00BC1C00" w:rsidRPr="00807205">
        <w:rPr>
          <w:rFonts w:ascii="Calibri" w:hAnsi="Calibri" w:cs="Calibri"/>
          <w:b/>
          <w:bCs/>
          <w:color w:val="262626"/>
          <w:kern w:val="0"/>
          <w:sz w:val="22"/>
          <w:szCs w:val="22"/>
        </w:rPr>
        <w:t> </w:t>
      </w:r>
      <w:r w:rsidR="00691C61" w:rsidRPr="00807205">
        <w:rPr>
          <w:rFonts w:ascii="Calibri" w:hAnsi="Calibri" w:cs="Calibri"/>
          <w:b/>
          <w:bCs/>
          <w:color w:val="262626"/>
          <w:kern w:val="0"/>
          <w:sz w:val="22"/>
          <w:szCs w:val="22"/>
        </w:rPr>
        <w:t>komplexem</w:t>
      </w:r>
      <w:r w:rsidR="00BC1C00" w:rsidRPr="00807205">
        <w:rPr>
          <w:rFonts w:ascii="Calibri" w:hAnsi="Calibri" w:cs="Calibri"/>
          <w:b/>
          <w:bCs/>
          <w:color w:val="262626"/>
          <w:kern w:val="0"/>
          <w:sz w:val="22"/>
          <w:szCs w:val="22"/>
        </w:rPr>
        <w:t xml:space="preserve"> </w:t>
      </w:r>
      <w:r w:rsidR="001934A1" w:rsidRPr="00807205">
        <w:rPr>
          <w:rFonts w:ascii="Calibri" w:hAnsi="Calibri" w:cs="Calibri"/>
          <w:b/>
          <w:bCs/>
          <w:color w:val="262626"/>
          <w:kern w:val="0"/>
          <w:sz w:val="22"/>
          <w:szCs w:val="22"/>
        </w:rPr>
        <w:t xml:space="preserve">7 </w:t>
      </w:r>
      <w:r w:rsidR="00BC1C00" w:rsidRPr="00807205">
        <w:rPr>
          <w:rFonts w:ascii="Calibri" w:hAnsi="Calibri" w:cs="Calibri"/>
          <w:b/>
          <w:bCs/>
          <w:color w:val="262626"/>
          <w:kern w:val="0"/>
          <w:sz w:val="22"/>
          <w:szCs w:val="22"/>
        </w:rPr>
        <w:t>aktivních</w:t>
      </w:r>
      <w:r w:rsidR="00766F89" w:rsidRPr="00807205">
        <w:rPr>
          <w:rFonts w:ascii="Calibri" w:hAnsi="Calibri" w:cs="Calibri"/>
          <w:b/>
          <w:bCs/>
          <w:color w:val="262626"/>
          <w:kern w:val="0"/>
          <w:sz w:val="22"/>
          <w:szCs w:val="22"/>
        </w:rPr>
        <w:t xml:space="preserve"> </w:t>
      </w:r>
      <w:r w:rsidR="00691C61" w:rsidRPr="00807205">
        <w:rPr>
          <w:rFonts w:ascii="Calibri" w:hAnsi="Calibri" w:cs="Calibri"/>
          <w:b/>
          <w:bCs/>
          <w:color w:val="262626"/>
          <w:kern w:val="0"/>
          <w:sz w:val="22"/>
          <w:szCs w:val="22"/>
        </w:rPr>
        <w:t xml:space="preserve">enzymů </w:t>
      </w:r>
      <w:r w:rsidR="00691C61" w:rsidRPr="00807205">
        <w:rPr>
          <w:rFonts w:ascii="Calibri" w:hAnsi="Calibri" w:cs="Calibri"/>
          <w:color w:val="262626"/>
          <w:kern w:val="0"/>
          <w:sz w:val="22"/>
          <w:szCs w:val="22"/>
        </w:rPr>
        <w:t>amyláza – proteáza – lipáza (pankreatin),</w:t>
      </w:r>
      <w:r w:rsidR="00766F89"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 </w:t>
      </w:r>
      <w:r w:rsidR="00691C61"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papain, </w:t>
      </w:r>
      <w:proofErr w:type="spellStart"/>
      <w:r w:rsidR="00691C61" w:rsidRPr="00807205">
        <w:rPr>
          <w:rFonts w:ascii="Calibri" w:hAnsi="Calibri" w:cs="Calibri"/>
          <w:color w:val="262626"/>
          <w:kern w:val="0"/>
          <w:sz w:val="22"/>
          <w:szCs w:val="22"/>
        </w:rPr>
        <w:t>bromelain</w:t>
      </w:r>
      <w:proofErr w:type="spellEnd"/>
      <w:r w:rsidR="00691C61"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 a trypsin, obohacený o rutin, železo</w:t>
      </w:r>
      <w:r w:rsidR="00766F89"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 </w:t>
      </w:r>
      <w:r w:rsidR="00691C61" w:rsidRPr="00807205">
        <w:rPr>
          <w:rFonts w:ascii="Calibri" w:hAnsi="Calibri" w:cs="Calibri"/>
          <w:color w:val="262626"/>
          <w:kern w:val="0"/>
          <w:sz w:val="22"/>
          <w:szCs w:val="22"/>
        </w:rPr>
        <w:t>a vitamin C</w:t>
      </w:r>
      <w:r w:rsidR="004A5259"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. Enzymy </w:t>
      </w:r>
      <w:r w:rsidR="00691C61"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jsou </w:t>
      </w:r>
      <w:r w:rsidR="00691C61" w:rsidRPr="00B35C4E">
        <w:rPr>
          <w:rFonts w:ascii="Calibri" w:hAnsi="Calibri" w:cs="Calibri"/>
          <w:bCs/>
          <w:color w:val="262626"/>
          <w:kern w:val="0"/>
          <w:sz w:val="22"/>
          <w:szCs w:val="22"/>
        </w:rPr>
        <w:t xml:space="preserve">důležité pro </w:t>
      </w:r>
      <w:r w:rsidR="003E510A" w:rsidRPr="00B35C4E">
        <w:rPr>
          <w:rFonts w:ascii="Calibri" w:hAnsi="Calibri" w:cs="Calibri"/>
          <w:bCs/>
          <w:color w:val="262626"/>
          <w:kern w:val="0"/>
          <w:sz w:val="22"/>
          <w:szCs w:val="22"/>
        </w:rPr>
        <w:t>bio</w:t>
      </w:r>
      <w:r w:rsidR="00691C61" w:rsidRPr="00B35C4E">
        <w:rPr>
          <w:rFonts w:ascii="Calibri" w:hAnsi="Calibri" w:cs="Calibri"/>
          <w:bCs/>
          <w:color w:val="262626"/>
          <w:kern w:val="0"/>
          <w:sz w:val="22"/>
          <w:szCs w:val="22"/>
        </w:rPr>
        <w:t>chemické</w:t>
      </w:r>
      <w:r w:rsidR="00766F89" w:rsidRPr="00B35C4E">
        <w:rPr>
          <w:rFonts w:ascii="Calibri" w:hAnsi="Calibri" w:cs="Calibri"/>
          <w:bCs/>
          <w:color w:val="262626"/>
          <w:kern w:val="0"/>
          <w:sz w:val="22"/>
          <w:szCs w:val="22"/>
        </w:rPr>
        <w:t xml:space="preserve"> </w:t>
      </w:r>
      <w:r w:rsidR="00691C61" w:rsidRPr="00B35C4E">
        <w:rPr>
          <w:rFonts w:ascii="Calibri" w:hAnsi="Calibri" w:cs="Calibri"/>
          <w:bCs/>
          <w:color w:val="262626"/>
          <w:kern w:val="0"/>
          <w:sz w:val="22"/>
          <w:szCs w:val="22"/>
        </w:rPr>
        <w:t>procesy, energetickou a látkovou výměnu</w:t>
      </w:r>
      <w:r w:rsidR="00F67934" w:rsidRPr="00B35C4E">
        <w:rPr>
          <w:rFonts w:ascii="Calibri" w:hAnsi="Calibri" w:cs="Calibri"/>
          <w:bCs/>
          <w:color w:val="262626"/>
          <w:kern w:val="0"/>
          <w:sz w:val="22"/>
          <w:szCs w:val="22"/>
        </w:rPr>
        <w:t>.</w:t>
      </w:r>
      <w:r w:rsidR="00F67934" w:rsidRPr="00807205">
        <w:rPr>
          <w:rFonts w:ascii="Calibri" w:hAnsi="Calibri" w:cs="Calibri"/>
          <w:b/>
          <w:bCs/>
          <w:color w:val="262626"/>
          <w:kern w:val="0"/>
          <w:sz w:val="22"/>
          <w:szCs w:val="22"/>
        </w:rPr>
        <w:t xml:space="preserve"> </w:t>
      </w:r>
      <w:r w:rsidR="00075EC5">
        <w:rPr>
          <w:rFonts w:ascii="Calibri" w:hAnsi="Calibri" w:cs="Calibri"/>
          <w:b/>
          <w:bCs/>
          <w:color w:val="262626"/>
          <w:kern w:val="0"/>
          <w:sz w:val="22"/>
          <w:szCs w:val="22"/>
        </w:rPr>
        <w:t>Obsažené e</w:t>
      </w:r>
      <w:r w:rsidR="00F67934" w:rsidRPr="00807205">
        <w:rPr>
          <w:rFonts w:ascii="Calibri" w:hAnsi="Calibri" w:cs="Calibri"/>
          <w:b/>
          <w:bCs/>
          <w:color w:val="262626"/>
          <w:kern w:val="0"/>
          <w:sz w:val="22"/>
          <w:szCs w:val="22"/>
        </w:rPr>
        <w:t>nzymy</w:t>
      </w:r>
      <w:r w:rsidR="00075EC5">
        <w:rPr>
          <w:rFonts w:ascii="Calibri" w:hAnsi="Calibri" w:cs="Calibri"/>
          <w:b/>
          <w:bCs/>
          <w:color w:val="262626"/>
          <w:kern w:val="0"/>
          <w:sz w:val="22"/>
          <w:szCs w:val="22"/>
        </w:rPr>
        <w:t xml:space="preserve"> přispívají ke správné funkci</w:t>
      </w:r>
      <w:r w:rsidR="003E10A9" w:rsidRPr="00807205">
        <w:rPr>
          <w:rFonts w:ascii="Calibri" w:hAnsi="Calibri" w:cs="Calibri"/>
          <w:b/>
          <w:bCs/>
          <w:color w:val="262626"/>
          <w:kern w:val="0"/>
          <w:sz w:val="22"/>
          <w:szCs w:val="22"/>
        </w:rPr>
        <w:t xml:space="preserve"> imunitní</w:t>
      </w:r>
      <w:r w:rsidR="00075EC5">
        <w:rPr>
          <w:rFonts w:ascii="Calibri" w:hAnsi="Calibri" w:cs="Calibri"/>
          <w:b/>
          <w:bCs/>
          <w:color w:val="262626"/>
          <w:kern w:val="0"/>
          <w:sz w:val="22"/>
          <w:szCs w:val="22"/>
        </w:rPr>
        <w:t>ho</w:t>
      </w:r>
      <w:r w:rsidR="003E10A9" w:rsidRPr="00807205">
        <w:rPr>
          <w:rFonts w:ascii="Calibri" w:hAnsi="Calibri" w:cs="Calibri"/>
          <w:b/>
          <w:bCs/>
          <w:color w:val="262626"/>
          <w:kern w:val="0"/>
          <w:sz w:val="22"/>
          <w:szCs w:val="22"/>
        </w:rPr>
        <w:t xml:space="preserve"> systém</w:t>
      </w:r>
      <w:r w:rsidR="00075EC5">
        <w:rPr>
          <w:rFonts w:ascii="Calibri" w:hAnsi="Calibri" w:cs="Calibri"/>
          <w:b/>
          <w:bCs/>
          <w:color w:val="262626"/>
          <w:kern w:val="0"/>
          <w:sz w:val="22"/>
          <w:szCs w:val="22"/>
        </w:rPr>
        <w:t>u</w:t>
      </w:r>
      <w:r w:rsidR="003E10A9" w:rsidRPr="00807205">
        <w:rPr>
          <w:rFonts w:ascii="Calibri" w:hAnsi="Calibri" w:cs="Calibri"/>
          <w:b/>
          <w:bCs/>
          <w:color w:val="262626"/>
          <w:kern w:val="0"/>
          <w:sz w:val="22"/>
          <w:szCs w:val="22"/>
        </w:rPr>
        <w:t xml:space="preserve">. </w:t>
      </w:r>
    </w:p>
    <w:p w14:paraId="2145C2E5" w14:textId="77777777" w:rsidR="008522B4" w:rsidRPr="00807205" w:rsidRDefault="008522B4" w:rsidP="00691C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</w:p>
    <w:p w14:paraId="4D986819" w14:textId="41B8C2CE" w:rsidR="00691C61" w:rsidRPr="00807205" w:rsidRDefault="00013E39" w:rsidP="00691C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262626"/>
          <w:kern w:val="0"/>
          <w:sz w:val="22"/>
          <w:szCs w:val="22"/>
        </w:rPr>
      </w:pPr>
      <w:r w:rsidRPr="00FE2A49">
        <w:rPr>
          <w:rFonts w:ascii="Calibri" w:hAnsi="Calibri" w:cs="Calibri"/>
          <w:b/>
          <w:color w:val="262626"/>
          <w:kern w:val="0"/>
          <w:sz w:val="22"/>
          <w:szCs w:val="22"/>
        </w:rPr>
        <w:t>VET</w:t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 </w:t>
      </w:r>
      <w:r w:rsidR="00691C61" w:rsidRPr="00807205">
        <w:rPr>
          <w:rFonts w:ascii="Calibri" w:hAnsi="Calibri" w:cs="Calibri"/>
          <w:b/>
          <w:bCs/>
          <w:color w:val="262626"/>
          <w:kern w:val="0"/>
          <w:sz w:val="22"/>
          <w:szCs w:val="22"/>
        </w:rPr>
        <w:t xml:space="preserve">ENZYMY </w:t>
      </w:r>
      <w:r w:rsidRPr="00807205">
        <w:rPr>
          <w:rFonts w:ascii="Calibri" w:hAnsi="Calibri" w:cs="Calibri"/>
          <w:b/>
          <w:bCs/>
          <w:kern w:val="0"/>
          <w:sz w:val="22"/>
          <w:szCs w:val="22"/>
        </w:rPr>
        <w:t>7</w:t>
      </w:r>
      <w:r w:rsidR="00691C61" w:rsidRPr="00807205">
        <w:rPr>
          <w:rFonts w:ascii="Calibri" w:hAnsi="Calibri" w:cs="Calibri"/>
          <w:b/>
          <w:bCs/>
          <w:kern w:val="0"/>
          <w:sz w:val="22"/>
          <w:szCs w:val="22"/>
        </w:rPr>
        <w:t xml:space="preserve"> </w:t>
      </w:r>
      <w:r w:rsidR="00DF1828" w:rsidRPr="00807205">
        <w:rPr>
          <w:rFonts w:ascii="Calibri" w:hAnsi="Calibri" w:cs="Calibri"/>
          <w:kern w:val="0"/>
          <w:sz w:val="22"/>
          <w:szCs w:val="22"/>
        </w:rPr>
        <w:t xml:space="preserve">– </w:t>
      </w:r>
      <w:proofErr w:type="spellStart"/>
      <w:r w:rsidR="00DF1828" w:rsidRPr="00807205">
        <w:rPr>
          <w:rFonts w:ascii="Calibri" w:hAnsi="Calibri" w:cs="Calibri"/>
          <w:kern w:val="0"/>
          <w:sz w:val="22"/>
          <w:szCs w:val="22"/>
        </w:rPr>
        <w:t>enterosolventní</w:t>
      </w:r>
      <w:proofErr w:type="spellEnd"/>
      <w:r w:rsidR="00691C61" w:rsidRPr="00807205">
        <w:rPr>
          <w:rFonts w:ascii="Calibri" w:hAnsi="Calibri" w:cs="Calibri"/>
          <w:kern w:val="0"/>
          <w:sz w:val="22"/>
          <w:szCs w:val="22"/>
        </w:rPr>
        <w:t xml:space="preserve"> tablety </w:t>
      </w:r>
      <w:r w:rsidR="00691C61"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– </w:t>
      </w:r>
      <w:r w:rsidR="008522B4" w:rsidRPr="00807205">
        <w:rPr>
          <w:rFonts w:ascii="Calibri" w:hAnsi="Calibri" w:cs="Calibri"/>
          <w:b/>
          <w:bCs/>
          <w:color w:val="262626"/>
          <w:kern w:val="0"/>
          <w:sz w:val="22"/>
          <w:szCs w:val="22"/>
        </w:rPr>
        <w:t>umožň</w:t>
      </w:r>
      <w:r w:rsidR="00CC5D69" w:rsidRPr="00807205">
        <w:rPr>
          <w:rFonts w:ascii="Calibri" w:hAnsi="Calibri" w:cs="Calibri"/>
          <w:b/>
          <w:bCs/>
          <w:color w:val="262626"/>
          <w:kern w:val="0"/>
          <w:sz w:val="22"/>
          <w:szCs w:val="22"/>
        </w:rPr>
        <w:t>u</w:t>
      </w:r>
      <w:r w:rsidR="00691C61" w:rsidRPr="00807205">
        <w:rPr>
          <w:rFonts w:ascii="Calibri" w:hAnsi="Calibri" w:cs="Calibri"/>
          <w:b/>
          <w:bCs/>
          <w:color w:val="262626"/>
          <w:kern w:val="0"/>
          <w:sz w:val="22"/>
          <w:szCs w:val="22"/>
        </w:rPr>
        <w:t>j</w:t>
      </w:r>
      <w:r w:rsidR="00FE2A49">
        <w:rPr>
          <w:rFonts w:ascii="Calibri" w:hAnsi="Calibri" w:cs="Calibri"/>
          <w:b/>
          <w:bCs/>
          <w:color w:val="262626"/>
          <w:kern w:val="0"/>
          <w:sz w:val="22"/>
          <w:szCs w:val="22"/>
        </w:rPr>
        <w:t>í</w:t>
      </w:r>
      <w:r w:rsidR="00691C61" w:rsidRPr="00807205">
        <w:rPr>
          <w:rFonts w:ascii="Calibri" w:hAnsi="Calibri" w:cs="Calibri"/>
          <w:b/>
          <w:bCs/>
          <w:color w:val="262626"/>
          <w:kern w:val="0"/>
          <w:sz w:val="22"/>
          <w:szCs w:val="22"/>
        </w:rPr>
        <w:t xml:space="preserve"> odolnost enzymů </w:t>
      </w:r>
      <w:r w:rsidR="00691C61" w:rsidRPr="00807205">
        <w:rPr>
          <w:rFonts w:ascii="Calibri" w:hAnsi="Calibri" w:cs="Calibri"/>
          <w:color w:val="262626"/>
          <w:kern w:val="0"/>
          <w:sz w:val="22"/>
          <w:szCs w:val="22"/>
        </w:rPr>
        <w:t>vůči</w:t>
      </w:r>
      <w:r w:rsidR="00766F89"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 </w:t>
      </w:r>
      <w:r w:rsidR="00691C61" w:rsidRPr="00807205">
        <w:rPr>
          <w:rFonts w:ascii="Calibri" w:hAnsi="Calibri" w:cs="Calibri"/>
          <w:color w:val="262626"/>
          <w:kern w:val="0"/>
          <w:sz w:val="22"/>
          <w:szCs w:val="22"/>
        </w:rPr>
        <w:t>žaludečním šťávám</w:t>
      </w:r>
      <w:r w:rsidR="008602B1">
        <w:rPr>
          <w:rFonts w:ascii="Calibri" w:hAnsi="Calibri" w:cs="Calibri"/>
          <w:color w:val="262626"/>
          <w:kern w:val="0"/>
          <w:sz w:val="22"/>
          <w:szCs w:val="22"/>
        </w:rPr>
        <w:t xml:space="preserve">. </w:t>
      </w:r>
      <w:r w:rsidR="00691C61" w:rsidRPr="00807205">
        <w:rPr>
          <w:rFonts w:ascii="Calibri" w:hAnsi="Calibri" w:cs="Calibri"/>
          <w:color w:val="262626"/>
          <w:kern w:val="0"/>
          <w:sz w:val="22"/>
          <w:szCs w:val="22"/>
        </w:rPr>
        <w:t>Vitamin</w:t>
      </w:r>
      <w:r w:rsidR="00766F89"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 </w:t>
      </w:r>
      <w:r w:rsidR="00691C61" w:rsidRPr="00807205">
        <w:rPr>
          <w:rFonts w:ascii="Calibri" w:hAnsi="Calibri" w:cs="Calibri"/>
          <w:color w:val="262626"/>
          <w:kern w:val="0"/>
          <w:sz w:val="22"/>
          <w:szCs w:val="22"/>
        </w:rPr>
        <w:t>C přispívá ke správné funkci imunitního systému, k snížení míry únavy a vyčerpání a</w:t>
      </w:r>
      <w:r w:rsidR="008768E5">
        <w:rPr>
          <w:rFonts w:ascii="Calibri" w:hAnsi="Calibri" w:cs="Calibri"/>
          <w:color w:val="262626"/>
          <w:kern w:val="0"/>
          <w:sz w:val="22"/>
          <w:szCs w:val="22"/>
        </w:rPr>
        <w:t> </w:t>
      </w:r>
      <w:r w:rsidR="00691C61" w:rsidRPr="00807205">
        <w:rPr>
          <w:rFonts w:ascii="Calibri" w:hAnsi="Calibri" w:cs="Calibri"/>
          <w:color w:val="262626"/>
          <w:kern w:val="0"/>
          <w:sz w:val="22"/>
          <w:szCs w:val="22"/>
        </w:rPr>
        <w:t>k</w:t>
      </w:r>
      <w:r w:rsidR="00766F89" w:rsidRPr="00807205">
        <w:rPr>
          <w:rFonts w:ascii="Calibri" w:hAnsi="Calibri" w:cs="Calibri"/>
          <w:color w:val="262626"/>
          <w:kern w:val="0"/>
          <w:sz w:val="22"/>
          <w:szCs w:val="22"/>
        </w:rPr>
        <w:t> </w:t>
      </w:r>
      <w:r w:rsidR="00691C61" w:rsidRPr="00807205">
        <w:rPr>
          <w:rFonts w:ascii="Calibri" w:hAnsi="Calibri" w:cs="Calibri"/>
          <w:color w:val="262626"/>
          <w:kern w:val="0"/>
          <w:sz w:val="22"/>
          <w:szCs w:val="22"/>
        </w:rPr>
        <w:t>normální</w:t>
      </w:r>
      <w:r w:rsidR="00766F89"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 </w:t>
      </w:r>
      <w:r w:rsidR="00691C61"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tvorbě kolagenu. Přispívá též </w:t>
      </w:r>
      <w:r w:rsidR="00691C61" w:rsidRPr="00807205">
        <w:rPr>
          <w:rFonts w:ascii="Calibri" w:hAnsi="Calibri" w:cs="Calibri"/>
          <w:b/>
          <w:bCs/>
          <w:color w:val="262626"/>
          <w:kern w:val="0"/>
          <w:sz w:val="22"/>
          <w:szCs w:val="22"/>
        </w:rPr>
        <w:t>k ochraně buněk před</w:t>
      </w:r>
      <w:r w:rsidR="00766F89" w:rsidRPr="00807205">
        <w:rPr>
          <w:rFonts w:ascii="Calibri" w:hAnsi="Calibri" w:cs="Calibri"/>
          <w:b/>
          <w:bCs/>
          <w:color w:val="262626"/>
          <w:kern w:val="0"/>
          <w:sz w:val="22"/>
          <w:szCs w:val="22"/>
        </w:rPr>
        <w:t xml:space="preserve"> </w:t>
      </w:r>
      <w:r w:rsidR="00691C61" w:rsidRPr="00807205">
        <w:rPr>
          <w:rFonts w:ascii="Calibri" w:hAnsi="Calibri" w:cs="Calibri"/>
          <w:b/>
          <w:bCs/>
          <w:color w:val="262626"/>
          <w:kern w:val="0"/>
          <w:sz w:val="22"/>
          <w:szCs w:val="22"/>
        </w:rPr>
        <w:t xml:space="preserve">oxidačním stresem. </w:t>
      </w:r>
      <w:r w:rsidR="00691C61" w:rsidRPr="00807205">
        <w:rPr>
          <w:rFonts w:ascii="Calibri" w:hAnsi="Calibri" w:cs="Calibri"/>
          <w:color w:val="262626"/>
          <w:kern w:val="0"/>
          <w:sz w:val="22"/>
          <w:szCs w:val="22"/>
        </w:rPr>
        <w:t>Vitamin C</w:t>
      </w:r>
      <w:r w:rsidR="00ED726A">
        <w:rPr>
          <w:rFonts w:ascii="Calibri" w:hAnsi="Calibri" w:cs="Calibri"/>
          <w:color w:val="262626"/>
          <w:kern w:val="0"/>
          <w:sz w:val="22"/>
          <w:szCs w:val="22"/>
        </w:rPr>
        <w:t xml:space="preserve"> </w:t>
      </w:r>
      <w:r w:rsidR="00FE2A49">
        <w:rPr>
          <w:rFonts w:ascii="Calibri" w:hAnsi="Calibri" w:cs="Calibri"/>
          <w:color w:val="262626"/>
          <w:kern w:val="0"/>
          <w:sz w:val="22"/>
          <w:szCs w:val="22"/>
        </w:rPr>
        <w:t>podporuje</w:t>
      </w:r>
      <w:r w:rsidR="00FE2A49"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 </w:t>
      </w:r>
      <w:r w:rsidR="00691C61" w:rsidRPr="00807205">
        <w:rPr>
          <w:rFonts w:ascii="Calibri" w:hAnsi="Calibri" w:cs="Calibri"/>
          <w:color w:val="262626"/>
          <w:kern w:val="0"/>
          <w:sz w:val="22"/>
          <w:szCs w:val="22"/>
        </w:rPr>
        <w:t>vstřebávání železa.</w:t>
      </w:r>
      <w:r w:rsidR="00766F89"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 </w:t>
      </w:r>
      <w:r w:rsidR="00691C61" w:rsidRPr="00807205">
        <w:rPr>
          <w:rFonts w:ascii="Calibri" w:hAnsi="Calibri" w:cs="Calibri"/>
          <w:color w:val="262626"/>
          <w:kern w:val="0"/>
          <w:sz w:val="22"/>
          <w:szCs w:val="22"/>
        </w:rPr>
        <w:t>Železo přispívá k normálnímu energetickému metabolismu,</w:t>
      </w:r>
      <w:r w:rsidR="00766F89"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 </w:t>
      </w:r>
      <w:r w:rsidR="00691C61" w:rsidRPr="00807205">
        <w:rPr>
          <w:rFonts w:ascii="Calibri" w:hAnsi="Calibri" w:cs="Calibri"/>
          <w:color w:val="262626"/>
          <w:kern w:val="0"/>
          <w:sz w:val="22"/>
          <w:szCs w:val="22"/>
        </w:rPr>
        <w:t>tvorbě červených krvinek</w:t>
      </w:r>
      <w:r w:rsidR="00766F89"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 </w:t>
      </w:r>
      <w:r w:rsidR="00691C61"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a hemoglobinu, přispívá </w:t>
      </w:r>
      <w:r w:rsidR="00691C61" w:rsidRPr="00807205">
        <w:rPr>
          <w:rFonts w:ascii="Calibri" w:hAnsi="Calibri" w:cs="Calibri"/>
          <w:b/>
          <w:bCs/>
          <w:color w:val="262626"/>
          <w:kern w:val="0"/>
          <w:sz w:val="22"/>
          <w:szCs w:val="22"/>
        </w:rPr>
        <w:t>k normální funkci imunitního</w:t>
      </w:r>
      <w:r w:rsidR="00766F89" w:rsidRPr="00807205">
        <w:rPr>
          <w:rFonts w:ascii="Calibri" w:hAnsi="Calibri" w:cs="Calibri"/>
          <w:b/>
          <w:bCs/>
          <w:color w:val="262626"/>
          <w:kern w:val="0"/>
          <w:sz w:val="22"/>
          <w:szCs w:val="22"/>
        </w:rPr>
        <w:t xml:space="preserve"> </w:t>
      </w:r>
      <w:r w:rsidR="00691C61" w:rsidRPr="00807205">
        <w:rPr>
          <w:rFonts w:ascii="Calibri" w:hAnsi="Calibri" w:cs="Calibri"/>
          <w:b/>
          <w:bCs/>
          <w:color w:val="262626"/>
          <w:kern w:val="0"/>
          <w:sz w:val="22"/>
          <w:szCs w:val="22"/>
        </w:rPr>
        <w:t>systému, ke snížení míry únavy a vyčerpání.</w:t>
      </w:r>
    </w:p>
    <w:p w14:paraId="7F561C26" w14:textId="77777777" w:rsidR="009747D7" w:rsidRPr="00807205" w:rsidRDefault="009747D7" w:rsidP="00691C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262626"/>
          <w:kern w:val="0"/>
          <w:sz w:val="22"/>
          <w:szCs w:val="22"/>
        </w:rPr>
      </w:pPr>
    </w:p>
    <w:p w14:paraId="0E5144F7" w14:textId="7EADF9C2" w:rsidR="00691C61" w:rsidRPr="00FE2A49" w:rsidRDefault="00691C61" w:rsidP="00691C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kern w:val="0"/>
          <w:sz w:val="22"/>
          <w:szCs w:val="22"/>
        </w:rPr>
      </w:pPr>
      <w:r w:rsidRPr="00FE2A49">
        <w:rPr>
          <w:rFonts w:ascii="Calibri" w:hAnsi="Calibri" w:cs="Calibri"/>
          <w:i/>
          <w:kern w:val="0"/>
          <w:sz w:val="22"/>
          <w:szCs w:val="22"/>
        </w:rPr>
        <w:t>(T</w:t>
      </w:r>
      <w:r w:rsidR="008C0F68" w:rsidRPr="00FE2A49">
        <w:rPr>
          <w:rFonts w:ascii="Calibri" w:hAnsi="Calibri" w:cs="Calibri"/>
          <w:i/>
          <w:kern w:val="0"/>
          <w:sz w:val="22"/>
          <w:szCs w:val="22"/>
        </w:rPr>
        <w:t>abulka</w:t>
      </w:r>
      <w:r w:rsidRPr="00FE2A49">
        <w:rPr>
          <w:rFonts w:ascii="Calibri" w:hAnsi="Calibri" w:cs="Calibri"/>
          <w:i/>
          <w:kern w:val="0"/>
          <w:sz w:val="22"/>
          <w:szCs w:val="22"/>
        </w:rPr>
        <w:t>)</w:t>
      </w:r>
    </w:p>
    <w:p w14:paraId="6ADE5AA0" w14:textId="51B6AC6F" w:rsidR="00691C61" w:rsidRPr="006A0236" w:rsidRDefault="00691C61" w:rsidP="00691C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kern w:val="0"/>
          <w:sz w:val="22"/>
          <w:szCs w:val="22"/>
        </w:rPr>
      </w:pPr>
      <w:r w:rsidRPr="006A0236">
        <w:rPr>
          <w:rFonts w:ascii="Calibri" w:hAnsi="Calibri" w:cs="Calibri"/>
          <w:b/>
          <w:kern w:val="0"/>
          <w:sz w:val="22"/>
          <w:szCs w:val="22"/>
        </w:rPr>
        <w:t>Aktivní látky</w:t>
      </w:r>
    </w:p>
    <w:p w14:paraId="05BCEEFF" w14:textId="1F5ACD76" w:rsidR="00691C61" w:rsidRPr="00807205" w:rsidRDefault="00691C61" w:rsidP="00691C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807205">
        <w:rPr>
          <w:rFonts w:ascii="Calibri" w:hAnsi="Calibri" w:cs="Calibri"/>
          <w:kern w:val="0"/>
          <w:sz w:val="22"/>
          <w:szCs w:val="22"/>
        </w:rPr>
        <w:t xml:space="preserve">Obsah v 1 </w:t>
      </w:r>
      <w:proofErr w:type="spellStart"/>
      <w:r w:rsidRPr="00807205">
        <w:rPr>
          <w:rFonts w:ascii="Calibri" w:hAnsi="Calibri" w:cs="Calibri"/>
          <w:kern w:val="0"/>
          <w:sz w:val="22"/>
          <w:szCs w:val="22"/>
        </w:rPr>
        <w:t>tbl</w:t>
      </w:r>
      <w:proofErr w:type="spellEnd"/>
      <w:r w:rsidRPr="00807205">
        <w:rPr>
          <w:rFonts w:ascii="Calibri" w:hAnsi="Calibri" w:cs="Calibri"/>
          <w:kern w:val="0"/>
          <w:sz w:val="22"/>
          <w:szCs w:val="22"/>
        </w:rPr>
        <w:t xml:space="preserve"> (mg)</w:t>
      </w:r>
    </w:p>
    <w:p w14:paraId="06B96E80" w14:textId="1390B2EB" w:rsidR="00D9549D" w:rsidRPr="00807205" w:rsidRDefault="00AE58E7" w:rsidP="00AE58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bookmarkStart w:id="1" w:name="_Hlk187262509"/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Vitamin C (ve formě kyseliny askorbové)</w:t>
      </w:r>
      <w:r w:rsidR="00F14B4B">
        <w:rPr>
          <w:rFonts w:ascii="Calibri" w:hAnsi="Calibri" w:cs="Calibri"/>
          <w:color w:val="262626"/>
          <w:kern w:val="0"/>
          <w:sz w:val="22"/>
          <w:szCs w:val="22"/>
        </w:rPr>
        <w:tab/>
      </w:r>
      <w:r w:rsidR="006552B3">
        <w:rPr>
          <w:rFonts w:ascii="Calibri" w:hAnsi="Calibri" w:cs="Calibri"/>
          <w:color w:val="262626"/>
          <w:kern w:val="0"/>
          <w:sz w:val="22"/>
          <w:szCs w:val="22"/>
        </w:rPr>
        <w:t>2</w:t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0 mg</w:t>
      </w:r>
    </w:p>
    <w:p w14:paraId="12D0D655" w14:textId="63A72D0C" w:rsidR="00D9549D" w:rsidRPr="00807205" w:rsidRDefault="00D9549D" w:rsidP="00D954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807205">
        <w:rPr>
          <w:rFonts w:ascii="Calibri" w:hAnsi="Calibri" w:cs="Calibri"/>
          <w:kern w:val="0"/>
          <w:sz w:val="22"/>
          <w:szCs w:val="22"/>
        </w:rPr>
        <w:t>Amyláza 100</w:t>
      </w:r>
      <w:r w:rsidR="00F14B4B">
        <w:rPr>
          <w:rFonts w:ascii="Calibri" w:hAnsi="Calibri" w:cs="Calibri"/>
          <w:kern w:val="0"/>
          <w:sz w:val="22"/>
          <w:szCs w:val="22"/>
        </w:rPr>
        <w:t xml:space="preserve"> </w:t>
      </w:r>
      <w:r w:rsidRPr="00807205">
        <w:rPr>
          <w:rFonts w:ascii="Calibri" w:hAnsi="Calibri" w:cs="Calibri"/>
          <w:kern w:val="0"/>
          <w:sz w:val="22"/>
          <w:szCs w:val="22"/>
        </w:rPr>
        <w:t xml:space="preserve">000 U / </w:t>
      </w:r>
      <w:r w:rsidR="009F4FC0" w:rsidRPr="00807205">
        <w:rPr>
          <w:rFonts w:ascii="Calibri" w:hAnsi="Calibri" w:cs="Calibri"/>
          <w:kern w:val="0"/>
          <w:sz w:val="22"/>
          <w:szCs w:val="22"/>
        </w:rPr>
        <w:t>1000 m</w:t>
      </w:r>
      <w:r w:rsidRPr="00807205">
        <w:rPr>
          <w:rFonts w:ascii="Calibri" w:hAnsi="Calibri" w:cs="Calibri"/>
          <w:kern w:val="0"/>
          <w:sz w:val="22"/>
          <w:szCs w:val="22"/>
        </w:rPr>
        <w:t xml:space="preserve">g </w:t>
      </w:r>
      <w:r w:rsidR="00F14B4B">
        <w:rPr>
          <w:rFonts w:ascii="Calibri" w:hAnsi="Calibri" w:cs="Calibri"/>
          <w:kern w:val="0"/>
          <w:sz w:val="22"/>
          <w:szCs w:val="22"/>
        </w:rPr>
        <w:tab/>
      </w:r>
      <w:r w:rsidR="00F14B4B">
        <w:rPr>
          <w:rFonts w:ascii="Calibri" w:hAnsi="Calibri" w:cs="Calibri"/>
          <w:kern w:val="0"/>
          <w:sz w:val="22"/>
          <w:szCs w:val="22"/>
        </w:rPr>
        <w:tab/>
      </w:r>
      <w:r w:rsidR="00F14B4B">
        <w:rPr>
          <w:rFonts w:ascii="Calibri" w:hAnsi="Calibri" w:cs="Calibri"/>
          <w:kern w:val="0"/>
          <w:sz w:val="22"/>
          <w:szCs w:val="22"/>
        </w:rPr>
        <w:tab/>
      </w:r>
      <w:r w:rsidRPr="00807205">
        <w:rPr>
          <w:rFonts w:ascii="Calibri" w:hAnsi="Calibri" w:cs="Calibri"/>
          <w:kern w:val="0"/>
          <w:sz w:val="22"/>
          <w:szCs w:val="22"/>
        </w:rPr>
        <w:t xml:space="preserve">50 mg </w:t>
      </w:r>
    </w:p>
    <w:p w14:paraId="70BB2656" w14:textId="01D3FDE0" w:rsidR="00D9549D" w:rsidRPr="00807205" w:rsidRDefault="00D9549D" w:rsidP="00D954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807205">
        <w:rPr>
          <w:rFonts w:ascii="Calibri" w:hAnsi="Calibri" w:cs="Calibri"/>
          <w:kern w:val="0"/>
          <w:sz w:val="22"/>
          <w:szCs w:val="22"/>
        </w:rPr>
        <w:t>Proteáza 200</w:t>
      </w:r>
      <w:r w:rsidR="00F14B4B">
        <w:rPr>
          <w:rFonts w:ascii="Calibri" w:hAnsi="Calibri" w:cs="Calibri"/>
          <w:kern w:val="0"/>
          <w:sz w:val="22"/>
          <w:szCs w:val="22"/>
        </w:rPr>
        <w:t xml:space="preserve"> </w:t>
      </w:r>
      <w:r w:rsidRPr="00807205">
        <w:rPr>
          <w:rFonts w:ascii="Calibri" w:hAnsi="Calibri" w:cs="Calibri"/>
          <w:kern w:val="0"/>
          <w:sz w:val="22"/>
          <w:szCs w:val="22"/>
        </w:rPr>
        <w:t xml:space="preserve">000 U / </w:t>
      </w:r>
      <w:r w:rsidR="009F4FC0" w:rsidRPr="00807205">
        <w:rPr>
          <w:rFonts w:ascii="Calibri" w:hAnsi="Calibri" w:cs="Calibri"/>
          <w:kern w:val="0"/>
          <w:sz w:val="22"/>
          <w:szCs w:val="22"/>
        </w:rPr>
        <w:t>1000 mg</w:t>
      </w:r>
      <w:r w:rsidRPr="00807205">
        <w:rPr>
          <w:rFonts w:ascii="Calibri" w:hAnsi="Calibri" w:cs="Calibri"/>
          <w:kern w:val="0"/>
          <w:sz w:val="22"/>
          <w:szCs w:val="22"/>
        </w:rPr>
        <w:t xml:space="preserve"> </w:t>
      </w:r>
      <w:r w:rsidR="00F14B4B">
        <w:rPr>
          <w:rFonts w:ascii="Calibri" w:hAnsi="Calibri" w:cs="Calibri"/>
          <w:kern w:val="0"/>
          <w:sz w:val="22"/>
          <w:szCs w:val="22"/>
        </w:rPr>
        <w:tab/>
      </w:r>
      <w:r w:rsidR="00F14B4B">
        <w:rPr>
          <w:rFonts w:ascii="Calibri" w:hAnsi="Calibri" w:cs="Calibri"/>
          <w:kern w:val="0"/>
          <w:sz w:val="22"/>
          <w:szCs w:val="22"/>
        </w:rPr>
        <w:tab/>
      </w:r>
      <w:r w:rsidR="00F14B4B">
        <w:rPr>
          <w:rFonts w:ascii="Calibri" w:hAnsi="Calibri" w:cs="Calibri"/>
          <w:kern w:val="0"/>
          <w:sz w:val="22"/>
          <w:szCs w:val="22"/>
        </w:rPr>
        <w:tab/>
      </w:r>
      <w:r w:rsidRPr="00807205">
        <w:rPr>
          <w:rFonts w:ascii="Calibri" w:hAnsi="Calibri" w:cs="Calibri"/>
          <w:kern w:val="0"/>
          <w:sz w:val="22"/>
          <w:szCs w:val="22"/>
        </w:rPr>
        <w:t xml:space="preserve">50 mg </w:t>
      </w:r>
    </w:p>
    <w:p w14:paraId="56BA9891" w14:textId="3CBF2323" w:rsidR="00D9549D" w:rsidRPr="00807205" w:rsidRDefault="00D9549D" w:rsidP="00D954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807205">
        <w:rPr>
          <w:rFonts w:ascii="Calibri" w:hAnsi="Calibri" w:cs="Calibri"/>
          <w:kern w:val="0"/>
          <w:sz w:val="22"/>
          <w:szCs w:val="22"/>
        </w:rPr>
        <w:t>Rutin</w:t>
      </w:r>
      <w:r w:rsidR="00F14B4B">
        <w:rPr>
          <w:rFonts w:ascii="Calibri" w:hAnsi="Calibri" w:cs="Calibri"/>
          <w:kern w:val="0"/>
          <w:sz w:val="22"/>
          <w:szCs w:val="22"/>
        </w:rPr>
        <w:tab/>
      </w:r>
      <w:r w:rsidR="00F14B4B">
        <w:rPr>
          <w:rFonts w:ascii="Calibri" w:hAnsi="Calibri" w:cs="Calibri"/>
          <w:kern w:val="0"/>
          <w:sz w:val="22"/>
          <w:szCs w:val="22"/>
        </w:rPr>
        <w:tab/>
      </w:r>
      <w:r w:rsidR="00F14B4B">
        <w:rPr>
          <w:rFonts w:ascii="Calibri" w:hAnsi="Calibri" w:cs="Calibri"/>
          <w:kern w:val="0"/>
          <w:sz w:val="22"/>
          <w:szCs w:val="22"/>
        </w:rPr>
        <w:tab/>
      </w:r>
      <w:r w:rsidR="00F14B4B">
        <w:rPr>
          <w:rFonts w:ascii="Calibri" w:hAnsi="Calibri" w:cs="Calibri"/>
          <w:kern w:val="0"/>
          <w:sz w:val="22"/>
          <w:szCs w:val="22"/>
        </w:rPr>
        <w:tab/>
      </w:r>
      <w:r w:rsidR="00F14B4B">
        <w:rPr>
          <w:rFonts w:ascii="Calibri" w:hAnsi="Calibri" w:cs="Calibri"/>
          <w:kern w:val="0"/>
          <w:sz w:val="22"/>
          <w:szCs w:val="22"/>
        </w:rPr>
        <w:tab/>
      </w:r>
      <w:r w:rsidR="00F14B4B">
        <w:rPr>
          <w:rFonts w:ascii="Calibri" w:hAnsi="Calibri" w:cs="Calibri"/>
          <w:kern w:val="0"/>
          <w:sz w:val="22"/>
          <w:szCs w:val="22"/>
        </w:rPr>
        <w:tab/>
      </w:r>
      <w:r w:rsidRPr="00807205">
        <w:rPr>
          <w:rFonts w:ascii="Calibri" w:hAnsi="Calibri" w:cs="Calibri"/>
          <w:kern w:val="0"/>
          <w:sz w:val="22"/>
          <w:szCs w:val="22"/>
        </w:rPr>
        <w:t>44 mg</w:t>
      </w:r>
    </w:p>
    <w:p w14:paraId="4F7BDF19" w14:textId="103B1C2A" w:rsidR="00D9549D" w:rsidRPr="00807205" w:rsidRDefault="00D9549D" w:rsidP="00D954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807205">
        <w:rPr>
          <w:rFonts w:ascii="Calibri" w:hAnsi="Calibri" w:cs="Calibri"/>
          <w:kern w:val="0"/>
          <w:sz w:val="22"/>
          <w:szCs w:val="22"/>
        </w:rPr>
        <w:t>Lipáza 100</w:t>
      </w:r>
      <w:r w:rsidR="00F14B4B">
        <w:rPr>
          <w:rFonts w:ascii="Calibri" w:hAnsi="Calibri" w:cs="Calibri"/>
          <w:kern w:val="0"/>
          <w:sz w:val="22"/>
          <w:szCs w:val="22"/>
        </w:rPr>
        <w:t xml:space="preserve"> </w:t>
      </w:r>
      <w:r w:rsidRPr="00807205">
        <w:rPr>
          <w:rFonts w:ascii="Calibri" w:hAnsi="Calibri" w:cs="Calibri"/>
          <w:kern w:val="0"/>
          <w:sz w:val="22"/>
          <w:szCs w:val="22"/>
        </w:rPr>
        <w:t xml:space="preserve">000 IU / </w:t>
      </w:r>
      <w:r w:rsidR="009F4FC0" w:rsidRPr="00807205">
        <w:rPr>
          <w:rFonts w:ascii="Calibri" w:hAnsi="Calibri" w:cs="Calibri"/>
          <w:kern w:val="0"/>
          <w:sz w:val="22"/>
          <w:szCs w:val="22"/>
        </w:rPr>
        <w:t>1000 m</w:t>
      </w:r>
      <w:r w:rsidRPr="00807205">
        <w:rPr>
          <w:rFonts w:ascii="Calibri" w:hAnsi="Calibri" w:cs="Calibri"/>
          <w:kern w:val="0"/>
          <w:sz w:val="22"/>
          <w:szCs w:val="22"/>
        </w:rPr>
        <w:t>g</w:t>
      </w:r>
      <w:r w:rsidR="00F14B4B">
        <w:rPr>
          <w:rFonts w:ascii="Calibri" w:hAnsi="Calibri" w:cs="Calibri"/>
          <w:kern w:val="0"/>
          <w:sz w:val="22"/>
          <w:szCs w:val="22"/>
        </w:rPr>
        <w:tab/>
      </w:r>
      <w:r w:rsidR="00F14B4B">
        <w:rPr>
          <w:rFonts w:ascii="Calibri" w:hAnsi="Calibri" w:cs="Calibri"/>
          <w:kern w:val="0"/>
          <w:sz w:val="22"/>
          <w:szCs w:val="22"/>
        </w:rPr>
        <w:tab/>
      </w:r>
      <w:r w:rsidR="00F14B4B">
        <w:rPr>
          <w:rFonts w:ascii="Calibri" w:hAnsi="Calibri" w:cs="Calibri"/>
          <w:kern w:val="0"/>
          <w:sz w:val="22"/>
          <w:szCs w:val="22"/>
        </w:rPr>
        <w:tab/>
      </w:r>
      <w:r w:rsidRPr="00807205">
        <w:rPr>
          <w:rFonts w:ascii="Calibri" w:hAnsi="Calibri" w:cs="Calibri"/>
          <w:kern w:val="0"/>
          <w:sz w:val="22"/>
          <w:szCs w:val="22"/>
        </w:rPr>
        <w:t xml:space="preserve">34 mg </w:t>
      </w:r>
    </w:p>
    <w:p w14:paraId="5E2A958D" w14:textId="2C4C92BB" w:rsidR="00D9549D" w:rsidRPr="00807205" w:rsidRDefault="00D9549D" w:rsidP="00D954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proofErr w:type="spellStart"/>
      <w:r w:rsidRPr="00807205">
        <w:rPr>
          <w:rFonts w:ascii="Calibri" w:hAnsi="Calibri" w:cs="Calibri"/>
          <w:kern w:val="0"/>
          <w:sz w:val="22"/>
          <w:szCs w:val="22"/>
        </w:rPr>
        <w:t>Bromelain</w:t>
      </w:r>
      <w:proofErr w:type="spellEnd"/>
      <w:r w:rsidRPr="00807205">
        <w:rPr>
          <w:rFonts w:ascii="Calibri" w:hAnsi="Calibri" w:cs="Calibri"/>
          <w:kern w:val="0"/>
          <w:sz w:val="22"/>
          <w:szCs w:val="22"/>
        </w:rPr>
        <w:t xml:space="preserve"> 1</w:t>
      </w:r>
      <w:r w:rsidR="00F14B4B">
        <w:rPr>
          <w:rFonts w:ascii="Calibri" w:hAnsi="Calibri" w:cs="Calibri"/>
          <w:kern w:val="0"/>
          <w:sz w:val="22"/>
          <w:szCs w:val="22"/>
        </w:rPr>
        <w:t xml:space="preserve"> </w:t>
      </w:r>
      <w:r w:rsidRPr="00807205">
        <w:rPr>
          <w:rFonts w:ascii="Calibri" w:hAnsi="Calibri" w:cs="Calibri"/>
          <w:kern w:val="0"/>
          <w:sz w:val="22"/>
          <w:szCs w:val="22"/>
        </w:rPr>
        <w:t xml:space="preserve">200 GDU / </w:t>
      </w:r>
      <w:r w:rsidR="009F4FC0" w:rsidRPr="00807205">
        <w:rPr>
          <w:rFonts w:ascii="Calibri" w:hAnsi="Calibri" w:cs="Calibri"/>
          <w:kern w:val="0"/>
          <w:sz w:val="22"/>
          <w:szCs w:val="22"/>
        </w:rPr>
        <w:t>1000 m</w:t>
      </w:r>
      <w:r w:rsidRPr="00807205">
        <w:rPr>
          <w:rFonts w:ascii="Calibri" w:hAnsi="Calibri" w:cs="Calibri"/>
          <w:kern w:val="0"/>
          <w:sz w:val="22"/>
          <w:szCs w:val="22"/>
        </w:rPr>
        <w:t xml:space="preserve">g </w:t>
      </w:r>
      <w:r w:rsidR="00F14B4B">
        <w:rPr>
          <w:rFonts w:ascii="Calibri" w:hAnsi="Calibri" w:cs="Calibri"/>
          <w:kern w:val="0"/>
          <w:sz w:val="22"/>
          <w:szCs w:val="22"/>
        </w:rPr>
        <w:tab/>
      </w:r>
      <w:r w:rsidR="00F14B4B">
        <w:rPr>
          <w:rFonts w:ascii="Calibri" w:hAnsi="Calibri" w:cs="Calibri"/>
          <w:kern w:val="0"/>
          <w:sz w:val="22"/>
          <w:szCs w:val="22"/>
        </w:rPr>
        <w:tab/>
      </w:r>
      <w:r w:rsidRPr="00807205">
        <w:rPr>
          <w:rFonts w:ascii="Calibri" w:hAnsi="Calibri" w:cs="Calibri"/>
          <w:kern w:val="0"/>
          <w:sz w:val="22"/>
          <w:szCs w:val="22"/>
        </w:rPr>
        <w:t xml:space="preserve">30 mg </w:t>
      </w:r>
    </w:p>
    <w:p w14:paraId="22B82967" w14:textId="3C944F88" w:rsidR="00D9549D" w:rsidRPr="00807205" w:rsidRDefault="00D9549D" w:rsidP="00D954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807205">
        <w:rPr>
          <w:rFonts w:ascii="Calibri" w:hAnsi="Calibri" w:cs="Calibri"/>
          <w:kern w:val="0"/>
          <w:sz w:val="22"/>
          <w:szCs w:val="22"/>
        </w:rPr>
        <w:t>Papain 200</w:t>
      </w:r>
      <w:r w:rsidR="00F14B4B">
        <w:rPr>
          <w:rFonts w:ascii="Calibri" w:hAnsi="Calibri" w:cs="Calibri"/>
          <w:kern w:val="0"/>
          <w:sz w:val="22"/>
          <w:szCs w:val="22"/>
        </w:rPr>
        <w:t xml:space="preserve"> </w:t>
      </w:r>
      <w:r w:rsidRPr="00807205">
        <w:rPr>
          <w:rFonts w:ascii="Calibri" w:hAnsi="Calibri" w:cs="Calibri"/>
          <w:kern w:val="0"/>
          <w:sz w:val="22"/>
          <w:szCs w:val="22"/>
        </w:rPr>
        <w:t xml:space="preserve">000 U / </w:t>
      </w:r>
      <w:r w:rsidR="009F4FC0" w:rsidRPr="00807205">
        <w:rPr>
          <w:rFonts w:ascii="Calibri" w:hAnsi="Calibri" w:cs="Calibri"/>
          <w:kern w:val="0"/>
          <w:sz w:val="22"/>
          <w:szCs w:val="22"/>
        </w:rPr>
        <w:t>1000 m</w:t>
      </w:r>
      <w:r w:rsidRPr="00807205">
        <w:rPr>
          <w:rFonts w:ascii="Calibri" w:hAnsi="Calibri" w:cs="Calibri"/>
          <w:kern w:val="0"/>
          <w:sz w:val="22"/>
          <w:szCs w:val="22"/>
        </w:rPr>
        <w:t>g</w:t>
      </w:r>
      <w:r w:rsidR="00F14B4B">
        <w:rPr>
          <w:rFonts w:ascii="Calibri" w:hAnsi="Calibri" w:cs="Calibri"/>
          <w:kern w:val="0"/>
          <w:sz w:val="22"/>
          <w:szCs w:val="22"/>
        </w:rPr>
        <w:tab/>
      </w:r>
      <w:r w:rsidR="00F14B4B">
        <w:rPr>
          <w:rFonts w:ascii="Calibri" w:hAnsi="Calibri" w:cs="Calibri"/>
          <w:kern w:val="0"/>
          <w:sz w:val="22"/>
          <w:szCs w:val="22"/>
        </w:rPr>
        <w:tab/>
      </w:r>
      <w:r w:rsidR="00F14B4B">
        <w:rPr>
          <w:rFonts w:ascii="Calibri" w:hAnsi="Calibri" w:cs="Calibri"/>
          <w:kern w:val="0"/>
          <w:sz w:val="22"/>
          <w:szCs w:val="22"/>
        </w:rPr>
        <w:tab/>
      </w:r>
      <w:r w:rsidRPr="00807205">
        <w:rPr>
          <w:rFonts w:ascii="Calibri" w:hAnsi="Calibri" w:cs="Calibri"/>
          <w:kern w:val="0"/>
          <w:sz w:val="22"/>
          <w:szCs w:val="22"/>
        </w:rPr>
        <w:t xml:space="preserve">20 mg </w:t>
      </w:r>
    </w:p>
    <w:p w14:paraId="60E70859" w14:textId="3C615D3A" w:rsidR="009F4FC0" w:rsidRPr="00807205" w:rsidRDefault="009F4FC0" w:rsidP="009F4F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807205">
        <w:rPr>
          <w:rFonts w:ascii="Calibri" w:hAnsi="Calibri" w:cs="Calibri"/>
          <w:kern w:val="0"/>
          <w:sz w:val="22"/>
          <w:szCs w:val="22"/>
        </w:rPr>
        <w:t>Trypsin 100</w:t>
      </w:r>
      <w:r w:rsidR="00F14B4B">
        <w:rPr>
          <w:rFonts w:ascii="Calibri" w:hAnsi="Calibri" w:cs="Calibri"/>
          <w:kern w:val="0"/>
          <w:sz w:val="22"/>
          <w:szCs w:val="22"/>
        </w:rPr>
        <w:t xml:space="preserve"> </w:t>
      </w:r>
      <w:r w:rsidRPr="00807205">
        <w:rPr>
          <w:rFonts w:ascii="Calibri" w:hAnsi="Calibri" w:cs="Calibri"/>
          <w:kern w:val="0"/>
          <w:sz w:val="22"/>
          <w:szCs w:val="22"/>
        </w:rPr>
        <w:t>000 USP /</w:t>
      </w:r>
      <w:r w:rsidR="00F14B4B">
        <w:rPr>
          <w:rFonts w:ascii="Calibri" w:hAnsi="Calibri" w:cs="Calibri"/>
          <w:kern w:val="0"/>
          <w:sz w:val="22"/>
          <w:szCs w:val="22"/>
        </w:rPr>
        <w:t xml:space="preserve"> </w:t>
      </w:r>
      <w:r w:rsidR="009E20D1" w:rsidRPr="00807205">
        <w:rPr>
          <w:rFonts w:ascii="Calibri" w:hAnsi="Calibri" w:cs="Calibri"/>
          <w:kern w:val="0"/>
          <w:sz w:val="22"/>
          <w:szCs w:val="22"/>
        </w:rPr>
        <w:t>1000 m</w:t>
      </w:r>
      <w:r w:rsidRPr="00807205">
        <w:rPr>
          <w:rFonts w:ascii="Calibri" w:hAnsi="Calibri" w:cs="Calibri"/>
          <w:kern w:val="0"/>
          <w:sz w:val="22"/>
          <w:szCs w:val="22"/>
        </w:rPr>
        <w:t>g</w:t>
      </w:r>
      <w:r w:rsidR="00F14B4B">
        <w:rPr>
          <w:rFonts w:ascii="Calibri" w:hAnsi="Calibri" w:cs="Calibri"/>
          <w:kern w:val="0"/>
          <w:sz w:val="22"/>
          <w:szCs w:val="22"/>
        </w:rPr>
        <w:tab/>
      </w:r>
      <w:r w:rsidR="00F14B4B">
        <w:rPr>
          <w:rFonts w:ascii="Calibri" w:hAnsi="Calibri" w:cs="Calibri"/>
          <w:kern w:val="0"/>
          <w:sz w:val="22"/>
          <w:szCs w:val="22"/>
        </w:rPr>
        <w:tab/>
      </w:r>
      <w:r w:rsidR="00F14B4B">
        <w:rPr>
          <w:rFonts w:ascii="Calibri" w:hAnsi="Calibri" w:cs="Calibri"/>
          <w:kern w:val="0"/>
          <w:sz w:val="22"/>
          <w:szCs w:val="22"/>
        </w:rPr>
        <w:tab/>
      </w:r>
      <w:r w:rsidRPr="00807205">
        <w:rPr>
          <w:rFonts w:ascii="Calibri" w:hAnsi="Calibri" w:cs="Calibri"/>
          <w:kern w:val="0"/>
          <w:sz w:val="22"/>
          <w:szCs w:val="22"/>
        </w:rPr>
        <w:t xml:space="preserve">10 mg </w:t>
      </w:r>
    </w:p>
    <w:p w14:paraId="18BD9860" w14:textId="51CDA0FD" w:rsidR="00B43E06" w:rsidRPr="00807205" w:rsidRDefault="00B43E06" w:rsidP="00D954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Železo (ve formě </w:t>
      </w:r>
      <w:proofErr w:type="spellStart"/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fumarátu</w:t>
      </w:r>
      <w:proofErr w:type="spellEnd"/>
      <w:r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 železnatého)</w:t>
      </w:r>
      <w:r w:rsidR="00F14B4B">
        <w:rPr>
          <w:rFonts w:ascii="Calibri" w:hAnsi="Calibri" w:cs="Calibri"/>
          <w:color w:val="262626"/>
          <w:kern w:val="0"/>
          <w:sz w:val="22"/>
          <w:szCs w:val="22"/>
        </w:rPr>
        <w:tab/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5,3</w:t>
      </w:r>
      <w:r w:rsidR="00AE58E7"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 mg</w:t>
      </w:r>
    </w:p>
    <w:bookmarkEnd w:id="1"/>
    <w:p w14:paraId="78F251C4" w14:textId="77777777" w:rsidR="00691C61" w:rsidRPr="00807205" w:rsidRDefault="00691C61" w:rsidP="00691C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</w:p>
    <w:p w14:paraId="55F1CB6D" w14:textId="7F49D2C6" w:rsidR="00691C61" w:rsidRPr="00F14B4B" w:rsidRDefault="00691C61" w:rsidP="00691C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kern w:val="0"/>
          <w:sz w:val="22"/>
          <w:szCs w:val="22"/>
        </w:rPr>
      </w:pPr>
      <w:r w:rsidRPr="00F14B4B">
        <w:rPr>
          <w:rFonts w:ascii="Calibri" w:hAnsi="Calibri" w:cs="Calibri"/>
          <w:b/>
          <w:kern w:val="0"/>
          <w:sz w:val="22"/>
          <w:szCs w:val="22"/>
        </w:rPr>
        <w:t>Složení:</w:t>
      </w:r>
    </w:p>
    <w:p w14:paraId="6CEC444E" w14:textId="36B7A6E5" w:rsidR="00691C61" w:rsidRPr="00807205" w:rsidRDefault="00691C61" w:rsidP="00691C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Mikrokrystalická celulóza (plnidlo), amyláza, proteáza,</w:t>
      </w:r>
      <w:r w:rsidR="00F14B4B">
        <w:rPr>
          <w:rFonts w:ascii="Calibri" w:hAnsi="Calibri" w:cs="Calibri"/>
          <w:color w:val="262626"/>
          <w:kern w:val="0"/>
          <w:sz w:val="22"/>
          <w:szCs w:val="22"/>
        </w:rPr>
        <w:t xml:space="preserve"> </w:t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rutin, lipáza, </w:t>
      </w:r>
      <w:proofErr w:type="spellStart"/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bromelain</w:t>
      </w:r>
      <w:proofErr w:type="spellEnd"/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, vitamin C, papain,</w:t>
      </w:r>
      <w:r w:rsidR="00F14B4B">
        <w:rPr>
          <w:rFonts w:ascii="Calibri" w:hAnsi="Calibri" w:cs="Calibri"/>
          <w:color w:val="262626"/>
          <w:kern w:val="0"/>
          <w:sz w:val="22"/>
          <w:szCs w:val="22"/>
        </w:rPr>
        <w:t xml:space="preserve"> </w:t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potahová</w:t>
      </w:r>
      <w:r w:rsidR="00F14B4B">
        <w:rPr>
          <w:rFonts w:ascii="Calibri" w:hAnsi="Calibri" w:cs="Calibri"/>
          <w:color w:val="262626"/>
          <w:kern w:val="0"/>
          <w:sz w:val="22"/>
          <w:szCs w:val="22"/>
        </w:rPr>
        <w:t xml:space="preserve"> </w:t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látka </w:t>
      </w:r>
      <w:proofErr w:type="spellStart"/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enterosolventní</w:t>
      </w:r>
      <w:proofErr w:type="spellEnd"/>
      <w:r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 (</w:t>
      </w:r>
      <w:proofErr w:type="spellStart"/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alginan</w:t>
      </w:r>
      <w:proofErr w:type="spellEnd"/>
      <w:r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 sodný, glycerol, polyetylen</w:t>
      </w:r>
      <w:r w:rsidR="00FE2A49">
        <w:rPr>
          <w:rFonts w:ascii="Calibri" w:hAnsi="Calibri" w:cs="Calibri"/>
          <w:color w:val="262626"/>
          <w:kern w:val="0"/>
          <w:sz w:val="22"/>
          <w:szCs w:val="22"/>
        </w:rPr>
        <w:t xml:space="preserve"> </w:t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glykol,</w:t>
      </w:r>
      <w:r w:rsidR="0052483D">
        <w:rPr>
          <w:rFonts w:ascii="Calibri" w:hAnsi="Calibri" w:cs="Calibri"/>
          <w:color w:val="262626"/>
          <w:kern w:val="0"/>
          <w:sz w:val="22"/>
          <w:szCs w:val="22"/>
        </w:rPr>
        <w:t xml:space="preserve"> </w:t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kyselina stearová, uhličitan vápenatý), </w:t>
      </w:r>
      <w:proofErr w:type="spellStart"/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fumarát</w:t>
      </w:r>
      <w:proofErr w:type="spellEnd"/>
      <w:r w:rsidR="00F14B4B">
        <w:rPr>
          <w:rFonts w:ascii="Calibri" w:hAnsi="Calibri" w:cs="Calibri"/>
          <w:color w:val="262626"/>
          <w:kern w:val="0"/>
          <w:sz w:val="22"/>
          <w:szCs w:val="22"/>
        </w:rPr>
        <w:t xml:space="preserve"> </w:t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železnatý, stearan hořečnatý</w:t>
      </w:r>
      <w:r w:rsidR="00F14B4B">
        <w:rPr>
          <w:rFonts w:ascii="Calibri" w:hAnsi="Calibri" w:cs="Calibri"/>
          <w:color w:val="262626"/>
          <w:kern w:val="0"/>
          <w:sz w:val="22"/>
          <w:szCs w:val="22"/>
        </w:rPr>
        <w:t xml:space="preserve">, </w:t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trypsin.</w:t>
      </w:r>
    </w:p>
    <w:p w14:paraId="051F3079" w14:textId="77777777" w:rsidR="00F14B4B" w:rsidRDefault="00F14B4B" w:rsidP="00691C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kern w:val="0"/>
          <w:sz w:val="22"/>
          <w:szCs w:val="22"/>
        </w:rPr>
      </w:pPr>
    </w:p>
    <w:p w14:paraId="1FF8BEBB" w14:textId="5D38C8C8" w:rsidR="00691C61" w:rsidRPr="00807205" w:rsidRDefault="00F14B4B" w:rsidP="00691C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kern w:val="0"/>
          <w:sz w:val="22"/>
          <w:szCs w:val="22"/>
        </w:rPr>
      </w:pPr>
      <w:r w:rsidRPr="00F14B4B">
        <w:rPr>
          <w:rFonts w:ascii="Calibri" w:hAnsi="Calibri" w:cs="Calibri"/>
          <w:b/>
          <w:kern w:val="0"/>
          <w:sz w:val="22"/>
          <w:szCs w:val="22"/>
        </w:rPr>
        <w:t>Upozornění</w:t>
      </w:r>
      <w:r>
        <w:rPr>
          <w:rFonts w:ascii="Calibri" w:hAnsi="Calibri" w:cs="Calibri"/>
          <w:b/>
          <w:kern w:val="0"/>
          <w:sz w:val="22"/>
          <w:szCs w:val="22"/>
        </w:rPr>
        <w:t>:</w:t>
      </w:r>
    </w:p>
    <w:p w14:paraId="7671EB83" w14:textId="2763BCB2" w:rsidR="00691C61" w:rsidRPr="00807205" w:rsidRDefault="00691C61" w:rsidP="008C0F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Nepřekračujte doporučené denní dávkování. </w:t>
      </w:r>
      <w:r w:rsidR="007B5A4F">
        <w:rPr>
          <w:rFonts w:ascii="Calibri" w:hAnsi="Calibri" w:cs="Calibri"/>
          <w:color w:val="262626"/>
          <w:kern w:val="0"/>
          <w:sz w:val="22"/>
          <w:szCs w:val="22"/>
        </w:rPr>
        <w:t>Pouze pro zvířata.</w:t>
      </w:r>
    </w:p>
    <w:p w14:paraId="522C8E17" w14:textId="6E02AB90" w:rsidR="008B065A" w:rsidRPr="00807205" w:rsidRDefault="008B065A" w:rsidP="008C0F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  <w:bookmarkStart w:id="2" w:name="_Hlk180074306"/>
      <w:r w:rsidRPr="00807205">
        <w:rPr>
          <w:rFonts w:ascii="Calibri" w:hAnsi="Calibri" w:cs="Calibri"/>
          <w:sz w:val="22"/>
          <w:szCs w:val="22"/>
        </w:rPr>
        <w:t>Přípravek není náhradou léčiv předepsaných veterinárním lékařem.</w:t>
      </w:r>
    </w:p>
    <w:bookmarkEnd w:id="2"/>
    <w:p w14:paraId="4FD02EF8" w14:textId="77777777" w:rsidR="00691C61" w:rsidRPr="00807205" w:rsidRDefault="00691C61" w:rsidP="00691C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</w:p>
    <w:p w14:paraId="0B650A76" w14:textId="667B8210" w:rsidR="00691C61" w:rsidRPr="006552B3" w:rsidRDefault="00F14B4B" w:rsidP="00691C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kern w:val="0"/>
          <w:sz w:val="22"/>
          <w:szCs w:val="22"/>
        </w:rPr>
      </w:pPr>
      <w:r>
        <w:rPr>
          <w:rFonts w:ascii="Calibri" w:hAnsi="Calibri" w:cs="Calibri"/>
          <w:b/>
          <w:kern w:val="0"/>
          <w:sz w:val="22"/>
          <w:szCs w:val="22"/>
        </w:rPr>
        <w:t>Skladování:</w:t>
      </w:r>
    </w:p>
    <w:p w14:paraId="4C8A41B9" w14:textId="1CAEE7A8" w:rsidR="00691C61" w:rsidRDefault="00691C61" w:rsidP="00691C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  <w:r w:rsidRPr="00807205">
        <w:rPr>
          <w:rFonts w:ascii="Calibri" w:hAnsi="Calibri" w:cs="Calibri"/>
          <w:kern w:val="0"/>
          <w:sz w:val="22"/>
          <w:szCs w:val="22"/>
        </w:rPr>
        <w:t>Uchovávejte v suchu a tem</w:t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nu při teplotě od 5 °C do</w:t>
      </w:r>
      <w:r w:rsidR="00A818E4">
        <w:rPr>
          <w:rFonts w:ascii="Calibri" w:hAnsi="Calibri" w:cs="Calibri"/>
          <w:color w:val="262626"/>
          <w:kern w:val="0"/>
          <w:sz w:val="22"/>
          <w:szCs w:val="22"/>
        </w:rPr>
        <w:t xml:space="preserve"> </w:t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25 °C. Chraňte před vlhkem a přímým slunečním zářením.</w:t>
      </w:r>
      <w:r w:rsidR="00ED726A">
        <w:rPr>
          <w:rFonts w:ascii="Calibri" w:hAnsi="Calibri" w:cs="Calibri"/>
          <w:color w:val="262626"/>
          <w:kern w:val="0"/>
          <w:sz w:val="22"/>
          <w:szCs w:val="22"/>
        </w:rPr>
        <w:t xml:space="preserve"> </w:t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Uchovávejte mimo</w:t>
      </w:r>
      <w:r w:rsidR="00F14B4B">
        <w:rPr>
          <w:rFonts w:ascii="Calibri" w:hAnsi="Calibri" w:cs="Calibri"/>
          <w:color w:val="262626"/>
          <w:kern w:val="0"/>
          <w:sz w:val="22"/>
          <w:szCs w:val="22"/>
        </w:rPr>
        <w:t xml:space="preserve"> dohled a</w:t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 dosah dětí.</w:t>
      </w:r>
    </w:p>
    <w:p w14:paraId="5BFC23C1" w14:textId="77777777" w:rsidR="00F14B4B" w:rsidRPr="00807205" w:rsidRDefault="00F14B4B" w:rsidP="00691C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</w:p>
    <w:p w14:paraId="6F08281A" w14:textId="37BB7E7A" w:rsidR="00691C61" w:rsidRDefault="00691C61" w:rsidP="00691C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  <w:r w:rsidRPr="008602B1">
        <w:rPr>
          <w:rFonts w:ascii="Calibri" w:hAnsi="Calibri" w:cs="Calibri"/>
          <w:b/>
          <w:color w:val="262626"/>
          <w:kern w:val="0"/>
          <w:sz w:val="22"/>
          <w:szCs w:val="22"/>
        </w:rPr>
        <w:t>Balení:</w:t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 </w:t>
      </w:r>
      <w:r w:rsidR="00DF303F" w:rsidRPr="00807205">
        <w:rPr>
          <w:rFonts w:ascii="Calibri" w:hAnsi="Calibri" w:cs="Calibri"/>
          <w:color w:val="262626"/>
          <w:kern w:val="0"/>
          <w:sz w:val="22"/>
          <w:szCs w:val="22"/>
        </w:rPr>
        <w:t>1</w:t>
      </w:r>
      <w:r w:rsidR="00AF3B5A" w:rsidRPr="00807205">
        <w:rPr>
          <w:rFonts w:ascii="Calibri" w:hAnsi="Calibri" w:cs="Calibri"/>
          <w:color w:val="262626"/>
          <w:kern w:val="0"/>
          <w:sz w:val="22"/>
          <w:szCs w:val="22"/>
        </w:rPr>
        <w:t>0</w:t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0 </w:t>
      </w:r>
      <w:r w:rsidR="007B5A4F">
        <w:rPr>
          <w:rFonts w:ascii="Calibri" w:hAnsi="Calibri" w:cs="Calibri"/>
          <w:color w:val="262626"/>
          <w:kern w:val="0"/>
          <w:sz w:val="22"/>
          <w:szCs w:val="22"/>
        </w:rPr>
        <w:t xml:space="preserve">(200 nebo 800) </w:t>
      </w:r>
      <w:proofErr w:type="spellStart"/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enterosolventních</w:t>
      </w:r>
      <w:proofErr w:type="spellEnd"/>
      <w:r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 tablet</w:t>
      </w:r>
    </w:p>
    <w:p w14:paraId="2EEFD14F" w14:textId="77777777" w:rsidR="00075EC5" w:rsidRPr="00807205" w:rsidRDefault="00075EC5" w:rsidP="00691C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</w:p>
    <w:p w14:paraId="26F75BBE" w14:textId="6AEC7609" w:rsidR="00691C61" w:rsidRPr="00807205" w:rsidRDefault="00691C61" w:rsidP="00691C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  <w:r w:rsidRPr="00F14B4B">
        <w:rPr>
          <w:rFonts w:ascii="Calibri" w:hAnsi="Calibri" w:cs="Calibri"/>
          <w:b/>
          <w:color w:val="262626"/>
          <w:kern w:val="0"/>
          <w:sz w:val="22"/>
          <w:szCs w:val="22"/>
        </w:rPr>
        <w:lastRenderedPageBreak/>
        <w:t>Hmotnost 1 tablety:</w:t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 </w:t>
      </w:r>
      <w:r w:rsidR="00693AB0" w:rsidRPr="00807205">
        <w:rPr>
          <w:rFonts w:ascii="Calibri" w:hAnsi="Calibri" w:cs="Calibri"/>
          <w:color w:val="262626"/>
          <w:kern w:val="0"/>
          <w:sz w:val="22"/>
          <w:szCs w:val="22"/>
        </w:rPr>
        <w:t>715</w:t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 mg</w:t>
      </w:r>
    </w:p>
    <w:p w14:paraId="17A51296" w14:textId="05D6F701" w:rsidR="00691C61" w:rsidRPr="00807205" w:rsidRDefault="00853C0A" w:rsidP="00853C0A">
      <w:pPr>
        <w:pStyle w:val="Default"/>
        <w:rPr>
          <w:sz w:val="22"/>
          <w:szCs w:val="22"/>
        </w:rPr>
      </w:pPr>
      <w:bookmarkStart w:id="3" w:name="_Hlk180074160"/>
      <w:r w:rsidRPr="008602B1">
        <w:rPr>
          <w:b/>
          <w:sz w:val="22"/>
          <w:szCs w:val="22"/>
        </w:rPr>
        <w:t>Způsob a likvidace obalů:</w:t>
      </w:r>
      <w:r w:rsidRPr="00807205">
        <w:rPr>
          <w:sz w:val="22"/>
          <w:szCs w:val="22"/>
        </w:rPr>
        <w:t xml:space="preserve"> Nepoužitý přípravek nebo odpad, který pochází z tohoto přípravku, musí být likvidován podle místních právních předpisů.</w:t>
      </w:r>
    </w:p>
    <w:bookmarkEnd w:id="3"/>
    <w:p w14:paraId="5331F7FE" w14:textId="77777777" w:rsidR="00BD6029" w:rsidRPr="00807205" w:rsidRDefault="00BD6029" w:rsidP="00691C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</w:p>
    <w:p w14:paraId="14416AFF" w14:textId="2B397EC0" w:rsidR="001958B5" w:rsidRPr="00F14B4B" w:rsidRDefault="001958B5" w:rsidP="001958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kern w:val="0"/>
          <w:sz w:val="22"/>
          <w:szCs w:val="22"/>
        </w:rPr>
      </w:pPr>
      <w:r w:rsidRPr="00F14B4B">
        <w:rPr>
          <w:rFonts w:ascii="Calibri" w:hAnsi="Calibri" w:cs="Calibri"/>
          <w:b/>
          <w:kern w:val="0"/>
          <w:sz w:val="22"/>
          <w:szCs w:val="22"/>
        </w:rPr>
        <w:t>Držitel rozhodnutí o schválení:</w:t>
      </w:r>
    </w:p>
    <w:p w14:paraId="2CB26E83" w14:textId="77777777" w:rsidR="001958B5" w:rsidRPr="00807205" w:rsidRDefault="001958B5" w:rsidP="001958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FARMACIA CARE s.r.o.</w:t>
      </w:r>
    </w:p>
    <w:p w14:paraId="54466211" w14:textId="77777777" w:rsidR="001958B5" w:rsidRPr="00807205" w:rsidRDefault="001958B5" w:rsidP="001958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  <w:proofErr w:type="spellStart"/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Míšovická</w:t>
      </w:r>
      <w:proofErr w:type="spellEnd"/>
      <w:r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 458/3, 155 21 Praha 5, Česká republika</w:t>
      </w:r>
    </w:p>
    <w:p w14:paraId="2B2D1525" w14:textId="77777777" w:rsidR="001958B5" w:rsidRPr="00807205" w:rsidRDefault="001958B5" w:rsidP="001958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www.pethealthcare.cz</w:t>
      </w:r>
    </w:p>
    <w:p w14:paraId="7B9106A7" w14:textId="77777777" w:rsidR="001958B5" w:rsidRPr="00807205" w:rsidRDefault="001958B5" w:rsidP="001958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</w:p>
    <w:p w14:paraId="0E1B30A5" w14:textId="77777777" w:rsidR="008C0F68" w:rsidRPr="00F14B4B" w:rsidRDefault="008C0F68" w:rsidP="008C0F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kern w:val="0"/>
          <w:sz w:val="22"/>
          <w:szCs w:val="22"/>
        </w:rPr>
      </w:pPr>
      <w:r w:rsidRPr="00F14B4B">
        <w:rPr>
          <w:rFonts w:ascii="Calibri" w:hAnsi="Calibri" w:cs="Calibri"/>
          <w:b/>
          <w:kern w:val="0"/>
          <w:sz w:val="22"/>
          <w:szCs w:val="22"/>
        </w:rPr>
        <w:t>Doporučené dávkování:</w:t>
      </w:r>
    </w:p>
    <w:p w14:paraId="2D47E889" w14:textId="3D9528CB" w:rsidR="006A2DD4" w:rsidRPr="00807205" w:rsidRDefault="006A2DD4" w:rsidP="00691C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Pes do 10 kg a kočka:</w:t>
      </w:r>
      <w:r w:rsidR="00AE22E8"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 1</w:t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 tablet</w:t>
      </w:r>
      <w:r w:rsidR="00AE22E8" w:rsidRPr="00807205">
        <w:rPr>
          <w:rFonts w:ascii="Calibri" w:hAnsi="Calibri" w:cs="Calibri"/>
          <w:color w:val="262626"/>
          <w:kern w:val="0"/>
          <w:sz w:val="22"/>
          <w:szCs w:val="22"/>
        </w:rPr>
        <w:t>a</w:t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 1x denně </w:t>
      </w:r>
      <w:r w:rsidR="007B5A4F">
        <w:rPr>
          <w:rFonts w:ascii="Calibri" w:hAnsi="Calibri" w:cs="Calibri"/>
          <w:color w:val="262626"/>
          <w:kern w:val="0"/>
          <w:sz w:val="22"/>
          <w:szCs w:val="22"/>
        </w:rPr>
        <w:tab/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(1-0-0)</w:t>
      </w:r>
    </w:p>
    <w:p w14:paraId="5DC70F9A" w14:textId="37505E92" w:rsidR="006A2DD4" w:rsidRPr="00807205" w:rsidRDefault="006A2DD4" w:rsidP="00691C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Pes od 1</w:t>
      </w:r>
      <w:r w:rsidR="000929AB" w:rsidRPr="00807205">
        <w:rPr>
          <w:rFonts w:ascii="Calibri" w:hAnsi="Calibri" w:cs="Calibri"/>
          <w:color w:val="262626"/>
          <w:kern w:val="0"/>
          <w:sz w:val="22"/>
          <w:szCs w:val="22"/>
        </w:rPr>
        <w:t>1</w:t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 do 20 kg: </w:t>
      </w:r>
      <w:r w:rsidR="00AE22E8" w:rsidRPr="00807205">
        <w:rPr>
          <w:rFonts w:ascii="Calibri" w:hAnsi="Calibri" w:cs="Calibri"/>
          <w:color w:val="262626"/>
          <w:kern w:val="0"/>
          <w:sz w:val="22"/>
          <w:szCs w:val="22"/>
        </w:rPr>
        <w:t>2</w:t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 tablet</w:t>
      </w:r>
      <w:r w:rsidR="00AE22E8" w:rsidRPr="00807205">
        <w:rPr>
          <w:rFonts w:ascii="Calibri" w:hAnsi="Calibri" w:cs="Calibri"/>
          <w:color w:val="262626"/>
          <w:kern w:val="0"/>
          <w:sz w:val="22"/>
          <w:szCs w:val="22"/>
        </w:rPr>
        <w:t>y</w:t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 1x denně </w:t>
      </w:r>
      <w:r w:rsidR="007B5A4F">
        <w:rPr>
          <w:rFonts w:ascii="Calibri" w:hAnsi="Calibri" w:cs="Calibri"/>
          <w:color w:val="262626"/>
          <w:kern w:val="0"/>
          <w:sz w:val="22"/>
          <w:szCs w:val="22"/>
        </w:rPr>
        <w:tab/>
      </w:r>
      <w:r w:rsidR="007B5A4F">
        <w:rPr>
          <w:rFonts w:ascii="Calibri" w:hAnsi="Calibri" w:cs="Calibri"/>
          <w:color w:val="262626"/>
          <w:kern w:val="0"/>
          <w:sz w:val="22"/>
          <w:szCs w:val="22"/>
        </w:rPr>
        <w:tab/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(</w:t>
      </w:r>
      <w:r w:rsidR="00AE22E8" w:rsidRPr="00807205">
        <w:rPr>
          <w:rFonts w:ascii="Calibri" w:hAnsi="Calibri" w:cs="Calibri"/>
          <w:color w:val="262626"/>
          <w:kern w:val="0"/>
          <w:sz w:val="22"/>
          <w:szCs w:val="22"/>
        </w:rPr>
        <w:t>2</w:t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-0-0)</w:t>
      </w:r>
    </w:p>
    <w:p w14:paraId="725E89D3" w14:textId="011669E0" w:rsidR="00691C61" w:rsidRPr="00807205" w:rsidRDefault="006A2DD4" w:rsidP="00691C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Pes od 2</w:t>
      </w:r>
      <w:r w:rsidR="000929AB" w:rsidRPr="00807205">
        <w:rPr>
          <w:rFonts w:ascii="Calibri" w:hAnsi="Calibri" w:cs="Calibri"/>
          <w:color w:val="262626"/>
          <w:kern w:val="0"/>
          <w:sz w:val="22"/>
          <w:szCs w:val="22"/>
        </w:rPr>
        <w:t>1</w:t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 kg do 40 kg: </w:t>
      </w:r>
      <w:r w:rsidR="00AE22E8" w:rsidRPr="00807205">
        <w:rPr>
          <w:rFonts w:ascii="Calibri" w:hAnsi="Calibri" w:cs="Calibri"/>
          <w:color w:val="262626"/>
          <w:kern w:val="0"/>
          <w:sz w:val="22"/>
          <w:szCs w:val="22"/>
        </w:rPr>
        <w:t>3</w:t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 tablety denně </w:t>
      </w:r>
      <w:r w:rsidR="007B5A4F">
        <w:rPr>
          <w:rFonts w:ascii="Calibri" w:hAnsi="Calibri" w:cs="Calibri"/>
          <w:color w:val="262626"/>
          <w:kern w:val="0"/>
          <w:sz w:val="22"/>
          <w:szCs w:val="22"/>
        </w:rPr>
        <w:tab/>
      </w:r>
      <w:r w:rsidR="007B5A4F">
        <w:rPr>
          <w:rFonts w:ascii="Calibri" w:hAnsi="Calibri" w:cs="Calibri"/>
          <w:color w:val="262626"/>
          <w:kern w:val="0"/>
          <w:sz w:val="22"/>
          <w:szCs w:val="22"/>
        </w:rPr>
        <w:tab/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(</w:t>
      </w:r>
      <w:r w:rsidR="00AE22E8" w:rsidRPr="00807205">
        <w:rPr>
          <w:rFonts w:ascii="Calibri" w:hAnsi="Calibri" w:cs="Calibri"/>
          <w:color w:val="262626"/>
          <w:kern w:val="0"/>
          <w:sz w:val="22"/>
          <w:szCs w:val="22"/>
        </w:rPr>
        <w:t>2</w:t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-0-1 ev. </w:t>
      </w:r>
      <w:r w:rsidR="00AE22E8" w:rsidRPr="00807205">
        <w:rPr>
          <w:rFonts w:ascii="Calibri" w:hAnsi="Calibri" w:cs="Calibri"/>
          <w:color w:val="262626"/>
          <w:kern w:val="0"/>
          <w:sz w:val="22"/>
          <w:szCs w:val="22"/>
        </w:rPr>
        <w:t>3</w:t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-0-0)</w:t>
      </w:r>
    </w:p>
    <w:p w14:paraId="2FDA5CF6" w14:textId="443B4F3C" w:rsidR="00691C61" w:rsidRPr="00807205" w:rsidRDefault="006A2DD4" w:rsidP="00691C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Pes od 4</w:t>
      </w:r>
      <w:r w:rsidR="000929AB" w:rsidRPr="00807205">
        <w:rPr>
          <w:rFonts w:ascii="Calibri" w:hAnsi="Calibri" w:cs="Calibri"/>
          <w:color w:val="262626"/>
          <w:kern w:val="0"/>
          <w:sz w:val="22"/>
          <w:szCs w:val="22"/>
        </w:rPr>
        <w:t>1</w:t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 kg: </w:t>
      </w:r>
      <w:r w:rsidR="00AE22E8" w:rsidRPr="00807205">
        <w:rPr>
          <w:rFonts w:ascii="Calibri" w:hAnsi="Calibri" w:cs="Calibri"/>
          <w:color w:val="262626"/>
          <w:kern w:val="0"/>
          <w:sz w:val="22"/>
          <w:szCs w:val="22"/>
        </w:rPr>
        <w:t>4</w:t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 tablety denně </w:t>
      </w:r>
      <w:r w:rsidR="007B5A4F">
        <w:rPr>
          <w:rFonts w:ascii="Calibri" w:hAnsi="Calibri" w:cs="Calibri"/>
          <w:color w:val="262626"/>
          <w:kern w:val="0"/>
          <w:sz w:val="22"/>
          <w:szCs w:val="22"/>
        </w:rPr>
        <w:tab/>
      </w:r>
      <w:r w:rsidR="007B5A4F">
        <w:rPr>
          <w:rFonts w:ascii="Calibri" w:hAnsi="Calibri" w:cs="Calibri"/>
          <w:color w:val="262626"/>
          <w:kern w:val="0"/>
          <w:sz w:val="22"/>
          <w:szCs w:val="22"/>
        </w:rPr>
        <w:tab/>
      </w:r>
      <w:r w:rsidR="007B5A4F">
        <w:rPr>
          <w:rFonts w:ascii="Calibri" w:hAnsi="Calibri" w:cs="Calibri"/>
          <w:color w:val="262626"/>
          <w:kern w:val="0"/>
          <w:sz w:val="22"/>
          <w:szCs w:val="22"/>
        </w:rPr>
        <w:tab/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(</w:t>
      </w:r>
      <w:r w:rsidR="008C0F68" w:rsidRPr="00807205">
        <w:rPr>
          <w:rFonts w:ascii="Calibri" w:hAnsi="Calibri" w:cs="Calibri"/>
          <w:color w:val="262626"/>
          <w:kern w:val="0"/>
          <w:sz w:val="22"/>
          <w:szCs w:val="22"/>
        </w:rPr>
        <w:t>2</w:t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-</w:t>
      </w:r>
      <w:r w:rsidR="008C0F68" w:rsidRPr="00807205">
        <w:rPr>
          <w:rFonts w:ascii="Calibri" w:hAnsi="Calibri" w:cs="Calibri"/>
          <w:color w:val="262626"/>
          <w:kern w:val="0"/>
          <w:sz w:val="22"/>
          <w:szCs w:val="22"/>
        </w:rPr>
        <w:t>0</w:t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-</w:t>
      </w:r>
      <w:r w:rsidR="00AE22E8" w:rsidRPr="00807205">
        <w:rPr>
          <w:rFonts w:ascii="Calibri" w:hAnsi="Calibri" w:cs="Calibri"/>
          <w:color w:val="262626"/>
          <w:kern w:val="0"/>
          <w:sz w:val="22"/>
          <w:szCs w:val="22"/>
        </w:rPr>
        <w:t>2</w:t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 ev. </w:t>
      </w:r>
      <w:r w:rsidR="00AE22E8" w:rsidRPr="00807205">
        <w:rPr>
          <w:rFonts w:ascii="Calibri" w:hAnsi="Calibri" w:cs="Calibri"/>
          <w:color w:val="262626"/>
          <w:kern w:val="0"/>
          <w:sz w:val="22"/>
          <w:szCs w:val="22"/>
        </w:rPr>
        <w:t>4</w:t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-0-0)</w:t>
      </w:r>
    </w:p>
    <w:p w14:paraId="0210933F" w14:textId="77777777" w:rsidR="008C0F68" w:rsidRPr="00807205" w:rsidRDefault="008C0F68" w:rsidP="00691C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</w:p>
    <w:p w14:paraId="618D1E94" w14:textId="35893532" w:rsidR="008C0F68" w:rsidRDefault="008C0F68" w:rsidP="008C0F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Doporučujeme zvířeti podávat na lačno s kouskem potravy anebo přímo do tlamy, 30–60 minut před</w:t>
      </w:r>
      <w:r w:rsidR="008768E5">
        <w:rPr>
          <w:rFonts w:ascii="Calibri" w:hAnsi="Calibri" w:cs="Calibri"/>
          <w:color w:val="262626"/>
          <w:kern w:val="0"/>
          <w:sz w:val="22"/>
          <w:szCs w:val="22"/>
        </w:rPr>
        <w:t> </w:t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krmivem. Dbejte na dostatečný příjem vody. </w:t>
      </w:r>
    </w:p>
    <w:p w14:paraId="596DD26C" w14:textId="6BCA866B" w:rsidR="00FE2A49" w:rsidRDefault="00FE2A49" w:rsidP="008C0F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</w:p>
    <w:p w14:paraId="5393AD1B" w14:textId="6364D6EC" w:rsidR="008768E5" w:rsidRDefault="008768E5" w:rsidP="008C0F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</w:p>
    <w:p w14:paraId="2E960E14" w14:textId="4DA6CFC9" w:rsidR="008768E5" w:rsidRDefault="008768E5" w:rsidP="008C0F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</w:p>
    <w:p w14:paraId="137E268B" w14:textId="77777777" w:rsidR="008768E5" w:rsidRPr="00807205" w:rsidRDefault="008768E5" w:rsidP="008C0F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</w:p>
    <w:p w14:paraId="670319D0" w14:textId="5AF1A29C" w:rsidR="008644BC" w:rsidRPr="00FE2A49" w:rsidRDefault="008644BC" w:rsidP="00FE2A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2"/>
          <w:szCs w:val="22"/>
          <w:u w:val="single"/>
        </w:rPr>
      </w:pPr>
      <w:r w:rsidRPr="00FE2A49">
        <w:rPr>
          <w:rFonts w:ascii="Calibri" w:hAnsi="Calibri" w:cs="Calibri"/>
          <w:b/>
          <w:bCs/>
          <w:i/>
          <w:kern w:val="0"/>
          <w:sz w:val="22"/>
          <w:szCs w:val="22"/>
          <w:u w:val="single"/>
        </w:rPr>
        <w:t>E</w:t>
      </w:r>
      <w:r w:rsidR="008A2E4F" w:rsidRPr="00FE2A49">
        <w:rPr>
          <w:rFonts w:ascii="Calibri" w:hAnsi="Calibri" w:cs="Calibri"/>
          <w:b/>
          <w:bCs/>
          <w:i/>
          <w:kern w:val="0"/>
          <w:sz w:val="22"/>
          <w:szCs w:val="22"/>
          <w:u w:val="single"/>
        </w:rPr>
        <w:t>tiketa</w:t>
      </w:r>
    </w:p>
    <w:p w14:paraId="7D023333" w14:textId="77777777" w:rsidR="008644BC" w:rsidRPr="00807205" w:rsidRDefault="008644BC" w:rsidP="008644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</w:p>
    <w:p w14:paraId="58732848" w14:textId="77777777" w:rsidR="008644BC" w:rsidRPr="00807205" w:rsidRDefault="008644BC" w:rsidP="008644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PET HEALTH CARE</w:t>
      </w:r>
    </w:p>
    <w:p w14:paraId="54DD3CA1" w14:textId="77777777" w:rsidR="008644BC" w:rsidRPr="00FE2A49" w:rsidRDefault="008644BC" w:rsidP="008644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kern w:val="0"/>
          <w:sz w:val="22"/>
          <w:szCs w:val="22"/>
        </w:rPr>
      </w:pPr>
      <w:r w:rsidRPr="00FE2A49">
        <w:rPr>
          <w:rFonts w:ascii="Calibri" w:hAnsi="Calibri" w:cs="Calibri"/>
          <w:b/>
          <w:kern w:val="0"/>
          <w:sz w:val="22"/>
          <w:szCs w:val="22"/>
        </w:rPr>
        <w:t>VET ENZYMY 7 – Péče o imunitu a vitalitu pro psy a kočky</w:t>
      </w:r>
    </w:p>
    <w:p w14:paraId="30482ED1" w14:textId="77777777" w:rsidR="008644BC" w:rsidRPr="00807205" w:rsidRDefault="008644BC" w:rsidP="008644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Veterinární přípravek</w:t>
      </w:r>
    </w:p>
    <w:p w14:paraId="5C38DC98" w14:textId="77777777" w:rsidR="008644BC" w:rsidRPr="00807205" w:rsidRDefault="008644BC" w:rsidP="008644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</w:p>
    <w:p w14:paraId="0C7396CD" w14:textId="7C70E5E5" w:rsidR="008644BC" w:rsidRPr="00807205" w:rsidRDefault="008644BC" w:rsidP="008644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100 </w:t>
      </w:r>
      <w:r w:rsidR="007B5A4F">
        <w:rPr>
          <w:rFonts w:ascii="Calibri" w:hAnsi="Calibri" w:cs="Calibri"/>
          <w:color w:val="262626"/>
          <w:kern w:val="0"/>
          <w:sz w:val="22"/>
          <w:szCs w:val="22"/>
        </w:rPr>
        <w:t xml:space="preserve">(200 nebo 800) </w:t>
      </w:r>
      <w:proofErr w:type="spellStart"/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enterosolventních</w:t>
      </w:r>
      <w:proofErr w:type="spellEnd"/>
      <w:r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 tablet</w:t>
      </w:r>
    </w:p>
    <w:p w14:paraId="74A5266F" w14:textId="77777777" w:rsidR="008644BC" w:rsidRPr="00807205" w:rsidRDefault="008644BC" w:rsidP="008644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</w:p>
    <w:p w14:paraId="7EC06F40" w14:textId="77777777" w:rsidR="008644BC" w:rsidRPr="00FE2A49" w:rsidRDefault="008644BC" w:rsidP="008644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FE2A49">
        <w:rPr>
          <w:rFonts w:ascii="Calibri" w:hAnsi="Calibri" w:cs="Calibri"/>
          <w:kern w:val="0"/>
          <w:sz w:val="22"/>
          <w:szCs w:val="22"/>
        </w:rPr>
        <w:t>7 užitečných enzymů</w:t>
      </w:r>
    </w:p>
    <w:p w14:paraId="3778DF10" w14:textId="77777777" w:rsidR="008644BC" w:rsidRPr="00807205" w:rsidRDefault="008644BC" w:rsidP="008644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262626"/>
          <w:kern w:val="0"/>
          <w:sz w:val="22"/>
          <w:szCs w:val="22"/>
        </w:rPr>
      </w:pPr>
    </w:p>
    <w:p w14:paraId="3312498C" w14:textId="108DA436" w:rsidR="008644BC" w:rsidRPr="00807205" w:rsidRDefault="008644BC" w:rsidP="008644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VET ENZYMY 7 jsou </w:t>
      </w:r>
      <w:proofErr w:type="spellStart"/>
      <w:r w:rsidRPr="00807205">
        <w:rPr>
          <w:rFonts w:ascii="Calibri" w:hAnsi="Calibri" w:cs="Calibri"/>
          <w:b/>
          <w:bCs/>
          <w:color w:val="262626"/>
          <w:kern w:val="0"/>
          <w:sz w:val="22"/>
          <w:szCs w:val="22"/>
        </w:rPr>
        <w:t>enterosolventní</w:t>
      </w:r>
      <w:proofErr w:type="spellEnd"/>
      <w:r w:rsidRPr="00807205">
        <w:rPr>
          <w:rFonts w:ascii="Calibri" w:hAnsi="Calibri" w:cs="Calibri"/>
          <w:b/>
          <w:bCs/>
          <w:color w:val="262626"/>
          <w:kern w:val="0"/>
          <w:sz w:val="22"/>
          <w:szCs w:val="22"/>
        </w:rPr>
        <w:t xml:space="preserve"> tablety</w:t>
      </w:r>
      <w:r w:rsidR="007B5A4F">
        <w:rPr>
          <w:rFonts w:ascii="Calibri" w:hAnsi="Calibri" w:cs="Calibri"/>
          <w:b/>
          <w:bCs/>
          <w:color w:val="262626"/>
          <w:kern w:val="0"/>
          <w:sz w:val="22"/>
          <w:szCs w:val="22"/>
        </w:rPr>
        <w:t xml:space="preserve"> pro psy a kočky</w:t>
      </w:r>
      <w:r w:rsidRPr="00807205">
        <w:rPr>
          <w:rFonts w:ascii="Calibri" w:hAnsi="Calibri" w:cs="Calibri"/>
          <w:b/>
          <w:bCs/>
          <w:color w:val="262626"/>
          <w:kern w:val="0"/>
          <w:sz w:val="22"/>
          <w:szCs w:val="22"/>
        </w:rPr>
        <w:t xml:space="preserve"> s komplexem enzymů </w:t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amyláza – proteáza – lipáza (pankreatin), papain, </w:t>
      </w:r>
      <w:proofErr w:type="spellStart"/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bromelain</w:t>
      </w:r>
      <w:proofErr w:type="spellEnd"/>
      <w:r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 a trypsin, obohacený o rutin, železo a vitamin C. Enzymy jsou </w:t>
      </w:r>
      <w:r w:rsidRPr="00807205">
        <w:rPr>
          <w:rFonts w:ascii="Calibri" w:hAnsi="Calibri" w:cs="Calibri"/>
          <w:b/>
          <w:bCs/>
          <w:color w:val="262626"/>
          <w:kern w:val="0"/>
          <w:sz w:val="22"/>
          <w:szCs w:val="22"/>
        </w:rPr>
        <w:t>důležité pro chemické procesy, energetickou a látkovou výměnu.</w:t>
      </w:r>
      <w:r w:rsidR="008602B1">
        <w:rPr>
          <w:rFonts w:ascii="Calibri" w:hAnsi="Calibri" w:cs="Calibri"/>
          <w:b/>
          <w:bCs/>
          <w:color w:val="262626"/>
          <w:kern w:val="0"/>
          <w:sz w:val="22"/>
          <w:szCs w:val="22"/>
        </w:rPr>
        <w:t xml:space="preserve"> Obsažené e</w:t>
      </w:r>
      <w:r w:rsidR="008602B1" w:rsidRPr="00807205">
        <w:rPr>
          <w:rFonts w:ascii="Calibri" w:hAnsi="Calibri" w:cs="Calibri"/>
          <w:b/>
          <w:bCs/>
          <w:color w:val="262626"/>
          <w:kern w:val="0"/>
          <w:sz w:val="22"/>
          <w:szCs w:val="22"/>
        </w:rPr>
        <w:t>nzymy</w:t>
      </w:r>
      <w:r w:rsidR="008602B1">
        <w:rPr>
          <w:rFonts w:ascii="Calibri" w:hAnsi="Calibri" w:cs="Calibri"/>
          <w:b/>
          <w:bCs/>
          <w:color w:val="262626"/>
          <w:kern w:val="0"/>
          <w:sz w:val="22"/>
          <w:szCs w:val="22"/>
        </w:rPr>
        <w:t xml:space="preserve"> přispívají ke správné funkci imunitního systému.</w:t>
      </w:r>
      <w:r w:rsidRPr="00807205">
        <w:rPr>
          <w:rFonts w:ascii="Calibri" w:hAnsi="Calibri" w:cs="Calibri"/>
          <w:b/>
          <w:bCs/>
          <w:color w:val="262626"/>
          <w:kern w:val="0"/>
          <w:sz w:val="22"/>
          <w:szCs w:val="22"/>
        </w:rPr>
        <w:t xml:space="preserve"> </w:t>
      </w:r>
      <w:r w:rsidRPr="00FE2A49">
        <w:rPr>
          <w:rFonts w:ascii="Calibri" w:hAnsi="Calibri" w:cs="Calibri"/>
          <w:b/>
          <w:color w:val="262626"/>
          <w:kern w:val="0"/>
          <w:sz w:val="22"/>
          <w:szCs w:val="22"/>
        </w:rPr>
        <w:t>VET</w:t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 </w:t>
      </w:r>
      <w:r w:rsidRPr="00807205">
        <w:rPr>
          <w:rFonts w:ascii="Calibri" w:hAnsi="Calibri" w:cs="Calibri"/>
          <w:b/>
          <w:bCs/>
          <w:color w:val="262626"/>
          <w:kern w:val="0"/>
          <w:sz w:val="22"/>
          <w:szCs w:val="22"/>
        </w:rPr>
        <w:t xml:space="preserve">ENZYMY 7 </w:t>
      </w:r>
      <w:r w:rsidRPr="00FE2A49">
        <w:rPr>
          <w:rFonts w:ascii="Calibri" w:hAnsi="Calibri" w:cs="Calibri"/>
          <w:kern w:val="0"/>
          <w:sz w:val="22"/>
          <w:szCs w:val="22"/>
        </w:rPr>
        <w:t xml:space="preserve">– </w:t>
      </w:r>
      <w:proofErr w:type="spellStart"/>
      <w:r w:rsidRPr="00FE2A49">
        <w:rPr>
          <w:rFonts w:ascii="Calibri" w:hAnsi="Calibri" w:cs="Calibri"/>
          <w:kern w:val="0"/>
          <w:sz w:val="22"/>
          <w:szCs w:val="22"/>
        </w:rPr>
        <w:t>enterosolventní</w:t>
      </w:r>
      <w:proofErr w:type="spellEnd"/>
      <w:r w:rsidRPr="00FE2A49">
        <w:rPr>
          <w:rFonts w:ascii="Calibri" w:hAnsi="Calibri" w:cs="Calibri"/>
          <w:kern w:val="0"/>
          <w:sz w:val="22"/>
          <w:szCs w:val="22"/>
        </w:rPr>
        <w:t xml:space="preserve"> </w:t>
      </w:r>
      <w:r w:rsidRPr="00807205">
        <w:rPr>
          <w:rFonts w:ascii="Calibri" w:hAnsi="Calibri" w:cs="Calibri"/>
          <w:kern w:val="0"/>
          <w:sz w:val="22"/>
          <w:szCs w:val="22"/>
        </w:rPr>
        <w:t xml:space="preserve">tablety </w:t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– </w:t>
      </w:r>
      <w:r w:rsidRPr="00807205">
        <w:rPr>
          <w:rFonts w:ascii="Calibri" w:hAnsi="Calibri" w:cs="Calibri"/>
          <w:b/>
          <w:bCs/>
          <w:color w:val="262626"/>
          <w:kern w:val="0"/>
          <w:sz w:val="22"/>
          <w:szCs w:val="22"/>
        </w:rPr>
        <w:t>umožňuj</w:t>
      </w:r>
      <w:r w:rsidR="007B5A4F">
        <w:rPr>
          <w:rFonts w:ascii="Calibri" w:hAnsi="Calibri" w:cs="Calibri"/>
          <w:b/>
          <w:bCs/>
          <w:color w:val="262626"/>
          <w:kern w:val="0"/>
          <w:sz w:val="22"/>
          <w:szCs w:val="22"/>
        </w:rPr>
        <w:t>í</w:t>
      </w:r>
      <w:r w:rsidRPr="00807205">
        <w:rPr>
          <w:rFonts w:ascii="Calibri" w:hAnsi="Calibri" w:cs="Calibri"/>
          <w:b/>
          <w:bCs/>
          <w:color w:val="262626"/>
          <w:kern w:val="0"/>
          <w:sz w:val="22"/>
          <w:szCs w:val="22"/>
        </w:rPr>
        <w:t xml:space="preserve"> odolnost enzymů </w:t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vůči žaludečním šťávám</w:t>
      </w:r>
      <w:r w:rsidR="008602B1">
        <w:rPr>
          <w:rFonts w:ascii="Calibri" w:hAnsi="Calibri" w:cs="Calibri"/>
          <w:color w:val="262626"/>
          <w:kern w:val="0"/>
          <w:sz w:val="22"/>
          <w:szCs w:val="22"/>
        </w:rPr>
        <w:t>.</w:t>
      </w:r>
    </w:p>
    <w:p w14:paraId="5F9C4671" w14:textId="77777777" w:rsidR="008644BC" w:rsidRPr="00807205" w:rsidRDefault="008644BC" w:rsidP="008644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</w:p>
    <w:p w14:paraId="2F36FC76" w14:textId="77777777" w:rsidR="007B5A4F" w:rsidRDefault="008644BC" w:rsidP="008644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kern w:val="0"/>
          <w:sz w:val="22"/>
          <w:szCs w:val="22"/>
        </w:rPr>
      </w:pPr>
      <w:r w:rsidRPr="00FE2A49">
        <w:rPr>
          <w:rFonts w:ascii="Calibri" w:hAnsi="Calibri" w:cs="Calibri"/>
          <w:b/>
          <w:kern w:val="0"/>
          <w:sz w:val="22"/>
          <w:szCs w:val="22"/>
        </w:rPr>
        <w:t>Doporučené dávkování:</w:t>
      </w:r>
    </w:p>
    <w:p w14:paraId="5D3B4FFC" w14:textId="6BD6EC5F" w:rsidR="008644BC" w:rsidRPr="00807205" w:rsidRDefault="008644BC" w:rsidP="008644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Pes do 10 kg a kočka: 1 tableta 1x denně </w:t>
      </w:r>
      <w:r w:rsidR="007B5A4F">
        <w:rPr>
          <w:rFonts w:ascii="Calibri" w:hAnsi="Calibri" w:cs="Calibri"/>
          <w:color w:val="262626"/>
          <w:kern w:val="0"/>
          <w:sz w:val="22"/>
          <w:szCs w:val="22"/>
        </w:rPr>
        <w:tab/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(1-0-0)</w:t>
      </w:r>
    </w:p>
    <w:p w14:paraId="47785901" w14:textId="2E9A8E90" w:rsidR="008644BC" w:rsidRPr="00807205" w:rsidRDefault="008644BC" w:rsidP="008644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Pes od 11 do 20 kg: 2 tablety 1x denně </w:t>
      </w:r>
      <w:r w:rsidR="007B5A4F">
        <w:rPr>
          <w:rFonts w:ascii="Calibri" w:hAnsi="Calibri" w:cs="Calibri"/>
          <w:color w:val="262626"/>
          <w:kern w:val="0"/>
          <w:sz w:val="22"/>
          <w:szCs w:val="22"/>
        </w:rPr>
        <w:tab/>
      </w:r>
      <w:r w:rsidR="007B5A4F">
        <w:rPr>
          <w:rFonts w:ascii="Calibri" w:hAnsi="Calibri" w:cs="Calibri"/>
          <w:color w:val="262626"/>
          <w:kern w:val="0"/>
          <w:sz w:val="22"/>
          <w:szCs w:val="22"/>
        </w:rPr>
        <w:tab/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(2-0-0)</w:t>
      </w:r>
    </w:p>
    <w:p w14:paraId="6EFB48C3" w14:textId="3790D869" w:rsidR="008644BC" w:rsidRPr="00807205" w:rsidRDefault="008644BC" w:rsidP="008644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Pes od 21 kg do 40 kg: 3 tablety denně </w:t>
      </w:r>
      <w:r w:rsidR="007B5A4F">
        <w:rPr>
          <w:rFonts w:ascii="Calibri" w:hAnsi="Calibri" w:cs="Calibri"/>
          <w:color w:val="262626"/>
          <w:kern w:val="0"/>
          <w:sz w:val="22"/>
          <w:szCs w:val="22"/>
        </w:rPr>
        <w:tab/>
      </w:r>
      <w:r w:rsidR="007B5A4F">
        <w:rPr>
          <w:rFonts w:ascii="Calibri" w:hAnsi="Calibri" w:cs="Calibri"/>
          <w:color w:val="262626"/>
          <w:kern w:val="0"/>
          <w:sz w:val="22"/>
          <w:szCs w:val="22"/>
        </w:rPr>
        <w:tab/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(2-0-1 ev. 3-0-0)</w:t>
      </w:r>
    </w:p>
    <w:p w14:paraId="39235308" w14:textId="61E2B909" w:rsidR="008644BC" w:rsidRPr="00807205" w:rsidRDefault="008644BC" w:rsidP="008644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Pes od 41 kg: 4 tablety denně </w:t>
      </w:r>
      <w:r w:rsidR="007B5A4F">
        <w:rPr>
          <w:rFonts w:ascii="Calibri" w:hAnsi="Calibri" w:cs="Calibri"/>
          <w:color w:val="262626"/>
          <w:kern w:val="0"/>
          <w:sz w:val="22"/>
          <w:szCs w:val="22"/>
        </w:rPr>
        <w:tab/>
      </w:r>
      <w:r w:rsidR="007B5A4F">
        <w:rPr>
          <w:rFonts w:ascii="Calibri" w:hAnsi="Calibri" w:cs="Calibri"/>
          <w:color w:val="262626"/>
          <w:kern w:val="0"/>
          <w:sz w:val="22"/>
          <w:szCs w:val="22"/>
        </w:rPr>
        <w:tab/>
      </w:r>
      <w:r w:rsidR="007B5A4F">
        <w:rPr>
          <w:rFonts w:ascii="Calibri" w:hAnsi="Calibri" w:cs="Calibri"/>
          <w:color w:val="262626"/>
          <w:kern w:val="0"/>
          <w:sz w:val="22"/>
          <w:szCs w:val="22"/>
        </w:rPr>
        <w:tab/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(2-0-2 ev. 4-0-0)</w:t>
      </w:r>
    </w:p>
    <w:p w14:paraId="1B352CDB" w14:textId="77777777" w:rsidR="008644BC" w:rsidRPr="00807205" w:rsidRDefault="008644BC" w:rsidP="008644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</w:p>
    <w:p w14:paraId="620683F4" w14:textId="39E30A5F" w:rsidR="008644BC" w:rsidRPr="00807205" w:rsidRDefault="008644BC" w:rsidP="008644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Doporučujeme zvířeti podávat na lačno s kouskem potravy anebo přímo do tlamy, 30–60 minut před</w:t>
      </w:r>
      <w:r w:rsidR="008768E5">
        <w:rPr>
          <w:rFonts w:ascii="Calibri" w:hAnsi="Calibri" w:cs="Calibri"/>
          <w:color w:val="262626"/>
          <w:kern w:val="0"/>
          <w:sz w:val="22"/>
          <w:szCs w:val="22"/>
        </w:rPr>
        <w:t> </w:t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krmivem. Dbejte na dostatečný příjem vody. </w:t>
      </w:r>
    </w:p>
    <w:p w14:paraId="2F0122E6" w14:textId="77777777" w:rsidR="008644BC" w:rsidRPr="00807205" w:rsidRDefault="008644BC" w:rsidP="008644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</w:p>
    <w:p w14:paraId="59A4A3AD" w14:textId="733BD337" w:rsidR="008644BC" w:rsidRPr="00FE2A49" w:rsidRDefault="008644BC" w:rsidP="008644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kern w:val="0"/>
          <w:sz w:val="22"/>
          <w:szCs w:val="22"/>
        </w:rPr>
      </w:pPr>
      <w:r w:rsidRPr="00FE2A49">
        <w:rPr>
          <w:rFonts w:ascii="Calibri" w:hAnsi="Calibri" w:cs="Calibri"/>
          <w:b/>
          <w:kern w:val="0"/>
          <w:sz w:val="22"/>
          <w:szCs w:val="22"/>
        </w:rPr>
        <w:t>Číslo schválení:</w:t>
      </w:r>
      <w:r w:rsidR="00AC2D93">
        <w:rPr>
          <w:rFonts w:ascii="Calibri" w:hAnsi="Calibri" w:cs="Calibri"/>
          <w:b/>
          <w:kern w:val="0"/>
          <w:sz w:val="22"/>
          <w:szCs w:val="22"/>
        </w:rPr>
        <w:t xml:space="preserve"> </w:t>
      </w:r>
      <w:r w:rsidR="00AC2D93" w:rsidRPr="00AC2D93">
        <w:rPr>
          <w:rFonts w:ascii="Calibri" w:hAnsi="Calibri" w:cs="Calibri"/>
          <w:kern w:val="0"/>
          <w:sz w:val="22"/>
          <w:szCs w:val="22"/>
        </w:rPr>
        <w:t>064-25/C</w:t>
      </w:r>
      <w:r w:rsidRPr="00FE2A49">
        <w:rPr>
          <w:rFonts w:ascii="Calibri" w:hAnsi="Calibri" w:cs="Calibri"/>
          <w:b/>
          <w:kern w:val="0"/>
          <w:sz w:val="22"/>
          <w:szCs w:val="22"/>
        </w:rPr>
        <w:t xml:space="preserve"> </w:t>
      </w:r>
    </w:p>
    <w:p w14:paraId="1C2800B0" w14:textId="77777777" w:rsidR="008644BC" w:rsidRPr="00807205" w:rsidRDefault="008644BC" w:rsidP="008644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  <w:r w:rsidRPr="00FE2A49">
        <w:rPr>
          <w:rFonts w:ascii="Calibri" w:hAnsi="Calibri" w:cs="Calibri"/>
          <w:b/>
          <w:kern w:val="0"/>
          <w:sz w:val="22"/>
          <w:szCs w:val="22"/>
        </w:rPr>
        <w:t>Doba použitelnosti:</w:t>
      </w:r>
      <w:r w:rsidRPr="00807205">
        <w:rPr>
          <w:rFonts w:ascii="Calibri" w:hAnsi="Calibri" w:cs="Calibri"/>
          <w:kern w:val="0"/>
          <w:sz w:val="22"/>
          <w:szCs w:val="22"/>
        </w:rPr>
        <w:t xml:space="preserve"> 36 měsíců od data výroby</w:t>
      </w:r>
    </w:p>
    <w:p w14:paraId="45AF1570" w14:textId="0E1EB926" w:rsidR="008644BC" w:rsidRPr="00807205" w:rsidRDefault="00FE2A49" w:rsidP="008644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  <w:r w:rsidRPr="00FE2A49">
        <w:rPr>
          <w:rFonts w:ascii="Calibri" w:hAnsi="Calibri" w:cs="Calibri"/>
          <w:b/>
          <w:color w:val="262626"/>
          <w:kern w:val="0"/>
          <w:sz w:val="22"/>
          <w:szCs w:val="22"/>
        </w:rPr>
        <w:t>Upozornění</w:t>
      </w:r>
      <w:r>
        <w:rPr>
          <w:rFonts w:ascii="Calibri" w:hAnsi="Calibri" w:cs="Calibri"/>
          <w:color w:val="262626"/>
          <w:kern w:val="0"/>
          <w:sz w:val="22"/>
          <w:szCs w:val="22"/>
        </w:rPr>
        <w:t xml:space="preserve">: </w:t>
      </w:r>
      <w:r w:rsidR="008644BC"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Nepřekračujte doporučené denní dávkování. </w:t>
      </w:r>
      <w:r w:rsidR="008644BC" w:rsidRPr="00807205">
        <w:rPr>
          <w:rFonts w:ascii="Calibri" w:hAnsi="Calibri" w:cs="Calibri"/>
          <w:sz w:val="22"/>
          <w:szCs w:val="22"/>
        </w:rPr>
        <w:t xml:space="preserve">Přípravek není náhradou léčiv předepsaných veterinárním lékařem. </w:t>
      </w:r>
      <w:r w:rsidR="007B5A4F">
        <w:rPr>
          <w:rFonts w:ascii="Calibri" w:hAnsi="Calibri" w:cs="Calibri"/>
          <w:sz w:val="22"/>
          <w:szCs w:val="22"/>
        </w:rPr>
        <w:t>Pouze pro zvířata.</w:t>
      </w:r>
    </w:p>
    <w:p w14:paraId="7D233825" w14:textId="280CE0A3" w:rsidR="008644BC" w:rsidRPr="00807205" w:rsidRDefault="00FE2A49" w:rsidP="008644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  <w:r w:rsidRPr="00FE2A49">
        <w:rPr>
          <w:rFonts w:ascii="Calibri" w:hAnsi="Calibri" w:cs="Calibri"/>
          <w:b/>
          <w:kern w:val="0"/>
          <w:sz w:val="22"/>
          <w:szCs w:val="22"/>
        </w:rPr>
        <w:lastRenderedPageBreak/>
        <w:t>Skladování</w:t>
      </w:r>
      <w:r>
        <w:rPr>
          <w:rFonts w:ascii="Calibri" w:hAnsi="Calibri" w:cs="Calibri"/>
          <w:kern w:val="0"/>
          <w:sz w:val="22"/>
          <w:szCs w:val="22"/>
        </w:rPr>
        <w:t xml:space="preserve">: </w:t>
      </w:r>
      <w:r w:rsidR="008644BC" w:rsidRPr="00807205">
        <w:rPr>
          <w:rFonts w:ascii="Calibri" w:hAnsi="Calibri" w:cs="Calibri"/>
          <w:kern w:val="0"/>
          <w:sz w:val="22"/>
          <w:szCs w:val="22"/>
        </w:rPr>
        <w:t>Uchovávejte v suchu a tem</w:t>
      </w:r>
      <w:r w:rsidR="008644BC" w:rsidRPr="00807205">
        <w:rPr>
          <w:rFonts w:ascii="Calibri" w:hAnsi="Calibri" w:cs="Calibri"/>
          <w:color w:val="262626"/>
          <w:kern w:val="0"/>
          <w:sz w:val="22"/>
          <w:szCs w:val="22"/>
        </w:rPr>
        <w:t>nu při teplotě od 5 °C do</w:t>
      </w:r>
      <w:r>
        <w:rPr>
          <w:rFonts w:ascii="Calibri" w:hAnsi="Calibri" w:cs="Calibri"/>
          <w:color w:val="262626"/>
          <w:kern w:val="0"/>
          <w:sz w:val="22"/>
          <w:szCs w:val="22"/>
        </w:rPr>
        <w:t xml:space="preserve"> </w:t>
      </w:r>
      <w:r w:rsidR="008644BC" w:rsidRPr="00807205">
        <w:rPr>
          <w:rFonts w:ascii="Calibri" w:hAnsi="Calibri" w:cs="Calibri"/>
          <w:color w:val="262626"/>
          <w:kern w:val="0"/>
          <w:sz w:val="22"/>
          <w:szCs w:val="22"/>
        </w:rPr>
        <w:t>25 °C. Chraňte před vlhkem</w:t>
      </w:r>
      <w:r w:rsidR="00AC2D93">
        <w:rPr>
          <w:rFonts w:ascii="Calibri" w:hAnsi="Calibri" w:cs="Calibri"/>
          <w:color w:val="262626"/>
          <w:kern w:val="0"/>
          <w:sz w:val="22"/>
          <w:szCs w:val="22"/>
        </w:rPr>
        <w:t xml:space="preserve"> </w:t>
      </w:r>
      <w:r w:rsidR="008644BC" w:rsidRPr="00807205">
        <w:rPr>
          <w:rFonts w:ascii="Calibri" w:hAnsi="Calibri" w:cs="Calibri"/>
          <w:color w:val="262626"/>
          <w:kern w:val="0"/>
          <w:sz w:val="22"/>
          <w:szCs w:val="22"/>
        </w:rPr>
        <w:t>a</w:t>
      </w:r>
      <w:r w:rsidR="008768E5">
        <w:rPr>
          <w:rFonts w:ascii="Calibri" w:hAnsi="Calibri" w:cs="Calibri"/>
          <w:color w:val="262626"/>
          <w:kern w:val="0"/>
          <w:sz w:val="22"/>
          <w:szCs w:val="22"/>
        </w:rPr>
        <w:t> </w:t>
      </w:r>
      <w:r w:rsidR="008644BC" w:rsidRPr="00807205">
        <w:rPr>
          <w:rFonts w:ascii="Calibri" w:hAnsi="Calibri" w:cs="Calibri"/>
          <w:color w:val="262626"/>
          <w:kern w:val="0"/>
          <w:sz w:val="22"/>
          <w:szCs w:val="22"/>
        </w:rPr>
        <w:t>přímým slunečním zářením.</w:t>
      </w:r>
    </w:p>
    <w:p w14:paraId="4B2DE225" w14:textId="7B009AF9" w:rsidR="008644BC" w:rsidRPr="00807205" w:rsidRDefault="008644BC" w:rsidP="008644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Uchovávejte mimo</w:t>
      </w:r>
      <w:r w:rsidR="00FE2A49">
        <w:rPr>
          <w:rFonts w:ascii="Calibri" w:hAnsi="Calibri" w:cs="Calibri"/>
          <w:color w:val="262626"/>
          <w:kern w:val="0"/>
          <w:sz w:val="22"/>
          <w:szCs w:val="22"/>
        </w:rPr>
        <w:t xml:space="preserve"> dohled a</w:t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 dosah dětí.</w:t>
      </w:r>
    </w:p>
    <w:p w14:paraId="3A498546" w14:textId="57CE5364" w:rsidR="008644BC" w:rsidRPr="00807205" w:rsidRDefault="008644BC" w:rsidP="008644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  <w:r w:rsidRPr="00FE2A49">
        <w:rPr>
          <w:rFonts w:ascii="Calibri" w:hAnsi="Calibri" w:cs="Calibri"/>
          <w:b/>
          <w:color w:val="262626"/>
          <w:kern w:val="0"/>
          <w:sz w:val="22"/>
          <w:szCs w:val="22"/>
        </w:rPr>
        <w:t>Balení</w:t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: 100 </w:t>
      </w:r>
      <w:r w:rsidR="007B5A4F">
        <w:rPr>
          <w:rFonts w:ascii="Calibri" w:hAnsi="Calibri" w:cs="Calibri"/>
          <w:color w:val="262626"/>
          <w:kern w:val="0"/>
          <w:sz w:val="22"/>
          <w:szCs w:val="22"/>
        </w:rPr>
        <w:t xml:space="preserve">(200 nebo 800) </w:t>
      </w:r>
      <w:proofErr w:type="spellStart"/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enterosolventních</w:t>
      </w:r>
      <w:proofErr w:type="spellEnd"/>
      <w:r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 tablet</w:t>
      </w:r>
    </w:p>
    <w:p w14:paraId="318AB47C" w14:textId="77777777" w:rsidR="008644BC" w:rsidRPr="00807205" w:rsidRDefault="008644BC" w:rsidP="008644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  <w:r w:rsidRPr="007B5A4F">
        <w:rPr>
          <w:rFonts w:ascii="Calibri" w:hAnsi="Calibri" w:cs="Calibri"/>
          <w:b/>
          <w:color w:val="262626"/>
          <w:kern w:val="0"/>
          <w:sz w:val="22"/>
          <w:szCs w:val="22"/>
        </w:rPr>
        <w:t>Hmotnost 1 tablety:</w:t>
      </w: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 715 mg</w:t>
      </w:r>
    </w:p>
    <w:p w14:paraId="313ABBA9" w14:textId="77777777" w:rsidR="008644BC" w:rsidRPr="00807205" w:rsidRDefault="008644BC" w:rsidP="008644BC">
      <w:pPr>
        <w:pStyle w:val="Default"/>
        <w:rPr>
          <w:sz w:val="22"/>
          <w:szCs w:val="22"/>
        </w:rPr>
      </w:pPr>
      <w:r w:rsidRPr="007B5A4F">
        <w:rPr>
          <w:b/>
          <w:sz w:val="22"/>
          <w:szCs w:val="22"/>
        </w:rPr>
        <w:t>Způsob a likvidace obalů:</w:t>
      </w:r>
      <w:r w:rsidRPr="00807205">
        <w:rPr>
          <w:sz w:val="22"/>
          <w:szCs w:val="22"/>
        </w:rPr>
        <w:t xml:space="preserve"> Nepoužitý přípravek nebo odpad, který pochází z tohoto přípravku, musí být likvidován podle místních právních předpisů.</w:t>
      </w:r>
    </w:p>
    <w:p w14:paraId="353E083B" w14:textId="77777777" w:rsidR="008644BC" w:rsidRPr="00807205" w:rsidRDefault="008644BC" w:rsidP="008644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</w:p>
    <w:p w14:paraId="37C4932D" w14:textId="7B33353E" w:rsidR="008644BC" w:rsidRPr="00FE2A49" w:rsidRDefault="008644BC" w:rsidP="008644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262626"/>
          <w:kern w:val="0"/>
          <w:sz w:val="22"/>
          <w:szCs w:val="22"/>
        </w:rPr>
      </w:pPr>
      <w:r w:rsidRPr="00FE2A49">
        <w:rPr>
          <w:rFonts w:ascii="Calibri" w:hAnsi="Calibri" w:cs="Calibri"/>
          <w:b/>
          <w:color w:val="262626"/>
          <w:kern w:val="0"/>
          <w:sz w:val="22"/>
          <w:szCs w:val="22"/>
        </w:rPr>
        <w:t>Datum výroby:</w:t>
      </w:r>
      <w:r w:rsidR="00FE2A49">
        <w:rPr>
          <w:rFonts w:ascii="Calibri" w:hAnsi="Calibri" w:cs="Calibri"/>
          <w:b/>
          <w:color w:val="262626"/>
          <w:kern w:val="0"/>
          <w:sz w:val="22"/>
          <w:szCs w:val="22"/>
        </w:rPr>
        <w:t xml:space="preserve"> </w:t>
      </w:r>
      <w:r w:rsidR="00FE2A49" w:rsidRPr="00FE2A49">
        <w:rPr>
          <w:rFonts w:ascii="Calibri" w:hAnsi="Calibri" w:cs="Calibri"/>
          <w:i/>
          <w:color w:val="262626"/>
          <w:kern w:val="0"/>
          <w:sz w:val="22"/>
          <w:szCs w:val="22"/>
        </w:rPr>
        <w:t>uvedeno na obalu</w:t>
      </w:r>
      <w:r w:rsidR="00FE2A49">
        <w:rPr>
          <w:rFonts w:ascii="Calibri" w:hAnsi="Calibri" w:cs="Calibri"/>
          <w:i/>
          <w:color w:val="262626"/>
          <w:kern w:val="0"/>
          <w:sz w:val="22"/>
          <w:szCs w:val="22"/>
        </w:rPr>
        <w:t xml:space="preserve"> </w:t>
      </w:r>
    </w:p>
    <w:p w14:paraId="0B4F02A3" w14:textId="561D2A1C" w:rsidR="008644BC" w:rsidRPr="007B5A4F" w:rsidRDefault="008644BC" w:rsidP="008644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262626"/>
          <w:kern w:val="0"/>
          <w:sz w:val="22"/>
          <w:szCs w:val="22"/>
        </w:rPr>
      </w:pPr>
      <w:r w:rsidRPr="006552B3">
        <w:rPr>
          <w:rFonts w:ascii="Calibri" w:hAnsi="Calibri" w:cs="Calibri"/>
          <w:b/>
          <w:color w:val="262626"/>
          <w:kern w:val="0"/>
          <w:sz w:val="22"/>
          <w:szCs w:val="22"/>
        </w:rPr>
        <w:t>Číslo šarže:</w:t>
      </w:r>
      <w:r w:rsidR="00FE2A49">
        <w:rPr>
          <w:rFonts w:ascii="Calibri" w:hAnsi="Calibri" w:cs="Calibri"/>
          <w:b/>
          <w:color w:val="262626"/>
          <w:kern w:val="0"/>
          <w:sz w:val="22"/>
          <w:szCs w:val="22"/>
        </w:rPr>
        <w:t xml:space="preserve"> </w:t>
      </w:r>
      <w:r w:rsidR="00FE2A49" w:rsidRPr="00CD7593">
        <w:rPr>
          <w:rFonts w:ascii="Calibri" w:hAnsi="Calibri" w:cs="Calibri"/>
          <w:i/>
          <w:color w:val="262626"/>
          <w:kern w:val="0"/>
          <w:sz w:val="22"/>
          <w:szCs w:val="22"/>
        </w:rPr>
        <w:t>uvedeno na obalu</w:t>
      </w:r>
    </w:p>
    <w:p w14:paraId="7124E028" w14:textId="77777777" w:rsidR="008644BC" w:rsidRPr="00807205" w:rsidRDefault="008644BC" w:rsidP="008644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2"/>
          <w:szCs w:val="22"/>
        </w:rPr>
      </w:pPr>
    </w:p>
    <w:p w14:paraId="2EB86089" w14:textId="77777777" w:rsidR="008644BC" w:rsidRPr="00FE2A49" w:rsidRDefault="008644BC" w:rsidP="008644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kern w:val="0"/>
          <w:sz w:val="22"/>
          <w:szCs w:val="22"/>
        </w:rPr>
      </w:pPr>
      <w:r w:rsidRPr="00FE2A49">
        <w:rPr>
          <w:rFonts w:ascii="Calibri" w:hAnsi="Calibri" w:cs="Calibri"/>
          <w:b/>
          <w:kern w:val="0"/>
          <w:sz w:val="22"/>
          <w:szCs w:val="22"/>
        </w:rPr>
        <w:t>Držitel rozhodnutí o schválení:</w:t>
      </w:r>
    </w:p>
    <w:p w14:paraId="725C20F0" w14:textId="77777777" w:rsidR="008644BC" w:rsidRPr="00807205" w:rsidRDefault="008644BC" w:rsidP="008644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FARMACIA CARE s.r.o.</w:t>
      </w:r>
    </w:p>
    <w:p w14:paraId="536887BB" w14:textId="77777777" w:rsidR="008644BC" w:rsidRPr="00807205" w:rsidRDefault="008644BC" w:rsidP="008644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  <w:proofErr w:type="spellStart"/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Míšovická</w:t>
      </w:r>
      <w:proofErr w:type="spellEnd"/>
      <w:r w:rsidRPr="00807205">
        <w:rPr>
          <w:rFonts w:ascii="Calibri" w:hAnsi="Calibri" w:cs="Calibri"/>
          <w:color w:val="262626"/>
          <w:kern w:val="0"/>
          <w:sz w:val="22"/>
          <w:szCs w:val="22"/>
        </w:rPr>
        <w:t xml:space="preserve"> 458/3, 155 21 Praha 5, Česká republika</w:t>
      </w:r>
    </w:p>
    <w:p w14:paraId="6C2BE42D" w14:textId="77777777" w:rsidR="008644BC" w:rsidRPr="00807205" w:rsidRDefault="008644BC" w:rsidP="008644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62626"/>
          <w:kern w:val="0"/>
          <w:sz w:val="22"/>
          <w:szCs w:val="22"/>
        </w:rPr>
      </w:pPr>
      <w:r w:rsidRPr="00807205">
        <w:rPr>
          <w:rFonts w:ascii="Calibri" w:hAnsi="Calibri" w:cs="Calibri"/>
          <w:color w:val="262626"/>
          <w:kern w:val="0"/>
          <w:sz w:val="22"/>
          <w:szCs w:val="22"/>
        </w:rPr>
        <w:t>www.pethealthcare.cz</w:t>
      </w:r>
      <w:bookmarkStart w:id="4" w:name="_GoBack"/>
      <w:bookmarkEnd w:id="0"/>
      <w:bookmarkEnd w:id="4"/>
    </w:p>
    <w:sectPr w:rsidR="008644BC" w:rsidRPr="008072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3BC14" w14:textId="77777777" w:rsidR="002B2A9A" w:rsidRDefault="002B2A9A" w:rsidP="00807205">
      <w:pPr>
        <w:spacing w:after="0" w:line="240" w:lineRule="auto"/>
      </w:pPr>
      <w:r>
        <w:separator/>
      </w:r>
    </w:p>
  </w:endnote>
  <w:endnote w:type="continuationSeparator" w:id="0">
    <w:p w14:paraId="5037DF8D" w14:textId="77777777" w:rsidR="002B2A9A" w:rsidRDefault="002B2A9A" w:rsidP="0080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D7879" w14:textId="77777777" w:rsidR="002B2A9A" w:rsidRDefault="002B2A9A" w:rsidP="00807205">
      <w:pPr>
        <w:spacing w:after="0" w:line="240" w:lineRule="auto"/>
      </w:pPr>
      <w:r>
        <w:separator/>
      </w:r>
    </w:p>
  </w:footnote>
  <w:footnote w:type="continuationSeparator" w:id="0">
    <w:p w14:paraId="13FAF534" w14:textId="77777777" w:rsidR="002B2A9A" w:rsidRDefault="002B2A9A" w:rsidP="00807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D5A7B" w14:textId="4AEB64D1" w:rsidR="00807205" w:rsidRPr="00807205" w:rsidRDefault="00807205" w:rsidP="00BF6F16">
    <w:pPr>
      <w:jc w:val="both"/>
      <w:rPr>
        <w:rFonts w:ascii="Calibri" w:hAnsi="Calibri"/>
        <w:b/>
        <w:bCs/>
      </w:rPr>
    </w:pPr>
    <w:r w:rsidRPr="00807205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obaly</w:t>
    </w:r>
    <w:r w:rsidR="008768E5">
      <w:rPr>
        <w:rFonts w:ascii="Calibri" w:hAnsi="Calibri"/>
        <w:bCs/>
      </w:rPr>
      <w:t xml:space="preserve"> </w:t>
    </w:r>
    <w:r w:rsidRPr="00807205">
      <w:rPr>
        <w:rFonts w:ascii="Calibri" w:hAnsi="Calibri"/>
        <w:bCs/>
      </w:rPr>
      <w:t>součást dokumentace schválené rozhodnutím sp.</w:t>
    </w:r>
    <w:r w:rsidR="008768E5">
      <w:rPr>
        <w:rFonts w:ascii="Calibri" w:hAnsi="Calibri"/>
        <w:bCs/>
      </w:rPr>
      <w:t> </w:t>
    </w:r>
    <w:r w:rsidRPr="00807205">
      <w:rPr>
        <w:rFonts w:ascii="Calibri" w:hAnsi="Calibri"/>
        <w:bCs/>
      </w:rPr>
      <w:t>zn.</w:t>
    </w:r>
    <w:r w:rsidR="008768E5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BF41E6CE39BC4D91A7C4F73A80838160"/>
        </w:placeholder>
        <w:text/>
      </w:sdtPr>
      <w:sdtEndPr/>
      <w:sdtContent>
        <w:r>
          <w:rPr>
            <w:rFonts w:ascii="Calibri" w:hAnsi="Calibri"/>
            <w:bCs/>
          </w:rPr>
          <w:t>USKVBL/438/2025/POD</w:t>
        </w:r>
      </w:sdtContent>
    </w:sdt>
    <w:r w:rsidRPr="00807205">
      <w:rPr>
        <w:rFonts w:ascii="Calibri" w:hAnsi="Calibri"/>
        <w:bCs/>
      </w:rPr>
      <w:t>, č.j.</w:t>
    </w:r>
    <w:r w:rsidR="008768E5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56413127"/>
        <w:placeholder>
          <w:docPart w:val="BF41E6CE39BC4D91A7C4F73A80838160"/>
        </w:placeholder>
        <w:text/>
      </w:sdtPr>
      <w:sdtEndPr/>
      <w:sdtContent>
        <w:r w:rsidR="00AC2D93" w:rsidRPr="00AC2D93">
          <w:rPr>
            <w:rFonts w:ascii="Calibri" w:hAnsi="Calibri"/>
            <w:bCs/>
          </w:rPr>
          <w:t>USKVBL/3478/2025/REG-Gro</w:t>
        </w:r>
      </w:sdtContent>
    </w:sdt>
    <w:r w:rsidRPr="00807205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F410CC0D265B4D36A8839BC00B8AF7B7"/>
        </w:placeholder>
        <w:date w:fullDate="2025-03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C2D93">
          <w:rPr>
            <w:rFonts w:ascii="Calibri" w:hAnsi="Calibri"/>
            <w:bCs/>
          </w:rPr>
          <w:t>13.3.2025</w:t>
        </w:r>
      </w:sdtContent>
    </w:sdt>
    <w:r w:rsidRPr="00807205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E5662CC2C62D4B2F93C925ADAB12E00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807205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DACACDDA67FD4C39BFE048534386F4A7"/>
        </w:placeholder>
        <w:text/>
      </w:sdtPr>
      <w:sdtEndPr/>
      <w:sdtContent>
        <w:r w:rsidR="004F3E17">
          <w:rPr>
            <w:rFonts w:ascii="Calibri" w:hAnsi="Calibri"/>
          </w:rPr>
          <w:t>VET ENZYMY 7 – Péče o imunitu a vitalitu pro psy a kočky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7737"/>
    <w:multiLevelType w:val="hybridMultilevel"/>
    <w:tmpl w:val="D12E530E"/>
    <w:lvl w:ilvl="0" w:tplc="D63C50CA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C222C"/>
    <w:multiLevelType w:val="hybridMultilevel"/>
    <w:tmpl w:val="6966E5EE"/>
    <w:lvl w:ilvl="0" w:tplc="1E18FD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F5DA4"/>
    <w:multiLevelType w:val="hybridMultilevel"/>
    <w:tmpl w:val="9AEE2CE8"/>
    <w:lvl w:ilvl="0" w:tplc="D1FC626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723DE"/>
    <w:multiLevelType w:val="hybridMultilevel"/>
    <w:tmpl w:val="1AFEC22E"/>
    <w:lvl w:ilvl="0" w:tplc="3C7A7940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85C2E"/>
    <w:multiLevelType w:val="hybridMultilevel"/>
    <w:tmpl w:val="4D10CDE2"/>
    <w:lvl w:ilvl="0" w:tplc="B958F122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D0993"/>
    <w:multiLevelType w:val="hybridMultilevel"/>
    <w:tmpl w:val="9B3E2740"/>
    <w:lvl w:ilvl="0" w:tplc="6186D5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A070F"/>
    <w:multiLevelType w:val="hybridMultilevel"/>
    <w:tmpl w:val="6A5A941A"/>
    <w:lvl w:ilvl="0" w:tplc="B51EB8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2855A3"/>
    <w:multiLevelType w:val="hybridMultilevel"/>
    <w:tmpl w:val="7EF2AE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B16C8"/>
    <w:multiLevelType w:val="hybridMultilevel"/>
    <w:tmpl w:val="EB48D98A"/>
    <w:lvl w:ilvl="0" w:tplc="E6142782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9132B"/>
    <w:multiLevelType w:val="multilevel"/>
    <w:tmpl w:val="3F480E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59A0E36"/>
    <w:multiLevelType w:val="hybridMultilevel"/>
    <w:tmpl w:val="FF6A21FA"/>
    <w:lvl w:ilvl="0" w:tplc="FC10A26E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61"/>
    <w:rsid w:val="0000389A"/>
    <w:rsid w:val="00005797"/>
    <w:rsid w:val="00013E39"/>
    <w:rsid w:val="0001740F"/>
    <w:rsid w:val="00034F5F"/>
    <w:rsid w:val="00072A1F"/>
    <w:rsid w:val="00075EC5"/>
    <w:rsid w:val="000929AB"/>
    <w:rsid w:val="000A12C0"/>
    <w:rsid w:val="000A2505"/>
    <w:rsid w:val="000A5CE3"/>
    <w:rsid w:val="000B7F42"/>
    <w:rsid w:val="000C2A89"/>
    <w:rsid w:val="000C486D"/>
    <w:rsid w:val="000F61C5"/>
    <w:rsid w:val="001114DA"/>
    <w:rsid w:val="00140031"/>
    <w:rsid w:val="00152049"/>
    <w:rsid w:val="001601D9"/>
    <w:rsid w:val="0017050A"/>
    <w:rsid w:val="001934A1"/>
    <w:rsid w:val="001958B5"/>
    <w:rsid w:val="00197242"/>
    <w:rsid w:val="001A33C1"/>
    <w:rsid w:val="001A3542"/>
    <w:rsid w:val="001B231D"/>
    <w:rsid w:val="001B4C38"/>
    <w:rsid w:val="001B5D4A"/>
    <w:rsid w:val="001D17DB"/>
    <w:rsid w:val="001D6321"/>
    <w:rsid w:val="00213E33"/>
    <w:rsid w:val="00214184"/>
    <w:rsid w:val="00217952"/>
    <w:rsid w:val="002378A9"/>
    <w:rsid w:val="0026213A"/>
    <w:rsid w:val="00284BB3"/>
    <w:rsid w:val="00287CFB"/>
    <w:rsid w:val="002959E8"/>
    <w:rsid w:val="002A2CAF"/>
    <w:rsid w:val="002B2A9A"/>
    <w:rsid w:val="002C3B64"/>
    <w:rsid w:val="002D34A6"/>
    <w:rsid w:val="002F1D17"/>
    <w:rsid w:val="002F4618"/>
    <w:rsid w:val="003045B9"/>
    <w:rsid w:val="00337BCD"/>
    <w:rsid w:val="00340EE6"/>
    <w:rsid w:val="00341732"/>
    <w:rsid w:val="00346B57"/>
    <w:rsid w:val="00347AD7"/>
    <w:rsid w:val="003523BA"/>
    <w:rsid w:val="003544A4"/>
    <w:rsid w:val="003611D1"/>
    <w:rsid w:val="00364747"/>
    <w:rsid w:val="00377B72"/>
    <w:rsid w:val="00380F62"/>
    <w:rsid w:val="003849F4"/>
    <w:rsid w:val="00384C89"/>
    <w:rsid w:val="003C554B"/>
    <w:rsid w:val="003C6BF8"/>
    <w:rsid w:val="003E10A9"/>
    <w:rsid w:val="003E510A"/>
    <w:rsid w:val="00403728"/>
    <w:rsid w:val="00405B08"/>
    <w:rsid w:val="00436AA0"/>
    <w:rsid w:val="00452405"/>
    <w:rsid w:val="00461243"/>
    <w:rsid w:val="004768B1"/>
    <w:rsid w:val="00494776"/>
    <w:rsid w:val="004A3241"/>
    <w:rsid w:val="004A5259"/>
    <w:rsid w:val="004A5C3B"/>
    <w:rsid w:val="004B1078"/>
    <w:rsid w:val="004B2BE9"/>
    <w:rsid w:val="004C17E1"/>
    <w:rsid w:val="004D345E"/>
    <w:rsid w:val="004E06ED"/>
    <w:rsid w:val="004F05AB"/>
    <w:rsid w:val="004F3E17"/>
    <w:rsid w:val="00502BA5"/>
    <w:rsid w:val="0051374F"/>
    <w:rsid w:val="0052483D"/>
    <w:rsid w:val="0053198D"/>
    <w:rsid w:val="00534C4B"/>
    <w:rsid w:val="00535CFB"/>
    <w:rsid w:val="0054408E"/>
    <w:rsid w:val="00546629"/>
    <w:rsid w:val="00550EA0"/>
    <w:rsid w:val="005516A9"/>
    <w:rsid w:val="00557377"/>
    <w:rsid w:val="005742C0"/>
    <w:rsid w:val="005B0AB5"/>
    <w:rsid w:val="005B5CF0"/>
    <w:rsid w:val="005C186E"/>
    <w:rsid w:val="005C2CBA"/>
    <w:rsid w:val="005C3912"/>
    <w:rsid w:val="005E1851"/>
    <w:rsid w:val="005F1330"/>
    <w:rsid w:val="005F1AAB"/>
    <w:rsid w:val="005F765C"/>
    <w:rsid w:val="00604E75"/>
    <w:rsid w:val="00655247"/>
    <w:rsid w:val="006552B3"/>
    <w:rsid w:val="006559DC"/>
    <w:rsid w:val="00665CB8"/>
    <w:rsid w:val="00674FA7"/>
    <w:rsid w:val="00691C61"/>
    <w:rsid w:val="00693AB0"/>
    <w:rsid w:val="006A0236"/>
    <w:rsid w:val="006A068B"/>
    <w:rsid w:val="006A2DD4"/>
    <w:rsid w:val="006A6C35"/>
    <w:rsid w:val="006E1600"/>
    <w:rsid w:val="006F54B2"/>
    <w:rsid w:val="00706921"/>
    <w:rsid w:val="007343FF"/>
    <w:rsid w:val="00751370"/>
    <w:rsid w:val="007545C3"/>
    <w:rsid w:val="00765A5D"/>
    <w:rsid w:val="00766F89"/>
    <w:rsid w:val="007710E0"/>
    <w:rsid w:val="00771E1D"/>
    <w:rsid w:val="00786424"/>
    <w:rsid w:val="00792F70"/>
    <w:rsid w:val="007A4DDC"/>
    <w:rsid w:val="007B4AE4"/>
    <w:rsid w:val="007B5A4F"/>
    <w:rsid w:val="007C41AE"/>
    <w:rsid w:val="007C5C3E"/>
    <w:rsid w:val="007C7C1C"/>
    <w:rsid w:val="007D2E96"/>
    <w:rsid w:val="00807205"/>
    <w:rsid w:val="00814597"/>
    <w:rsid w:val="00826774"/>
    <w:rsid w:val="00836F30"/>
    <w:rsid w:val="008522B4"/>
    <w:rsid w:val="00853C0A"/>
    <w:rsid w:val="008602B1"/>
    <w:rsid w:val="00860A37"/>
    <w:rsid w:val="008644BC"/>
    <w:rsid w:val="00867995"/>
    <w:rsid w:val="00870A7A"/>
    <w:rsid w:val="00875AC8"/>
    <w:rsid w:val="008768E5"/>
    <w:rsid w:val="008A2E4F"/>
    <w:rsid w:val="008B065A"/>
    <w:rsid w:val="008C01DF"/>
    <w:rsid w:val="008C0F68"/>
    <w:rsid w:val="008E38AE"/>
    <w:rsid w:val="008F144B"/>
    <w:rsid w:val="008F2EE4"/>
    <w:rsid w:val="00903E1F"/>
    <w:rsid w:val="00912AEE"/>
    <w:rsid w:val="00923239"/>
    <w:rsid w:val="00972C80"/>
    <w:rsid w:val="009747D7"/>
    <w:rsid w:val="00983721"/>
    <w:rsid w:val="00990560"/>
    <w:rsid w:val="00996D39"/>
    <w:rsid w:val="00997C7C"/>
    <w:rsid w:val="009A41B3"/>
    <w:rsid w:val="009A45DE"/>
    <w:rsid w:val="009B7FC9"/>
    <w:rsid w:val="009E20D1"/>
    <w:rsid w:val="009E6F54"/>
    <w:rsid w:val="009F4FC0"/>
    <w:rsid w:val="00A159E1"/>
    <w:rsid w:val="00A16E3D"/>
    <w:rsid w:val="00A33F19"/>
    <w:rsid w:val="00A361CC"/>
    <w:rsid w:val="00A36DC2"/>
    <w:rsid w:val="00A374B3"/>
    <w:rsid w:val="00A818E4"/>
    <w:rsid w:val="00A82DB0"/>
    <w:rsid w:val="00A833F4"/>
    <w:rsid w:val="00AC2D93"/>
    <w:rsid w:val="00AC5DF6"/>
    <w:rsid w:val="00AE22E8"/>
    <w:rsid w:val="00AE4CAA"/>
    <w:rsid w:val="00AE58E7"/>
    <w:rsid w:val="00AF3B5A"/>
    <w:rsid w:val="00AF6B37"/>
    <w:rsid w:val="00B32B6D"/>
    <w:rsid w:val="00B35C4E"/>
    <w:rsid w:val="00B43E06"/>
    <w:rsid w:val="00B554DB"/>
    <w:rsid w:val="00B6018C"/>
    <w:rsid w:val="00B67A00"/>
    <w:rsid w:val="00B944B5"/>
    <w:rsid w:val="00BB0F01"/>
    <w:rsid w:val="00BB22BD"/>
    <w:rsid w:val="00BB2EE0"/>
    <w:rsid w:val="00BB36B0"/>
    <w:rsid w:val="00BC1C00"/>
    <w:rsid w:val="00BD4D6D"/>
    <w:rsid w:val="00BD6029"/>
    <w:rsid w:val="00C12F0F"/>
    <w:rsid w:val="00C15762"/>
    <w:rsid w:val="00C16C4F"/>
    <w:rsid w:val="00C45B72"/>
    <w:rsid w:val="00C70A98"/>
    <w:rsid w:val="00C7102E"/>
    <w:rsid w:val="00C823FE"/>
    <w:rsid w:val="00C84039"/>
    <w:rsid w:val="00C91E25"/>
    <w:rsid w:val="00CB387C"/>
    <w:rsid w:val="00CC2B55"/>
    <w:rsid w:val="00CC5D69"/>
    <w:rsid w:val="00CD17FA"/>
    <w:rsid w:val="00CD2326"/>
    <w:rsid w:val="00D01F92"/>
    <w:rsid w:val="00D131D8"/>
    <w:rsid w:val="00D278D2"/>
    <w:rsid w:val="00D420C1"/>
    <w:rsid w:val="00D47670"/>
    <w:rsid w:val="00D47770"/>
    <w:rsid w:val="00D5580D"/>
    <w:rsid w:val="00D573F8"/>
    <w:rsid w:val="00D6150A"/>
    <w:rsid w:val="00D64D46"/>
    <w:rsid w:val="00D716BF"/>
    <w:rsid w:val="00D75272"/>
    <w:rsid w:val="00D83D6F"/>
    <w:rsid w:val="00D9549D"/>
    <w:rsid w:val="00DA4E0F"/>
    <w:rsid w:val="00DA59E8"/>
    <w:rsid w:val="00DB019B"/>
    <w:rsid w:val="00DC2D37"/>
    <w:rsid w:val="00DC6AC9"/>
    <w:rsid w:val="00DD54D9"/>
    <w:rsid w:val="00DE2801"/>
    <w:rsid w:val="00DF1828"/>
    <w:rsid w:val="00DF303F"/>
    <w:rsid w:val="00DF5449"/>
    <w:rsid w:val="00E07E0E"/>
    <w:rsid w:val="00E2361B"/>
    <w:rsid w:val="00E33923"/>
    <w:rsid w:val="00E45A99"/>
    <w:rsid w:val="00E66520"/>
    <w:rsid w:val="00EA4A64"/>
    <w:rsid w:val="00EB6C98"/>
    <w:rsid w:val="00EC4ACB"/>
    <w:rsid w:val="00ED545B"/>
    <w:rsid w:val="00ED726A"/>
    <w:rsid w:val="00EE2E0B"/>
    <w:rsid w:val="00EF182C"/>
    <w:rsid w:val="00F14B4B"/>
    <w:rsid w:val="00F56AC0"/>
    <w:rsid w:val="00F63541"/>
    <w:rsid w:val="00F67934"/>
    <w:rsid w:val="00F80336"/>
    <w:rsid w:val="00F87009"/>
    <w:rsid w:val="00F878D6"/>
    <w:rsid w:val="00F91689"/>
    <w:rsid w:val="00FA694C"/>
    <w:rsid w:val="00FC355C"/>
    <w:rsid w:val="00FD4EA1"/>
    <w:rsid w:val="00FE2A49"/>
    <w:rsid w:val="00FE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6BFF"/>
  <w15:chartTrackingRefBased/>
  <w15:docId w15:val="{ADE50ADC-19BA-4B23-9E07-B08718B1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1C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1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91C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1C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1C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1C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1C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1C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1C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1C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1C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91C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1C6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1C6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1C6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1C6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1C6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1C6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1C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1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1C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1C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1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1C6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1C6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1C6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1C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1C6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1C6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53C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Zhlav">
    <w:name w:val="header"/>
    <w:basedOn w:val="Normln"/>
    <w:link w:val="ZhlavChar"/>
    <w:uiPriority w:val="99"/>
    <w:unhideWhenUsed/>
    <w:rsid w:val="00807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205"/>
  </w:style>
  <w:style w:type="paragraph" w:styleId="Zpat">
    <w:name w:val="footer"/>
    <w:basedOn w:val="Normln"/>
    <w:link w:val="ZpatChar"/>
    <w:uiPriority w:val="99"/>
    <w:unhideWhenUsed/>
    <w:rsid w:val="00807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205"/>
  </w:style>
  <w:style w:type="character" w:styleId="Zstupntext">
    <w:name w:val="Placeholder Text"/>
    <w:rsid w:val="0080720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7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20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611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11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11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11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11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41E6CE39BC4D91A7C4F73A80838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DCA7F7-12DA-46CB-A3B2-FF4A71172E63}"/>
      </w:docPartPr>
      <w:docPartBody>
        <w:p w:rsidR="008172FC" w:rsidRDefault="00242DD4" w:rsidP="00242DD4">
          <w:pPr>
            <w:pStyle w:val="BF41E6CE39BC4D91A7C4F73A8083816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F410CC0D265B4D36A8839BC00B8AF7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F24FD-FEBE-4EC7-B7AF-8445B1524ADF}"/>
      </w:docPartPr>
      <w:docPartBody>
        <w:p w:rsidR="008172FC" w:rsidRDefault="00242DD4" w:rsidP="00242DD4">
          <w:pPr>
            <w:pStyle w:val="F410CC0D265B4D36A8839BC00B8AF7B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5662CC2C62D4B2F93C925ADAB12E0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31CD2E-13F2-46E7-BC8F-744D30723C0B}"/>
      </w:docPartPr>
      <w:docPartBody>
        <w:p w:rsidR="008172FC" w:rsidRDefault="00242DD4" w:rsidP="00242DD4">
          <w:pPr>
            <w:pStyle w:val="E5662CC2C62D4B2F93C925ADAB12E00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ACACDDA67FD4C39BFE048534386F4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FCA6D-A9E4-4FE8-B97C-6C766522B673}"/>
      </w:docPartPr>
      <w:docPartBody>
        <w:p w:rsidR="008172FC" w:rsidRDefault="00242DD4" w:rsidP="00242DD4">
          <w:pPr>
            <w:pStyle w:val="DACACDDA67FD4C39BFE048534386F4A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D4"/>
    <w:rsid w:val="001E4559"/>
    <w:rsid w:val="00242DD4"/>
    <w:rsid w:val="003A08C1"/>
    <w:rsid w:val="0071241E"/>
    <w:rsid w:val="008172FC"/>
    <w:rsid w:val="00871F21"/>
    <w:rsid w:val="00B16C5B"/>
    <w:rsid w:val="00B27EAA"/>
    <w:rsid w:val="00C866EE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42DD4"/>
    <w:rPr>
      <w:color w:val="808080"/>
    </w:rPr>
  </w:style>
  <w:style w:type="paragraph" w:customStyle="1" w:styleId="BF41E6CE39BC4D91A7C4F73A80838160">
    <w:name w:val="BF41E6CE39BC4D91A7C4F73A80838160"/>
    <w:rsid w:val="00242DD4"/>
  </w:style>
  <w:style w:type="paragraph" w:customStyle="1" w:styleId="F410CC0D265B4D36A8839BC00B8AF7B7">
    <w:name w:val="F410CC0D265B4D36A8839BC00B8AF7B7"/>
    <w:rsid w:val="00242DD4"/>
  </w:style>
  <w:style w:type="paragraph" w:customStyle="1" w:styleId="E5662CC2C62D4B2F93C925ADAB12E00C">
    <w:name w:val="E5662CC2C62D4B2F93C925ADAB12E00C"/>
    <w:rsid w:val="00242DD4"/>
  </w:style>
  <w:style w:type="paragraph" w:customStyle="1" w:styleId="DACACDDA67FD4C39BFE048534386F4A7">
    <w:name w:val="DACACDDA67FD4C39BFE048534386F4A7"/>
    <w:rsid w:val="00242D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643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Karczub</dc:creator>
  <cp:keywords/>
  <dc:description/>
  <cp:lastModifiedBy>Nepejchalová Leona</cp:lastModifiedBy>
  <cp:revision>90</cp:revision>
  <cp:lastPrinted>2025-01-09T12:52:00Z</cp:lastPrinted>
  <dcterms:created xsi:type="dcterms:W3CDTF">2024-12-05T17:38:00Z</dcterms:created>
  <dcterms:modified xsi:type="dcterms:W3CDTF">2025-03-18T13:12:00Z</dcterms:modified>
</cp:coreProperties>
</file>