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3B" w:rsidRPr="0080433B" w:rsidRDefault="0080433B" w:rsidP="0080433B">
      <w:pPr>
        <w:rPr>
          <w:i/>
        </w:rPr>
      </w:pPr>
      <w:r w:rsidRPr="0080433B">
        <w:rPr>
          <w:i/>
        </w:rPr>
        <w:t>Text součástí vícejazyčné příbalové informace</w:t>
      </w:r>
    </w:p>
    <w:p w:rsidR="005E7AFB" w:rsidRDefault="0080433B" w:rsidP="0080433B">
      <w:pPr>
        <w:jc w:val="center"/>
      </w:pPr>
      <w:r>
        <w:rPr>
          <w:noProof/>
        </w:rPr>
        <w:drawing>
          <wp:inline distT="0" distB="0" distL="0" distR="0" wp14:anchorId="562FC256" wp14:editId="20A3E80D">
            <wp:extent cx="4565650" cy="5118245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12" b="1367"/>
                    <a:stretch/>
                  </pic:blipFill>
                  <pic:spPr bwMode="auto">
                    <a:xfrm>
                      <a:off x="0" y="0"/>
                      <a:ext cx="4567384" cy="512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33B" w:rsidRDefault="0080433B" w:rsidP="0080433B">
      <w:pPr>
        <w:jc w:val="center"/>
      </w:pPr>
      <w:r>
        <w:rPr>
          <w:noProof/>
        </w:rPr>
        <w:drawing>
          <wp:inline distT="0" distB="0" distL="0" distR="0" wp14:anchorId="55D01FD9" wp14:editId="2C62A5B8">
            <wp:extent cx="5181513" cy="2959100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7923"/>
                    <a:stretch/>
                  </pic:blipFill>
                  <pic:spPr bwMode="auto">
                    <a:xfrm>
                      <a:off x="0" y="0"/>
                      <a:ext cx="5188379" cy="2963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33B" w:rsidRDefault="0080433B" w:rsidP="0080433B">
      <w:pPr>
        <w:jc w:val="center"/>
      </w:pPr>
      <w:r>
        <w:rPr>
          <w:noProof/>
        </w:rPr>
        <w:lastRenderedPageBreak/>
        <w:drawing>
          <wp:inline distT="0" distB="0" distL="0" distR="0" wp14:anchorId="1D53EE0C" wp14:editId="2539FE5D">
            <wp:extent cx="4686300" cy="68675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33B" w:rsidRDefault="0080433B" w:rsidP="0080433B">
      <w:pPr>
        <w:jc w:val="center"/>
      </w:pPr>
    </w:p>
    <w:p w:rsidR="0080433B" w:rsidRDefault="0080433B" w:rsidP="0080433B">
      <w:pPr>
        <w:jc w:val="center"/>
      </w:pPr>
      <w:r>
        <w:rPr>
          <w:noProof/>
        </w:rPr>
        <w:lastRenderedPageBreak/>
        <w:drawing>
          <wp:inline distT="0" distB="0" distL="0" distR="0" wp14:anchorId="19F5DC6C" wp14:editId="107954E2">
            <wp:extent cx="4890366" cy="6971168"/>
            <wp:effectExtent l="0" t="0" r="5715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0366" cy="69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33B" w:rsidRDefault="0080433B" w:rsidP="0080433B">
      <w:pPr>
        <w:jc w:val="center"/>
      </w:pPr>
      <w:r>
        <w:rPr>
          <w:noProof/>
        </w:rPr>
        <w:lastRenderedPageBreak/>
        <w:drawing>
          <wp:inline distT="0" distB="0" distL="0" distR="0" wp14:anchorId="3E4C3C4F" wp14:editId="63D0AE21">
            <wp:extent cx="5534383" cy="35260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661" b="5513"/>
                    <a:stretch/>
                  </pic:blipFill>
                  <pic:spPr bwMode="auto">
                    <a:xfrm>
                      <a:off x="0" y="0"/>
                      <a:ext cx="5545061" cy="353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43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D2" w:rsidRDefault="00F07FD2" w:rsidP="0080433B">
      <w:pPr>
        <w:spacing w:after="0" w:line="240" w:lineRule="auto"/>
      </w:pPr>
      <w:r>
        <w:separator/>
      </w:r>
    </w:p>
  </w:endnote>
  <w:endnote w:type="continuationSeparator" w:id="0">
    <w:p w:rsidR="00F07FD2" w:rsidRDefault="00F07FD2" w:rsidP="0080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CC" w:rsidRDefault="00950A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CC" w:rsidRDefault="00950A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CC" w:rsidRDefault="00950A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D2" w:rsidRDefault="00F07FD2" w:rsidP="0080433B">
      <w:pPr>
        <w:spacing w:after="0" w:line="240" w:lineRule="auto"/>
      </w:pPr>
      <w:r>
        <w:separator/>
      </w:r>
    </w:p>
  </w:footnote>
  <w:footnote w:type="continuationSeparator" w:id="0">
    <w:p w:rsidR="00F07FD2" w:rsidRDefault="00F07FD2" w:rsidP="0080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CC" w:rsidRDefault="00950A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33B" w:rsidRPr="0080433B" w:rsidRDefault="0080433B" w:rsidP="0080433B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příbalové </w:t>
    </w:r>
    <w:proofErr w:type="gramStart"/>
    <w:r>
      <w:rPr>
        <w:rFonts w:ascii="Calibri" w:hAnsi="Calibri"/>
        <w:bCs/>
      </w:rPr>
      <w:t>informace</w:t>
    </w:r>
    <w:r w:rsidRPr="003E6FA3">
      <w:rPr>
        <w:rFonts w:ascii="Calibri" w:hAnsi="Calibri"/>
        <w:bCs/>
      </w:rPr>
      <w:t> </w:t>
    </w:r>
    <w:r w:rsidR="00950ACC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</w:t>
    </w:r>
    <w:proofErr w:type="gramEnd"/>
    <w:r w:rsidRPr="003E6FA3">
      <w:rPr>
        <w:rFonts w:ascii="Calibri" w:hAnsi="Calibri"/>
        <w:bCs/>
      </w:rPr>
      <w:t xml:space="preserve">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4DFDD9069AD24AC086C2ACAD2A605612"/>
        </w:placeholder>
        <w:text/>
      </w:sdtPr>
      <w:sdtEndPr/>
      <w:sdtContent>
        <w:r>
          <w:rPr>
            <w:rFonts w:ascii="Calibri" w:hAnsi="Calibri"/>
            <w:bCs/>
          </w:rPr>
          <w:t>USKVBL/1080/2025/POD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4DFDD9069AD24AC086C2ACAD2A605612"/>
        </w:placeholder>
        <w:text/>
      </w:sdtPr>
      <w:sdtContent>
        <w:r w:rsidR="00950ACC" w:rsidRPr="00950ACC">
          <w:rPr>
            <w:rFonts w:ascii="Calibri" w:hAnsi="Calibri"/>
            <w:bCs/>
          </w:rPr>
          <w:t>USKVBL/2999/2025/REG-</w:t>
        </w:r>
        <w:proofErr w:type="spellStart"/>
        <w:r w:rsidR="00950ACC" w:rsidRPr="00950ACC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BC6C8C5C7E34D24B648CC77384E00EA"/>
        </w:placeholder>
        <w:date w:fullDate="2025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0ACC">
          <w:rPr>
            <w:rFonts w:ascii="Calibri" w:hAnsi="Calibri"/>
            <w:bCs/>
          </w:rPr>
          <w:t>4.3.2025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3B063B5C0E946C8BEAA3B0C39EC5C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B99F54984134C5E85E29493AA5CF6D3"/>
        </w:placeholder>
        <w:text/>
      </w:sdtPr>
      <w:sdtEndPr/>
      <w:sdtContent>
        <w:r>
          <w:rPr>
            <w:rFonts w:ascii="Calibri" w:hAnsi="Calibri"/>
          </w:rPr>
          <w:t>SNAP-PARVO TEST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CC" w:rsidRDefault="00950A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3B"/>
    <w:rsid w:val="005E7AFB"/>
    <w:rsid w:val="0080433B"/>
    <w:rsid w:val="00846057"/>
    <w:rsid w:val="00950ACC"/>
    <w:rsid w:val="00F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D38"/>
  <w15:chartTrackingRefBased/>
  <w15:docId w15:val="{BB8B7A7A-533F-4161-AF25-4ED438B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33B"/>
  </w:style>
  <w:style w:type="paragraph" w:styleId="Zpat">
    <w:name w:val="footer"/>
    <w:basedOn w:val="Normln"/>
    <w:link w:val="ZpatChar"/>
    <w:uiPriority w:val="99"/>
    <w:unhideWhenUsed/>
    <w:rsid w:val="0080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33B"/>
  </w:style>
  <w:style w:type="character" w:styleId="Zstupntext">
    <w:name w:val="Placeholder Text"/>
    <w:rsid w:val="00804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FDD9069AD24AC086C2ACAD2A605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4673B-3F91-4849-81EB-45DE9F5D7B66}"/>
      </w:docPartPr>
      <w:docPartBody>
        <w:p w:rsidR="00310904" w:rsidRDefault="00B00C2D" w:rsidP="00B00C2D">
          <w:pPr>
            <w:pStyle w:val="4DFDD9069AD24AC086C2ACAD2A60561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BC6C8C5C7E34D24B648CC77384E0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FD4F4-0174-4642-8274-18ECCD7D7965}"/>
      </w:docPartPr>
      <w:docPartBody>
        <w:p w:rsidR="00310904" w:rsidRDefault="00B00C2D" w:rsidP="00B00C2D">
          <w:pPr>
            <w:pStyle w:val="0BC6C8C5C7E34D24B648CC77384E00E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3B063B5C0E946C8BEAA3B0C39EC5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E7F88-04D8-4388-BB51-DC99999F1FA8}"/>
      </w:docPartPr>
      <w:docPartBody>
        <w:p w:rsidR="00310904" w:rsidRDefault="00B00C2D" w:rsidP="00B00C2D">
          <w:pPr>
            <w:pStyle w:val="83B063B5C0E946C8BEAA3B0C39EC5C6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B99F54984134C5E85E29493AA5CF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04828-E7E5-453C-A285-2F35B2E6D7A6}"/>
      </w:docPartPr>
      <w:docPartBody>
        <w:p w:rsidR="00310904" w:rsidRDefault="00B00C2D" w:rsidP="00B00C2D">
          <w:pPr>
            <w:pStyle w:val="FB99F54984134C5E85E29493AA5CF6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2D"/>
    <w:rsid w:val="00310904"/>
    <w:rsid w:val="004351D1"/>
    <w:rsid w:val="00B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0C2D"/>
    <w:rPr>
      <w:color w:val="808080"/>
    </w:rPr>
  </w:style>
  <w:style w:type="paragraph" w:customStyle="1" w:styleId="4DFDD9069AD24AC086C2ACAD2A605612">
    <w:name w:val="4DFDD9069AD24AC086C2ACAD2A605612"/>
    <w:rsid w:val="00B00C2D"/>
  </w:style>
  <w:style w:type="paragraph" w:customStyle="1" w:styleId="0BC6C8C5C7E34D24B648CC77384E00EA">
    <w:name w:val="0BC6C8C5C7E34D24B648CC77384E00EA"/>
    <w:rsid w:val="00B00C2D"/>
  </w:style>
  <w:style w:type="paragraph" w:customStyle="1" w:styleId="83B063B5C0E946C8BEAA3B0C39EC5C6C">
    <w:name w:val="83B063B5C0E946C8BEAA3B0C39EC5C6C"/>
    <w:rsid w:val="00B00C2D"/>
  </w:style>
  <w:style w:type="paragraph" w:customStyle="1" w:styleId="FB99F54984134C5E85E29493AA5CF6D3">
    <w:name w:val="FB99F54984134C5E85E29493AA5CF6D3"/>
    <w:rsid w:val="00B00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2</cp:revision>
  <dcterms:created xsi:type="dcterms:W3CDTF">2025-02-14T07:09:00Z</dcterms:created>
  <dcterms:modified xsi:type="dcterms:W3CDTF">2025-03-04T13:19:00Z</dcterms:modified>
</cp:coreProperties>
</file>