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6A1C44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6A1C4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6C05101B" w:rsidR="00C114FF" w:rsidRPr="00B41D57" w:rsidRDefault="00583999" w:rsidP="00A9226B">
      <w:pPr>
        <w:tabs>
          <w:tab w:val="clear" w:pos="567"/>
        </w:tabs>
        <w:spacing w:line="240" w:lineRule="auto"/>
        <w:rPr>
          <w:szCs w:val="22"/>
        </w:rPr>
      </w:pPr>
      <w:r w:rsidRPr="00583999">
        <w:t>BIOSUIS APP 2,9,11 injekční emulze pro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B1C799" w14:textId="7377405A" w:rsidR="00583999" w:rsidRDefault="00583999" w:rsidP="00583999">
      <w:pPr>
        <w:pStyle w:val="Style1"/>
        <w:rPr>
          <w:b w:val="0"/>
          <w:lang w:eastAsia="cs-CZ"/>
        </w:rPr>
      </w:pPr>
      <w:r>
        <w:rPr>
          <w:b w:val="0"/>
          <w:lang w:eastAsia="cs-CZ"/>
        </w:rPr>
        <w:t>Každá</w:t>
      </w:r>
      <w:r w:rsidRPr="00583999">
        <w:rPr>
          <w:b w:val="0"/>
          <w:lang w:eastAsia="cs-CZ"/>
        </w:rPr>
        <w:t xml:space="preserve"> dávka (1 ml) obsahuje:</w:t>
      </w:r>
    </w:p>
    <w:p w14:paraId="533A7E02" w14:textId="77777777" w:rsidR="00583999" w:rsidRPr="00583999" w:rsidRDefault="00583999" w:rsidP="00583999">
      <w:pPr>
        <w:pStyle w:val="Style1"/>
        <w:rPr>
          <w:b w:val="0"/>
          <w:lang w:eastAsia="cs-CZ"/>
        </w:rPr>
      </w:pPr>
    </w:p>
    <w:p w14:paraId="1D433C88" w14:textId="72A89337" w:rsidR="00583999" w:rsidRPr="00583999" w:rsidRDefault="00583999" w:rsidP="00583999">
      <w:pPr>
        <w:pStyle w:val="Style1"/>
        <w:rPr>
          <w:bCs/>
          <w:lang w:eastAsia="cs-CZ"/>
        </w:rPr>
      </w:pPr>
      <w:r w:rsidRPr="00583999">
        <w:rPr>
          <w:bCs/>
          <w:lang w:eastAsia="cs-CZ"/>
        </w:rPr>
        <w:t>Léčivé látky:</w:t>
      </w:r>
    </w:p>
    <w:p w14:paraId="3776024D" w14:textId="4ABD2629" w:rsidR="00583999" w:rsidRPr="00583999" w:rsidRDefault="00583999" w:rsidP="00583999">
      <w:pPr>
        <w:pStyle w:val="Style1"/>
        <w:rPr>
          <w:b w:val="0"/>
          <w:lang w:eastAsia="cs-CZ"/>
        </w:rPr>
      </w:pPr>
      <w:proofErr w:type="spellStart"/>
      <w:r w:rsidRPr="00CD7332">
        <w:rPr>
          <w:b w:val="0"/>
          <w:i/>
          <w:iCs/>
          <w:lang w:eastAsia="cs-CZ"/>
        </w:rPr>
        <w:t>Actinobacillus</w:t>
      </w:r>
      <w:proofErr w:type="spellEnd"/>
      <w:r w:rsidRPr="00CD7332">
        <w:rPr>
          <w:b w:val="0"/>
          <w:i/>
          <w:iCs/>
          <w:lang w:eastAsia="cs-CZ"/>
        </w:rPr>
        <w:t xml:space="preserve"> </w:t>
      </w:r>
      <w:proofErr w:type="spellStart"/>
      <w:r w:rsidRPr="00CD7332">
        <w:rPr>
          <w:b w:val="0"/>
          <w:i/>
          <w:iCs/>
          <w:lang w:eastAsia="cs-CZ"/>
        </w:rPr>
        <w:t>pleuropneumoniae</w:t>
      </w:r>
      <w:proofErr w:type="spellEnd"/>
      <w:r w:rsidR="00080AAC">
        <w:rPr>
          <w:b w:val="0"/>
          <w:i/>
          <w:iCs/>
          <w:lang w:eastAsia="cs-CZ"/>
        </w:rPr>
        <w:t>,</w:t>
      </w:r>
      <w:r w:rsidRPr="00583999">
        <w:rPr>
          <w:b w:val="0"/>
          <w:lang w:eastAsia="cs-CZ"/>
        </w:rPr>
        <w:t xml:space="preserve"> </w:t>
      </w:r>
      <w:r w:rsidR="00E3388F" w:rsidRPr="00583999">
        <w:rPr>
          <w:b w:val="0"/>
          <w:lang w:eastAsia="cs-CZ"/>
        </w:rPr>
        <w:t>séro</w:t>
      </w:r>
      <w:r w:rsidR="00E3388F">
        <w:rPr>
          <w:b w:val="0"/>
          <w:lang w:eastAsia="cs-CZ"/>
        </w:rPr>
        <w:t>typ</w:t>
      </w:r>
      <w:r w:rsidR="00E3388F" w:rsidRPr="00583999">
        <w:rPr>
          <w:b w:val="0"/>
          <w:lang w:eastAsia="cs-CZ"/>
        </w:rPr>
        <w:t xml:space="preserve"> </w:t>
      </w:r>
      <w:r w:rsidRPr="00583999">
        <w:rPr>
          <w:b w:val="0"/>
          <w:lang w:eastAsia="cs-CZ"/>
        </w:rPr>
        <w:t>2</w:t>
      </w:r>
      <w:r w:rsidR="00E3388F">
        <w:rPr>
          <w:b w:val="0"/>
          <w:lang w:eastAsia="cs-CZ"/>
        </w:rPr>
        <w:t>, inaktivovaný</w:t>
      </w:r>
      <w:r w:rsidRPr="00583999">
        <w:rPr>
          <w:b w:val="0"/>
          <w:lang w:eastAsia="cs-CZ"/>
        </w:rPr>
        <w:tab/>
        <w:t xml:space="preserve">                    </w:t>
      </w:r>
      <w:r w:rsidR="00080AAC">
        <w:rPr>
          <w:b w:val="0"/>
          <w:lang w:eastAsia="cs-CZ"/>
        </w:rPr>
        <w:t xml:space="preserve"> </w:t>
      </w:r>
      <w:r w:rsidRPr="00583999">
        <w:rPr>
          <w:b w:val="0"/>
          <w:lang w:eastAsia="cs-CZ"/>
        </w:rPr>
        <w:t>RP ≥ 1*</w:t>
      </w:r>
    </w:p>
    <w:p w14:paraId="45431618" w14:textId="403A254F" w:rsidR="00583999" w:rsidRPr="00583999" w:rsidRDefault="00583999" w:rsidP="00583999">
      <w:pPr>
        <w:pStyle w:val="Style1"/>
        <w:rPr>
          <w:b w:val="0"/>
          <w:lang w:eastAsia="cs-CZ"/>
        </w:rPr>
      </w:pPr>
      <w:proofErr w:type="spellStart"/>
      <w:r w:rsidRPr="00CD7332">
        <w:rPr>
          <w:b w:val="0"/>
          <w:i/>
          <w:iCs/>
          <w:lang w:eastAsia="cs-CZ"/>
        </w:rPr>
        <w:t>Actinobacillus</w:t>
      </w:r>
      <w:proofErr w:type="spellEnd"/>
      <w:r w:rsidRPr="00CD7332">
        <w:rPr>
          <w:b w:val="0"/>
          <w:i/>
          <w:iCs/>
          <w:lang w:eastAsia="cs-CZ"/>
        </w:rPr>
        <w:t xml:space="preserve"> </w:t>
      </w:r>
      <w:proofErr w:type="spellStart"/>
      <w:r w:rsidRPr="00CD7332">
        <w:rPr>
          <w:b w:val="0"/>
          <w:i/>
          <w:iCs/>
          <w:lang w:eastAsia="cs-CZ"/>
        </w:rPr>
        <w:t>pleuropneumoniae</w:t>
      </w:r>
      <w:proofErr w:type="spellEnd"/>
      <w:r w:rsidR="00080AAC">
        <w:rPr>
          <w:b w:val="0"/>
          <w:i/>
          <w:iCs/>
          <w:lang w:eastAsia="cs-CZ"/>
        </w:rPr>
        <w:t>,</w:t>
      </w:r>
      <w:r w:rsidRPr="00583999">
        <w:rPr>
          <w:b w:val="0"/>
          <w:lang w:eastAsia="cs-CZ"/>
        </w:rPr>
        <w:t xml:space="preserve"> </w:t>
      </w:r>
      <w:r w:rsidR="00E3388F" w:rsidRPr="00583999">
        <w:rPr>
          <w:b w:val="0"/>
          <w:lang w:eastAsia="cs-CZ"/>
        </w:rPr>
        <w:t>séro</w:t>
      </w:r>
      <w:r w:rsidR="00E3388F">
        <w:rPr>
          <w:b w:val="0"/>
          <w:lang w:eastAsia="cs-CZ"/>
        </w:rPr>
        <w:t>typ</w:t>
      </w:r>
      <w:r w:rsidR="00E3388F" w:rsidRPr="00583999">
        <w:rPr>
          <w:b w:val="0"/>
          <w:lang w:eastAsia="cs-CZ"/>
        </w:rPr>
        <w:t xml:space="preserve"> </w:t>
      </w:r>
      <w:r w:rsidRPr="00583999">
        <w:rPr>
          <w:b w:val="0"/>
          <w:lang w:eastAsia="cs-CZ"/>
        </w:rPr>
        <w:t>9, 11</w:t>
      </w:r>
      <w:r w:rsidR="00E3388F">
        <w:rPr>
          <w:b w:val="0"/>
          <w:lang w:eastAsia="cs-CZ"/>
        </w:rPr>
        <w:t>, inaktivovaný</w:t>
      </w:r>
      <w:r w:rsidRPr="00583999">
        <w:rPr>
          <w:b w:val="0"/>
          <w:lang w:eastAsia="cs-CZ"/>
        </w:rPr>
        <w:tab/>
        <w:t xml:space="preserve">                 </w:t>
      </w:r>
      <w:r w:rsidR="00080AAC">
        <w:rPr>
          <w:b w:val="0"/>
          <w:lang w:eastAsia="cs-CZ"/>
        </w:rPr>
        <w:tab/>
      </w:r>
      <w:r w:rsidRPr="00583999">
        <w:rPr>
          <w:b w:val="0"/>
          <w:lang w:eastAsia="cs-CZ"/>
        </w:rPr>
        <w:t>RP ≥ 1*</w:t>
      </w:r>
    </w:p>
    <w:p w14:paraId="39B3738E" w14:textId="11B6175A" w:rsidR="00583999" w:rsidRPr="00583999" w:rsidRDefault="00583999" w:rsidP="00583999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>APX I</w:t>
      </w:r>
      <w:r w:rsidR="00E3388F">
        <w:rPr>
          <w:b w:val="0"/>
          <w:lang w:eastAsia="cs-CZ"/>
        </w:rPr>
        <w:t xml:space="preserve"> </w:t>
      </w:r>
      <w:r w:rsidR="00E3388F" w:rsidRPr="00E3388F">
        <w:rPr>
          <w:b w:val="0"/>
          <w:lang w:eastAsia="cs-CZ"/>
        </w:rPr>
        <w:t>toxoid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 xml:space="preserve">                                                      </w:t>
      </w:r>
      <w:r w:rsidRPr="00583999">
        <w:rPr>
          <w:b w:val="0"/>
          <w:lang w:eastAsia="cs-CZ"/>
        </w:rPr>
        <w:tab/>
        <w:t>RP ≥ 1*</w:t>
      </w:r>
    </w:p>
    <w:p w14:paraId="3464EA73" w14:textId="11AA8E65" w:rsidR="00583999" w:rsidRPr="00583999" w:rsidRDefault="00583999" w:rsidP="00583999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>APX II</w:t>
      </w:r>
      <w:r w:rsidR="00E3388F">
        <w:rPr>
          <w:b w:val="0"/>
          <w:lang w:eastAsia="cs-CZ"/>
        </w:rPr>
        <w:t xml:space="preserve"> </w:t>
      </w:r>
      <w:r w:rsidR="00E3388F" w:rsidRPr="00E3388F">
        <w:rPr>
          <w:b w:val="0"/>
          <w:lang w:eastAsia="cs-CZ"/>
        </w:rPr>
        <w:t>toxoid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 xml:space="preserve">                                                       </w:t>
      </w:r>
      <w:r w:rsidRPr="00583999">
        <w:rPr>
          <w:b w:val="0"/>
          <w:lang w:eastAsia="cs-CZ"/>
        </w:rPr>
        <w:tab/>
        <w:t>RP ≥ 1*</w:t>
      </w:r>
    </w:p>
    <w:p w14:paraId="1E830BC8" w14:textId="57258318" w:rsidR="00583999" w:rsidRPr="00583999" w:rsidRDefault="00583999" w:rsidP="00583999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>APX III</w:t>
      </w:r>
      <w:r w:rsidR="00E3388F">
        <w:rPr>
          <w:b w:val="0"/>
          <w:lang w:eastAsia="cs-CZ"/>
        </w:rPr>
        <w:t xml:space="preserve"> </w:t>
      </w:r>
      <w:r w:rsidR="00E3388F" w:rsidRPr="00E3388F">
        <w:rPr>
          <w:b w:val="0"/>
          <w:lang w:eastAsia="cs-CZ"/>
        </w:rPr>
        <w:t>toxoid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 xml:space="preserve">              </w:t>
      </w:r>
      <w:r w:rsidRPr="00583999">
        <w:rPr>
          <w:b w:val="0"/>
          <w:lang w:eastAsia="cs-CZ"/>
        </w:rPr>
        <w:tab/>
        <w:t xml:space="preserve">                              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>RP ≥ 1*</w:t>
      </w:r>
    </w:p>
    <w:p w14:paraId="2467AE81" w14:textId="77777777" w:rsidR="00583999" w:rsidRPr="00583999" w:rsidRDefault="00583999" w:rsidP="00583999">
      <w:pPr>
        <w:pStyle w:val="Style1"/>
        <w:rPr>
          <w:b w:val="0"/>
          <w:lang w:eastAsia="cs-CZ"/>
        </w:rPr>
      </w:pPr>
    </w:p>
    <w:p w14:paraId="2F50A1A6" w14:textId="56048A29" w:rsidR="00583999" w:rsidRPr="00583999" w:rsidRDefault="00583999" w:rsidP="00CD7332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 xml:space="preserve">*RP = Relativní účinnost (ELISA test) ve srovnání s referenčním sérem získaném po vakcinaci myší šarží vakcíny, která vyhověla v </w:t>
      </w:r>
      <w:proofErr w:type="spellStart"/>
      <w:r w:rsidRPr="00583999">
        <w:rPr>
          <w:b w:val="0"/>
          <w:lang w:eastAsia="cs-CZ"/>
        </w:rPr>
        <w:t>čelenžním</w:t>
      </w:r>
      <w:proofErr w:type="spellEnd"/>
      <w:r w:rsidRPr="00583999">
        <w:rPr>
          <w:b w:val="0"/>
          <w:lang w:eastAsia="cs-CZ"/>
        </w:rPr>
        <w:t xml:space="preserve"> testu na cílovém druhu zvířat.</w:t>
      </w:r>
    </w:p>
    <w:p w14:paraId="60181E45" w14:textId="77777777" w:rsidR="00583999" w:rsidRPr="00583999" w:rsidRDefault="00583999" w:rsidP="00583999">
      <w:pPr>
        <w:pStyle w:val="Style1"/>
        <w:rPr>
          <w:b w:val="0"/>
          <w:lang w:eastAsia="cs-CZ"/>
        </w:rPr>
      </w:pPr>
    </w:p>
    <w:p w14:paraId="184E2585" w14:textId="77777777" w:rsidR="00583999" w:rsidRPr="00CD7332" w:rsidRDefault="00583999" w:rsidP="00583999">
      <w:pPr>
        <w:pStyle w:val="Style1"/>
        <w:rPr>
          <w:bCs/>
          <w:lang w:eastAsia="cs-CZ"/>
        </w:rPr>
      </w:pPr>
      <w:r w:rsidRPr="00CD7332">
        <w:rPr>
          <w:bCs/>
          <w:lang w:eastAsia="cs-CZ"/>
        </w:rPr>
        <w:t>Adjuvans:</w:t>
      </w:r>
    </w:p>
    <w:p w14:paraId="09021ABD" w14:textId="77777777" w:rsidR="00583999" w:rsidRPr="00583999" w:rsidRDefault="00583999" w:rsidP="00583999">
      <w:pPr>
        <w:pStyle w:val="Style1"/>
        <w:rPr>
          <w:b w:val="0"/>
          <w:lang w:eastAsia="cs-CZ"/>
        </w:rPr>
      </w:pPr>
      <w:proofErr w:type="spellStart"/>
      <w:r w:rsidRPr="00583999">
        <w:rPr>
          <w:b w:val="0"/>
          <w:lang w:eastAsia="cs-CZ"/>
        </w:rPr>
        <w:t>Montanide</w:t>
      </w:r>
      <w:proofErr w:type="spellEnd"/>
      <w:r w:rsidRPr="00583999">
        <w:rPr>
          <w:b w:val="0"/>
          <w:lang w:eastAsia="cs-CZ"/>
        </w:rPr>
        <w:t xml:space="preserve"> ISA 35 VG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 xml:space="preserve">        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>0,20 ml</w:t>
      </w:r>
    </w:p>
    <w:p w14:paraId="2E8F2BC0" w14:textId="77777777" w:rsidR="00583999" w:rsidRDefault="00583999" w:rsidP="00583999">
      <w:pPr>
        <w:pStyle w:val="Style1"/>
        <w:rPr>
          <w:b w:val="0"/>
          <w:lang w:eastAsia="cs-CZ"/>
        </w:rPr>
      </w:pPr>
    </w:p>
    <w:p w14:paraId="1BB723A9" w14:textId="77777777" w:rsidR="00CD7332" w:rsidRDefault="00DB1396" w:rsidP="00583999">
      <w:pPr>
        <w:pStyle w:val="Style1"/>
        <w:rPr>
          <w:bCs/>
          <w:lang w:eastAsia="cs-CZ"/>
        </w:rPr>
      </w:pPr>
      <w:r w:rsidRPr="00DB1396">
        <w:rPr>
          <w:bCs/>
          <w:lang w:eastAsia="cs-CZ"/>
        </w:rPr>
        <w:t>Pomocné látky:</w:t>
      </w:r>
    </w:p>
    <w:p w14:paraId="112B968E" w14:textId="07351D71" w:rsidR="00583999" w:rsidRDefault="00583999" w:rsidP="00583999">
      <w:pPr>
        <w:pStyle w:val="Style1"/>
        <w:rPr>
          <w:b w:val="0"/>
          <w:lang w:eastAsia="cs-CZ"/>
        </w:rPr>
      </w:pPr>
      <w:proofErr w:type="spellStart"/>
      <w:r w:rsidRPr="00583999">
        <w:rPr>
          <w:b w:val="0"/>
          <w:lang w:eastAsia="cs-CZ"/>
        </w:rPr>
        <w:t>Thiomersal</w:t>
      </w:r>
      <w:proofErr w:type="spellEnd"/>
      <w:r w:rsidRPr="00583999">
        <w:rPr>
          <w:b w:val="0"/>
          <w:lang w:eastAsia="cs-CZ"/>
        </w:rPr>
        <w:t xml:space="preserve">                                                                   </w:t>
      </w:r>
      <w:r w:rsidRPr="00583999">
        <w:rPr>
          <w:b w:val="0"/>
          <w:lang w:eastAsia="cs-CZ"/>
        </w:rPr>
        <w:tab/>
      </w:r>
      <w:r w:rsidRPr="00583999">
        <w:rPr>
          <w:b w:val="0"/>
          <w:lang w:eastAsia="cs-CZ"/>
        </w:rPr>
        <w:tab/>
        <w:t>0,085 – 0,115 mg</w:t>
      </w:r>
    </w:p>
    <w:p w14:paraId="7CCA0E69" w14:textId="77777777" w:rsidR="00583999" w:rsidRDefault="00583999" w:rsidP="00583999">
      <w:pPr>
        <w:pStyle w:val="Style1"/>
        <w:rPr>
          <w:b w:val="0"/>
          <w:lang w:eastAsia="cs-CZ"/>
        </w:rPr>
      </w:pPr>
    </w:p>
    <w:p w14:paraId="6190EC81" w14:textId="3DA00468" w:rsidR="00583999" w:rsidRPr="00583999" w:rsidRDefault="00583999" w:rsidP="00583999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 xml:space="preserve">Mléčná kapalina našedlé až bílé barvy s malým množstvím sedimentu, který se po protřepání </w:t>
      </w:r>
    </w:p>
    <w:p w14:paraId="0FCDF45F" w14:textId="77777777" w:rsidR="00583999" w:rsidRPr="00583999" w:rsidRDefault="00583999" w:rsidP="00583999">
      <w:pPr>
        <w:pStyle w:val="Style1"/>
        <w:rPr>
          <w:b w:val="0"/>
          <w:lang w:eastAsia="cs-CZ"/>
        </w:rPr>
      </w:pPr>
      <w:r w:rsidRPr="00583999">
        <w:rPr>
          <w:b w:val="0"/>
          <w:lang w:eastAsia="cs-CZ"/>
        </w:rPr>
        <w:t>rozptýlí.</w:t>
      </w:r>
    </w:p>
    <w:p w14:paraId="5E1EC614" w14:textId="77777777" w:rsidR="00583999" w:rsidRDefault="00583999" w:rsidP="00583999">
      <w:pPr>
        <w:pStyle w:val="Style1"/>
        <w:rPr>
          <w:b w:val="0"/>
          <w:lang w:eastAsia="cs-CZ"/>
        </w:rPr>
      </w:pPr>
    </w:p>
    <w:p w14:paraId="7092E800" w14:textId="77777777" w:rsidR="00583999" w:rsidRDefault="00583999" w:rsidP="00583999">
      <w:pPr>
        <w:pStyle w:val="Style1"/>
        <w:rPr>
          <w:b w:val="0"/>
          <w:lang w:eastAsia="cs-CZ"/>
        </w:rPr>
      </w:pPr>
    </w:p>
    <w:p w14:paraId="7943D656" w14:textId="4F71DC57" w:rsidR="00C114FF" w:rsidRPr="00B41D57" w:rsidRDefault="006A1C44" w:rsidP="00583999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32BD0" w14:textId="7F1BA257" w:rsidR="00803C87" w:rsidRDefault="00803C8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32E1E13F" w14:textId="77777777" w:rsidR="00803C87" w:rsidRPr="00B41D57" w:rsidRDefault="00803C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76893B" w14:textId="77777777" w:rsidR="00803C87" w:rsidRPr="00803C87" w:rsidRDefault="00803C87" w:rsidP="00803C87">
      <w:pPr>
        <w:tabs>
          <w:tab w:val="clear" w:pos="567"/>
        </w:tabs>
        <w:spacing w:line="240" w:lineRule="auto"/>
        <w:rPr>
          <w:szCs w:val="22"/>
        </w:rPr>
      </w:pPr>
      <w:r w:rsidRPr="00803C87">
        <w:rPr>
          <w:szCs w:val="22"/>
        </w:rPr>
        <w:t xml:space="preserve">K aktivní imunizaci výkrmových prasat za účelem zmírnění následků infekce způsobené </w:t>
      </w:r>
      <w:proofErr w:type="spellStart"/>
      <w:r w:rsidRPr="00803C87">
        <w:rPr>
          <w:i/>
          <w:iCs/>
          <w:szCs w:val="22"/>
        </w:rPr>
        <w:t>Actinobacillus</w:t>
      </w:r>
      <w:proofErr w:type="spellEnd"/>
      <w:r w:rsidRPr="00803C87">
        <w:rPr>
          <w:i/>
          <w:iCs/>
          <w:szCs w:val="22"/>
        </w:rPr>
        <w:t xml:space="preserve"> </w:t>
      </w:r>
      <w:proofErr w:type="spellStart"/>
      <w:r w:rsidRPr="00803C87">
        <w:rPr>
          <w:i/>
          <w:iCs/>
          <w:szCs w:val="22"/>
        </w:rPr>
        <w:t>pleuropneumoniae</w:t>
      </w:r>
      <w:proofErr w:type="spellEnd"/>
      <w:r w:rsidRPr="00803C87">
        <w:rPr>
          <w:i/>
          <w:iCs/>
          <w:szCs w:val="22"/>
        </w:rPr>
        <w:t xml:space="preserve"> </w:t>
      </w:r>
      <w:r w:rsidRPr="00803C87">
        <w:rPr>
          <w:szCs w:val="22"/>
        </w:rPr>
        <w:t>– původce pleuropneumonie prasat.</w:t>
      </w:r>
    </w:p>
    <w:p w14:paraId="5A7B6DF4" w14:textId="77777777" w:rsidR="00803C87" w:rsidRPr="00803C87" w:rsidRDefault="00803C87" w:rsidP="00803C87">
      <w:pPr>
        <w:tabs>
          <w:tab w:val="clear" w:pos="567"/>
        </w:tabs>
        <w:spacing w:line="240" w:lineRule="auto"/>
        <w:rPr>
          <w:szCs w:val="22"/>
        </w:rPr>
      </w:pPr>
      <w:r w:rsidRPr="00803C87">
        <w:rPr>
          <w:szCs w:val="22"/>
        </w:rPr>
        <w:t xml:space="preserve">Záměrem použití vakcíny je snížení typických klinických příznaků, typických plicních lézí onemocnění a snížení infekce.  </w:t>
      </w:r>
    </w:p>
    <w:p w14:paraId="60A0E77D" w14:textId="77777777" w:rsidR="00803C87" w:rsidRDefault="00803C87" w:rsidP="00803C87">
      <w:pPr>
        <w:tabs>
          <w:tab w:val="clear" w:pos="567"/>
        </w:tabs>
        <w:spacing w:line="240" w:lineRule="auto"/>
        <w:rPr>
          <w:szCs w:val="22"/>
        </w:rPr>
      </w:pPr>
    </w:p>
    <w:p w14:paraId="4C361B75" w14:textId="6CD3F70F" w:rsidR="00803C87" w:rsidRPr="00803C87" w:rsidRDefault="00803C87" w:rsidP="00803C87">
      <w:pPr>
        <w:tabs>
          <w:tab w:val="clear" w:pos="567"/>
        </w:tabs>
        <w:spacing w:line="240" w:lineRule="auto"/>
        <w:rPr>
          <w:szCs w:val="22"/>
        </w:rPr>
      </w:pPr>
      <w:r w:rsidRPr="00803C87">
        <w:rPr>
          <w:szCs w:val="22"/>
        </w:rPr>
        <w:t xml:space="preserve">Nástup imunity: </w:t>
      </w:r>
      <w:r>
        <w:rPr>
          <w:szCs w:val="22"/>
        </w:rPr>
        <w:tab/>
      </w:r>
      <w:r w:rsidRPr="00803C87">
        <w:rPr>
          <w:szCs w:val="22"/>
        </w:rPr>
        <w:t>3 týdny po revakcinaci</w:t>
      </w:r>
    </w:p>
    <w:p w14:paraId="65126AF7" w14:textId="6D37BCEE" w:rsidR="00803C87" w:rsidRPr="00B41D57" w:rsidRDefault="00803C87" w:rsidP="00803C87">
      <w:pPr>
        <w:tabs>
          <w:tab w:val="clear" w:pos="567"/>
        </w:tabs>
        <w:spacing w:line="240" w:lineRule="auto"/>
        <w:rPr>
          <w:szCs w:val="22"/>
        </w:rPr>
      </w:pPr>
      <w:r w:rsidRPr="00803C87">
        <w:rPr>
          <w:szCs w:val="22"/>
        </w:rPr>
        <w:t xml:space="preserve">Trvání imunity: </w:t>
      </w:r>
      <w:r>
        <w:rPr>
          <w:szCs w:val="22"/>
        </w:rPr>
        <w:tab/>
      </w:r>
      <w:r w:rsidRPr="00803C87">
        <w:rPr>
          <w:szCs w:val="22"/>
        </w:rPr>
        <w:t>20 týdnů po revakcinaci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5055A" w14:textId="77777777" w:rsidR="00B4239B" w:rsidRPr="00B41D57" w:rsidRDefault="00B423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0737AD" w14:textId="69B42835" w:rsidR="00B4239B" w:rsidRDefault="00B4239B" w:rsidP="00A9226B">
      <w:pPr>
        <w:tabs>
          <w:tab w:val="clear" w:pos="567"/>
        </w:tabs>
        <w:spacing w:line="240" w:lineRule="auto"/>
        <w:rPr>
          <w:szCs w:val="22"/>
        </w:rPr>
      </w:pPr>
      <w:r w:rsidRPr="00B4239B">
        <w:rPr>
          <w:szCs w:val="22"/>
        </w:rPr>
        <w:t>Nepoužívat při probíhajícím akutním nebo horečnatém onemocnění.</w:t>
      </w:r>
    </w:p>
    <w:p w14:paraId="3F777B8E" w14:textId="77777777" w:rsidR="00CD7332" w:rsidRPr="00B41D57" w:rsidRDefault="00CD7332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9DA172F" w:rsidR="00F354C5" w:rsidRDefault="006A1C44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0E67B29" w14:textId="524AF5B8" w:rsidR="00F354C5" w:rsidRPr="00B41D57" w:rsidRDefault="009A12A4" w:rsidP="00F354C5">
      <w:pPr>
        <w:tabs>
          <w:tab w:val="clear" w:pos="567"/>
        </w:tabs>
        <w:spacing w:line="240" w:lineRule="auto"/>
        <w:rPr>
          <w:szCs w:val="22"/>
        </w:rPr>
      </w:pPr>
      <w:r w:rsidRPr="009A12A4">
        <w:t>Vakcinovat pouze zdravá zvířata.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CB3C964" w:rsidR="00F354C5" w:rsidRPr="00B41D57" w:rsidRDefault="006A1C44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493A330" w14:textId="2ADDCF23" w:rsidR="00B6578C" w:rsidRDefault="00B6578C" w:rsidP="001B0717">
      <w:pPr>
        <w:rPr>
          <w:szCs w:val="22"/>
        </w:rPr>
      </w:pPr>
      <w:r w:rsidRPr="00B6578C">
        <w:rPr>
          <w:szCs w:val="22"/>
        </w:rPr>
        <w:t xml:space="preserve">Tento </w:t>
      </w:r>
      <w:r w:rsidR="00080AAC">
        <w:rPr>
          <w:szCs w:val="22"/>
        </w:rPr>
        <w:t>přípravek</w:t>
      </w:r>
      <w:r w:rsidRPr="00B6578C">
        <w:rPr>
          <w:szCs w:val="22"/>
        </w:rPr>
        <w:t xml:space="preserve"> obsahuje </w:t>
      </w:r>
      <w:r>
        <w:rPr>
          <w:szCs w:val="22"/>
        </w:rPr>
        <w:t>ne</w:t>
      </w:r>
      <w:r w:rsidRPr="00B6578C">
        <w:rPr>
          <w:szCs w:val="22"/>
        </w:rPr>
        <w:t>minerální olej.</w:t>
      </w:r>
    </w:p>
    <w:p w14:paraId="75859C34" w14:textId="69BD690C" w:rsidR="009A12A4" w:rsidRDefault="009A12A4" w:rsidP="001B0717">
      <w:pPr>
        <w:rPr>
          <w:szCs w:val="22"/>
        </w:rPr>
      </w:pPr>
      <w:r w:rsidRPr="009A12A4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2AD3FF9F" w14:textId="77777777" w:rsidR="001B0717" w:rsidRDefault="001B0717" w:rsidP="005B1FD0">
      <w:pPr>
        <w:rPr>
          <w:szCs w:val="22"/>
          <w:u w:val="single"/>
        </w:rPr>
      </w:pPr>
    </w:p>
    <w:p w14:paraId="73D27655" w14:textId="33144B50" w:rsidR="005B1FD0" w:rsidRPr="00B41D57" w:rsidRDefault="006A1C4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C129502" w14:textId="428F76BE" w:rsidR="005B1FD0" w:rsidRPr="00B41D57" w:rsidRDefault="001B0717" w:rsidP="005B1FD0">
      <w:pPr>
        <w:tabs>
          <w:tab w:val="clear" w:pos="567"/>
        </w:tabs>
        <w:spacing w:line="240" w:lineRule="auto"/>
        <w:rPr>
          <w:szCs w:val="22"/>
        </w:rPr>
      </w:pPr>
      <w:r w:rsidRPr="001B0717">
        <w:rPr>
          <w:szCs w:val="22"/>
        </w:rPr>
        <w:t>Nepoužívat během březosti a laktace.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2FCC091" w:rsidR="005B1FD0" w:rsidRPr="00B41D57" w:rsidRDefault="006A1C4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34FB749C" w:rsidR="005B1FD0" w:rsidRDefault="001B0717" w:rsidP="005B1FD0">
      <w:pPr>
        <w:tabs>
          <w:tab w:val="clear" w:pos="567"/>
        </w:tabs>
        <w:spacing w:line="240" w:lineRule="auto"/>
        <w:rPr>
          <w:szCs w:val="22"/>
        </w:rPr>
      </w:pPr>
      <w:r w:rsidRPr="001B0717">
        <w:rPr>
          <w:szCs w:val="22"/>
        </w:rPr>
        <w:t xml:space="preserve">Nejsou dostupné informace o bezpečnosti a účinnosti této vakcíny, pokud </w:t>
      </w:r>
      <w:r w:rsidR="00080AAC">
        <w:rPr>
          <w:szCs w:val="22"/>
        </w:rPr>
        <w:t>se používá</w:t>
      </w:r>
      <w:r w:rsidRPr="001B0717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A4247C2" w14:textId="77777777" w:rsidR="001B0717" w:rsidRPr="00B41D57" w:rsidRDefault="001B071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15A83A3" w:rsidR="005B1FD0" w:rsidRPr="00B41D57" w:rsidRDefault="006A1C4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68FFC45" w:rsidR="005B1FD0" w:rsidRPr="00B41D57" w:rsidRDefault="001B0717" w:rsidP="005B1FD0">
      <w:pPr>
        <w:tabs>
          <w:tab w:val="clear" w:pos="567"/>
        </w:tabs>
        <w:spacing w:line="240" w:lineRule="auto"/>
        <w:rPr>
          <w:szCs w:val="22"/>
        </w:rPr>
      </w:pPr>
      <w:r w:rsidRPr="001B0717">
        <w:rPr>
          <w:szCs w:val="22"/>
        </w:rPr>
        <w:t xml:space="preserve">Po aplikaci dvojnásobné dávky vakcíny může u některých zvířat dojít k přechodnému zvýšení tělesné teploty max. o 1,5 °C. Jiné </w:t>
      </w:r>
      <w:r w:rsidR="000D4F16">
        <w:rPr>
          <w:szCs w:val="22"/>
        </w:rPr>
        <w:t>nežádoucí</w:t>
      </w:r>
      <w:r w:rsidR="000D4F16" w:rsidRPr="001B0717">
        <w:rPr>
          <w:szCs w:val="22"/>
        </w:rPr>
        <w:t xml:space="preserve"> </w:t>
      </w:r>
      <w:proofErr w:type="gramStart"/>
      <w:r w:rsidRPr="001B0717">
        <w:rPr>
          <w:szCs w:val="22"/>
        </w:rPr>
        <w:t>účinky</w:t>
      </w:r>
      <w:proofErr w:type="gramEnd"/>
      <w:r w:rsidRPr="001B0717">
        <w:rPr>
          <w:szCs w:val="22"/>
        </w:rPr>
        <w:t xml:space="preserve"> než zmíněné v </w:t>
      </w:r>
      <w:r w:rsidR="000D4F16">
        <w:rPr>
          <w:szCs w:val="22"/>
        </w:rPr>
        <w:t>části Nežádoucí účinky</w:t>
      </w:r>
      <w:r w:rsidRPr="001B0717">
        <w:rPr>
          <w:szCs w:val="22"/>
        </w:rPr>
        <w:t xml:space="preserve"> nebyly pozorovány.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47F47AC" w:rsidR="005B1FD0" w:rsidRPr="00B41D57" w:rsidRDefault="006A1C4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19FCD9E" w14:textId="77777777" w:rsidR="001B0717" w:rsidRPr="001B0717" w:rsidRDefault="001B0717" w:rsidP="001B0717">
      <w:pPr>
        <w:rPr>
          <w:szCs w:val="22"/>
        </w:rPr>
      </w:pPr>
      <w:r w:rsidRPr="001B0717">
        <w:rPr>
          <w:szCs w:val="22"/>
        </w:rPr>
        <w:t>Nemísit s 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F4856E" w14:textId="77777777" w:rsidR="00E810E2" w:rsidRPr="00B41D57" w:rsidRDefault="00E810E2" w:rsidP="00E810E2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  <w:r w:rsidRPr="00B41D57">
        <w:t>:</w:t>
      </w:r>
    </w:p>
    <w:p w14:paraId="5AAFA0CE" w14:textId="77777777" w:rsidR="00E810E2" w:rsidRPr="00B41D57" w:rsidRDefault="00E810E2" w:rsidP="00E810E2">
      <w:pPr>
        <w:rPr>
          <w:szCs w:val="22"/>
        </w:rPr>
      </w:pPr>
    </w:p>
    <w:tbl>
      <w:tblPr>
        <w:tblW w:w="2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E810E2" w14:paraId="456C1560" w14:textId="77777777" w:rsidTr="00CD7332">
        <w:tc>
          <w:tcPr>
            <w:tcW w:w="5000" w:type="pct"/>
          </w:tcPr>
          <w:p w14:paraId="35D5C594" w14:textId="734D7070" w:rsidR="00E810E2" w:rsidRPr="00B41D57" w:rsidRDefault="00E810E2" w:rsidP="00CD7332">
            <w:pPr>
              <w:rPr>
                <w:szCs w:val="22"/>
              </w:rPr>
            </w:pPr>
            <w:r w:rsidRPr="00B41D57">
              <w:t>Časté</w:t>
            </w:r>
            <w:r w:rsidR="009A12A4">
              <w:t xml:space="preserve"> </w:t>
            </w:r>
            <w:r w:rsidRPr="00B41D57">
              <w:t>(1 až 10 zvířat / 100 ošetřených zvířat):</w:t>
            </w:r>
          </w:p>
        </w:tc>
      </w:tr>
      <w:tr w:rsidR="00E810E2" w14:paraId="4EC63AF5" w14:textId="77777777" w:rsidTr="00CD7332">
        <w:tc>
          <w:tcPr>
            <w:tcW w:w="5000" w:type="pct"/>
          </w:tcPr>
          <w:p w14:paraId="7E00FCCF" w14:textId="77777777" w:rsidR="009A12A4" w:rsidRPr="009A12A4" w:rsidRDefault="009A12A4" w:rsidP="009A12A4">
            <w:pPr>
              <w:rPr>
                <w:iCs/>
                <w:szCs w:val="22"/>
              </w:rPr>
            </w:pPr>
            <w:r w:rsidRPr="009A12A4">
              <w:rPr>
                <w:iCs/>
                <w:szCs w:val="22"/>
              </w:rPr>
              <w:t>Zčervenání v místě injekčního podání</w:t>
            </w:r>
            <w:r w:rsidRPr="00CD7332">
              <w:rPr>
                <w:iCs/>
                <w:szCs w:val="22"/>
                <w:vertAlign w:val="superscript"/>
              </w:rPr>
              <w:t>1</w:t>
            </w:r>
          </w:p>
          <w:p w14:paraId="06EF7C93" w14:textId="77777777" w:rsidR="009A12A4" w:rsidRPr="009A12A4" w:rsidRDefault="009A12A4" w:rsidP="009A12A4">
            <w:pPr>
              <w:rPr>
                <w:iCs/>
                <w:szCs w:val="22"/>
              </w:rPr>
            </w:pPr>
            <w:r w:rsidRPr="009A12A4">
              <w:rPr>
                <w:iCs/>
                <w:szCs w:val="22"/>
              </w:rPr>
              <w:t>Otok v místě injekčního podání</w:t>
            </w:r>
            <w:r w:rsidRPr="00CD7332">
              <w:rPr>
                <w:iCs/>
                <w:szCs w:val="22"/>
                <w:vertAlign w:val="superscript"/>
              </w:rPr>
              <w:t>1</w:t>
            </w:r>
          </w:p>
          <w:p w14:paraId="2C8AD21E" w14:textId="6CCDB436" w:rsidR="009A12A4" w:rsidRPr="009A12A4" w:rsidRDefault="00080AAC" w:rsidP="009A12A4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Zatvrdnutí</w:t>
            </w:r>
            <w:r w:rsidR="009A12A4" w:rsidRPr="009A12A4">
              <w:rPr>
                <w:iCs/>
                <w:szCs w:val="22"/>
              </w:rPr>
              <w:t xml:space="preserve"> v místě injekčního podání</w:t>
            </w:r>
            <w:r w:rsidR="009A12A4" w:rsidRPr="00CD7332">
              <w:rPr>
                <w:iCs/>
                <w:szCs w:val="22"/>
                <w:vertAlign w:val="superscript"/>
              </w:rPr>
              <w:t>1</w:t>
            </w:r>
          </w:p>
          <w:p w14:paraId="0C826A7D" w14:textId="0D371318" w:rsidR="00E810E2" w:rsidRPr="00B41D57" w:rsidRDefault="009A12A4" w:rsidP="00CD7332">
            <w:r w:rsidRPr="009A12A4">
              <w:rPr>
                <w:iCs/>
                <w:szCs w:val="22"/>
              </w:rPr>
              <w:t>Zvýšená teplota</w:t>
            </w:r>
            <w:r w:rsidRPr="00CD733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5E7CD386" w14:textId="72FA619A" w:rsidR="00E810E2" w:rsidRPr="00EB4EF5" w:rsidRDefault="00E810E2" w:rsidP="00E810E2">
      <w:pPr>
        <w:tabs>
          <w:tab w:val="clear" w:pos="567"/>
        </w:tabs>
        <w:spacing w:line="240" w:lineRule="auto"/>
        <w:rPr>
          <w:szCs w:val="22"/>
        </w:rPr>
      </w:pPr>
      <w:r w:rsidRPr="001C4282">
        <w:rPr>
          <w:szCs w:val="22"/>
          <w:vertAlign w:val="superscript"/>
        </w:rPr>
        <w:t xml:space="preserve">1 </w:t>
      </w:r>
      <w:r w:rsidR="009A12A4">
        <w:rPr>
          <w:szCs w:val="22"/>
        </w:rPr>
        <w:t>O</w:t>
      </w:r>
      <w:r w:rsidRPr="00EB4EF5">
        <w:rPr>
          <w:szCs w:val="22"/>
        </w:rPr>
        <w:t xml:space="preserve"> průměru 10 cm, kter</w:t>
      </w:r>
      <w:r w:rsidR="009A12A4">
        <w:rPr>
          <w:szCs w:val="22"/>
        </w:rPr>
        <w:t>é</w:t>
      </w:r>
      <w:r w:rsidRPr="00EB4EF5">
        <w:rPr>
          <w:szCs w:val="22"/>
        </w:rPr>
        <w:t xml:space="preserve"> spontánně odezní během 3 až 14 dnů.</w:t>
      </w:r>
    </w:p>
    <w:p w14:paraId="581C5643" w14:textId="2A8770F5" w:rsidR="00E810E2" w:rsidRDefault="00E810E2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1C4282">
        <w:rPr>
          <w:szCs w:val="22"/>
          <w:vertAlign w:val="superscript"/>
        </w:rPr>
        <w:t>2</w:t>
      </w:r>
      <w:r w:rsidRPr="00EB4EF5">
        <w:rPr>
          <w:szCs w:val="22"/>
        </w:rPr>
        <w:t xml:space="preserve"> </w:t>
      </w:r>
      <w:r w:rsidR="009A12A4">
        <w:rPr>
          <w:szCs w:val="22"/>
        </w:rPr>
        <w:t>D</w:t>
      </w:r>
      <w:r w:rsidRPr="00EB4EF5">
        <w:rPr>
          <w:szCs w:val="22"/>
        </w:rPr>
        <w:t>očasné zvýšení tělesné teploty o 1,0 °C.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31B5D897" w:rsidR="008C7CE5" w:rsidRPr="00995A7D" w:rsidRDefault="006A1C44" w:rsidP="00B864F0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080AAC">
        <w:t>i</w:t>
      </w:r>
      <w:r w:rsidRPr="00B41D57">
        <w:t xml:space="preserve"> rozhodnutí o </w:t>
      </w:r>
      <w:proofErr w:type="gramStart"/>
      <w:r w:rsidRPr="00B41D57">
        <w:t>registraci  s</w:t>
      </w:r>
      <w:proofErr w:type="gramEnd"/>
      <w:r w:rsidRPr="00B41D57">
        <w:t>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FAF2974" w14:textId="77777777" w:rsidR="00B864F0" w:rsidRPr="00B864F0" w:rsidRDefault="00B864F0" w:rsidP="00B864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B864F0">
        <w:rPr>
          <w:color w:val="000000"/>
          <w:szCs w:val="22"/>
          <w:lang w:eastAsia="en-GB"/>
        </w:rPr>
        <w:t xml:space="preserve">Ústav pro státní kontrolu veterinárních biopreparátů a léčiv </w:t>
      </w:r>
    </w:p>
    <w:p w14:paraId="4DD5FAD7" w14:textId="77777777" w:rsidR="00B864F0" w:rsidRPr="00B864F0" w:rsidRDefault="00B864F0" w:rsidP="00B864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B864F0">
        <w:rPr>
          <w:color w:val="000000"/>
          <w:szCs w:val="22"/>
          <w:lang w:eastAsia="en-GB"/>
        </w:rPr>
        <w:t>Hudcova 232/</w:t>
      </w:r>
      <w:proofErr w:type="gramStart"/>
      <w:r w:rsidRPr="00B864F0">
        <w:rPr>
          <w:color w:val="000000"/>
          <w:szCs w:val="22"/>
          <w:lang w:eastAsia="en-GB"/>
        </w:rPr>
        <w:t>56a</w:t>
      </w:r>
      <w:proofErr w:type="gramEnd"/>
      <w:r w:rsidRPr="00B864F0">
        <w:rPr>
          <w:color w:val="000000"/>
          <w:szCs w:val="22"/>
          <w:lang w:eastAsia="en-GB"/>
        </w:rPr>
        <w:t xml:space="preserve"> </w:t>
      </w:r>
    </w:p>
    <w:p w14:paraId="2504F0AF" w14:textId="77777777" w:rsidR="00B864F0" w:rsidRPr="00B864F0" w:rsidRDefault="00B864F0" w:rsidP="00B864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B864F0">
        <w:rPr>
          <w:color w:val="000000"/>
          <w:szCs w:val="22"/>
          <w:lang w:eastAsia="en-GB"/>
        </w:rPr>
        <w:t xml:space="preserve">621 00 Brno </w:t>
      </w:r>
    </w:p>
    <w:p w14:paraId="4992369A" w14:textId="77777777" w:rsidR="00B864F0" w:rsidRPr="00B864F0" w:rsidRDefault="00B864F0" w:rsidP="00B864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B864F0">
        <w:rPr>
          <w:color w:val="000000"/>
          <w:szCs w:val="22"/>
          <w:lang w:eastAsia="en-GB"/>
        </w:rPr>
        <w:t xml:space="preserve">Mail: adr@uskvbl.cz </w:t>
      </w:r>
    </w:p>
    <w:p w14:paraId="29BF4B88" w14:textId="0945814C" w:rsidR="00E124D3" w:rsidRDefault="00B864F0" w:rsidP="00B864F0">
      <w:pPr>
        <w:tabs>
          <w:tab w:val="left" w:pos="-720"/>
        </w:tabs>
        <w:suppressAutoHyphens/>
        <w:rPr>
          <w:noProof/>
          <w:szCs w:val="22"/>
        </w:rPr>
      </w:pPr>
      <w:r w:rsidRPr="00B864F0">
        <w:rPr>
          <w:color w:val="000000"/>
          <w:szCs w:val="22"/>
          <w:lang w:eastAsia="en-GB"/>
        </w:rPr>
        <w:t xml:space="preserve">Webové stránky: </w:t>
      </w:r>
      <w:r w:rsidRPr="00B864F0">
        <w:rPr>
          <w:color w:val="0000FF"/>
          <w:szCs w:val="22"/>
          <w:lang w:eastAsia="en-GB"/>
        </w:rPr>
        <w:t>www.uskvbl.cz/cs/farmakovigilance</w:t>
      </w:r>
    </w:p>
    <w:p w14:paraId="12AA5A02" w14:textId="77777777" w:rsidR="00B864F0" w:rsidRPr="00C341E6" w:rsidRDefault="00B864F0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45FF2" w14:textId="77777777" w:rsidR="00AC3527" w:rsidRPr="00AC3527" w:rsidRDefault="00AC3527" w:rsidP="00AC3527">
      <w:pPr>
        <w:tabs>
          <w:tab w:val="clear" w:pos="567"/>
        </w:tabs>
        <w:spacing w:line="240" w:lineRule="auto"/>
        <w:ind w:left="1695" w:hanging="1695"/>
        <w:rPr>
          <w:szCs w:val="22"/>
        </w:rPr>
      </w:pPr>
      <w:r w:rsidRPr="00AC3527">
        <w:rPr>
          <w:szCs w:val="22"/>
        </w:rPr>
        <w:t xml:space="preserve">Vakcinace: </w:t>
      </w:r>
      <w:r w:rsidRPr="00AC3527">
        <w:rPr>
          <w:szCs w:val="22"/>
        </w:rPr>
        <w:tab/>
      </w:r>
      <w:r w:rsidRPr="00AC3527">
        <w:rPr>
          <w:szCs w:val="22"/>
        </w:rPr>
        <w:tab/>
        <w:t>Selata od stáří 6 týdnů se vakcinují dávkou 1 ml. Revakcinace se provádí za 3 týdny stejnou dávkou.</w:t>
      </w:r>
    </w:p>
    <w:p w14:paraId="114EF9BD" w14:textId="77777777" w:rsidR="00AC3527" w:rsidRDefault="00AC3527" w:rsidP="00AC3527">
      <w:pPr>
        <w:tabs>
          <w:tab w:val="clear" w:pos="567"/>
        </w:tabs>
        <w:spacing w:line="240" w:lineRule="auto"/>
        <w:rPr>
          <w:szCs w:val="22"/>
        </w:rPr>
      </w:pPr>
    </w:p>
    <w:p w14:paraId="6501B4AF" w14:textId="2842EEA6" w:rsidR="00AC3527" w:rsidRPr="00AC3527" w:rsidRDefault="00AC3527" w:rsidP="00AC3527">
      <w:pPr>
        <w:tabs>
          <w:tab w:val="clear" w:pos="567"/>
        </w:tabs>
        <w:spacing w:line="240" w:lineRule="auto"/>
        <w:rPr>
          <w:szCs w:val="22"/>
        </w:rPr>
      </w:pPr>
      <w:r w:rsidRPr="00AC3527">
        <w:rPr>
          <w:szCs w:val="22"/>
        </w:rPr>
        <w:t xml:space="preserve">Způsob podání: </w:t>
      </w:r>
      <w:r w:rsidRPr="00AC3527">
        <w:rPr>
          <w:szCs w:val="22"/>
        </w:rPr>
        <w:tab/>
      </w:r>
      <w:r w:rsidR="00B864F0" w:rsidRPr="00AC3527">
        <w:rPr>
          <w:szCs w:val="22"/>
        </w:rPr>
        <w:t>Intramuskulárn</w:t>
      </w:r>
      <w:r w:rsidR="00B864F0">
        <w:rPr>
          <w:szCs w:val="22"/>
        </w:rPr>
        <w:t>í</w:t>
      </w:r>
      <w:r w:rsidRPr="00AC3527">
        <w:rPr>
          <w:szCs w:val="22"/>
        </w:rPr>
        <w:t xml:space="preserve">, nejlépe do </w:t>
      </w:r>
      <w:proofErr w:type="spellStart"/>
      <w:r w:rsidRPr="00AC3527">
        <w:rPr>
          <w:szCs w:val="22"/>
        </w:rPr>
        <w:t>paraaurikulární</w:t>
      </w:r>
      <w:proofErr w:type="spellEnd"/>
      <w:r w:rsidRPr="00AC3527">
        <w:rPr>
          <w:szCs w:val="22"/>
        </w:rPr>
        <w:t xml:space="preserve"> oblasti.</w:t>
      </w:r>
    </w:p>
    <w:p w14:paraId="737BA112" w14:textId="77777777" w:rsidR="00AC3527" w:rsidRPr="00B41D57" w:rsidRDefault="00AC35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7C99BF87" w:rsidR="00C114FF" w:rsidRDefault="0062245C" w:rsidP="00A9226B">
      <w:pPr>
        <w:tabs>
          <w:tab w:val="clear" w:pos="567"/>
        </w:tabs>
        <w:spacing w:line="240" w:lineRule="auto"/>
      </w:pPr>
      <w:r w:rsidRPr="0062245C">
        <w:t>Před použitím nechejte vakcínu vytemperovat na teplotu 15-25 °C a důkladně protřepejte.</w:t>
      </w:r>
    </w:p>
    <w:p w14:paraId="3D3B2750" w14:textId="77777777" w:rsidR="0062245C" w:rsidRPr="00B41D57" w:rsidRDefault="0062245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A1C44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B8707C" w14:textId="4439A8DF" w:rsidR="0062245C" w:rsidRDefault="0062245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2245C">
        <w:rPr>
          <w:iCs/>
          <w:szCs w:val="22"/>
        </w:rPr>
        <w:t>Bez ochranných lhůt.</w:t>
      </w:r>
    </w:p>
    <w:p w14:paraId="47E0D43C" w14:textId="77777777" w:rsidR="0062245C" w:rsidRPr="00B41D57" w:rsidRDefault="0062245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6A1C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06E38919" w:rsidR="00C114FF" w:rsidRPr="00B41D57" w:rsidRDefault="006A1C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23A3809A" w:rsidR="00C114FF" w:rsidRPr="00B41D57" w:rsidRDefault="006A1C44" w:rsidP="001D4CE4">
      <w:pPr>
        <w:pStyle w:val="Style5"/>
      </w:pPr>
      <w:r w:rsidRPr="00B41D57">
        <w:t>Chraňte před mrazem.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0449A14A" w:rsidR="00C114FF" w:rsidRPr="00B41D57" w:rsidRDefault="006A1C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7D7F9899" w:rsidR="00C114FF" w:rsidRPr="00B41D57" w:rsidRDefault="006A1C4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2245C">
        <w:t xml:space="preserve"> 10 hodin.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4DD01F" w14:textId="77777777" w:rsidR="00B864F0" w:rsidRPr="00B41D57" w:rsidRDefault="00B864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A1C44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62F205" w14:textId="77777777" w:rsidR="0062245C" w:rsidRDefault="0062245C" w:rsidP="0062245C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4FEB939D" w14:textId="77777777" w:rsidR="0062245C" w:rsidRDefault="0062245C" w:rsidP="0062245C">
      <w:pPr>
        <w:tabs>
          <w:tab w:val="clear" w:pos="567"/>
        </w:tabs>
        <w:spacing w:line="240" w:lineRule="auto"/>
      </w:pPr>
    </w:p>
    <w:p w14:paraId="678D17A9" w14:textId="29862E8A" w:rsidR="00B864F0" w:rsidRDefault="0062245C" w:rsidP="00A9226B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0FE71111" w14:textId="77777777" w:rsidR="00080AAC" w:rsidRDefault="00080AA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24023" w14:textId="1CAF65F4" w:rsidR="00DB468A" w:rsidRDefault="00B864F0" w:rsidP="00A9226B">
      <w:pPr>
        <w:tabs>
          <w:tab w:val="clear" w:pos="567"/>
        </w:tabs>
        <w:spacing w:line="240" w:lineRule="auto"/>
        <w:rPr>
          <w:szCs w:val="22"/>
        </w:rPr>
      </w:pPr>
      <w:r w:rsidRPr="00B864F0">
        <w:rPr>
          <w:szCs w:val="22"/>
        </w:rPr>
        <w:t>O možnostech likvidace nepotřebných léčivých přípravků se poraďte s vaším veterinárním lékařem nebo</w:t>
      </w:r>
      <w:r>
        <w:rPr>
          <w:szCs w:val="22"/>
        </w:rPr>
        <w:t xml:space="preserve"> </w:t>
      </w:r>
      <w:r w:rsidRPr="00B864F0">
        <w:rPr>
          <w:szCs w:val="22"/>
        </w:rPr>
        <w:t>lékárníkem.</w:t>
      </w:r>
    </w:p>
    <w:p w14:paraId="1C15065D" w14:textId="77777777" w:rsidR="00B864F0" w:rsidRPr="00B41D57" w:rsidRDefault="00B864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A1C44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49209" w14:textId="5EF1C178" w:rsidR="0054028D" w:rsidRPr="00B41D57" w:rsidRDefault="0054028D" w:rsidP="00A9226B">
      <w:pPr>
        <w:tabs>
          <w:tab w:val="clear" w:pos="567"/>
        </w:tabs>
        <w:spacing w:line="240" w:lineRule="auto"/>
        <w:rPr>
          <w:szCs w:val="22"/>
        </w:rPr>
      </w:pPr>
      <w:r w:rsidRPr="0054028D">
        <w:rPr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3D609" w14:textId="77777777" w:rsidR="0054028D" w:rsidRPr="00B41D57" w:rsidRDefault="005402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A1C44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DF521D" w14:textId="6B285B38" w:rsidR="0054028D" w:rsidRDefault="00306788" w:rsidP="0054028D">
      <w:pPr>
        <w:tabs>
          <w:tab w:val="clear" w:pos="567"/>
        </w:tabs>
        <w:spacing w:line="240" w:lineRule="auto"/>
        <w:rPr>
          <w:szCs w:val="22"/>
        </w:rPr>
      </w:pPr>
      <w:r w:rsidRPr="00306788">
        <w:rPr>
          <w:szCs w:val="22"/>
        </w:rPr>
        <w:t>97/037/</w:t>
      </w:r>
      <w:proofErr w:type="gramStart"/>
      <w:r w:rsidRPr="00306788">
        <w:rPr>
          <w:szCs w:val="22"/>
        </w:rPr>
        <w:t>12-C</w:t>
      </w:r>
      <w:proofErr w:type="gramEnd"/>
    </w:p>
    <w:p w14:paraId="6362826B" w14:textId="77777777" w:rsidR="00306788" w:rsidRPr="0054028D" w:rsidRDefault="00306788" w:rsidP="0054028D">
      <w:pPr>
        <w:tabs>
          <w:tab w:val="clear" w:pos="567"/>
        </w:tabs>
        <w:spacing w:line="240" w:lineRule="auto"/>
        <w:rPr>
          <w:szCs w:val="22"/>
        </w:rPr>
      </w:pPr>
    </w:p>
    <w:p w14:paraId="4E8FACB0" w14:textId="1BB41E21" w:rsidR="0054028D" w:rsidRDefault="0054028D" w:rsidP="0054028D">
      <w:pPr>
        <w:tabs>
          <w:tab w:val="clear" w:pos="567"/>
        </w:tabs>
        <w:spacing w:line="240" w:lineRule="auto"/>
        <w:rPr>
          <w:szCs w:val="22"/>
        </w:rPr>
      </w:pPr>
      <w:r w:rsidRPr="0054028D">
        <w:rPr>
          <w:b/>
          <w:bCs/>
          <w:szCs w:val="22"/>
        </w:rPr>
        <w:t>Velikosti balení:</w:t>
      </w:r>
      <w:r w:rsidRPr="0054028D">
        <w:rPr>
          <w:szCs w:val="22"/>
        </w:rPr>
        <w:t xml:space="preserve"> </w:t>
      </w:r>
    </w:p>
    <w:p w14:paraId="788E9CB9" w14:textId="2E2DB8A6" w:rsidR="00306788" w:rsidRPr="00CD7332" w:rsidRDefault="00437CDD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Kartonová krabička</w:t>
      </w:r>
      <w:r w:rsidR="00306788" w:rsidRPr="00CD7332">
        <w:rPr>
          <w:szCs w:val="22"/>
          <w:lang w:val="pl-PL"/>
        </w:rPr>
        <w:t>:</w:t>
      </w:r>
    </w:p>
    <w:p w14:paraId="121F4AE3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1 × 10 ml</w:t>
      </w:r>
    </w:p>
    <w:p w14:paraId="5588ACAC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1 × 50 ml</w:t>
      </w:r>
    </w:p>
    <w:p w14:paraId="775523E3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1 × 100 ml</w:t>
      </w:r>
    </w:p>
    <w:p w14:paraId="184EC0C4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1 × 250 ml</w:t>
      </w:r>
    </w:p>
    <w:p w14:paraId="2045D813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27F2593" w14:textId="7728D871" w:rsidR="00306788" w:rsidRPr="00CD7332" w:rsidRDefault="00437CDD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Plastová krabička</w:t>
      </w:r>
      <w:r w:rsidR="00306788" w:rsidRPr="00CD7332">
        <w:rPr>
          <w:szCs w:val="22"/>
          <w:lang w:val="pl-PL"/>
        </w:rPr>
        <w:t>:</w:t>
      </w:r>
    </w:p>
    <w:p w14:paraId="52D1359E" w14:textId="77777777" w:rsidR="00306788" w:rsidRPr="00CD7332" w:rsidRDefault="00306788" w:rsidP="00306788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D7332">
        <w:rPr>
          <w:szCs w:val="22"/>
          <w:lang w:val="pl-PL"/>
        </w:rPr>
        <w:t>10 × 10 ml</w:t>
      </w:r>
    </w:p>
    <w:p w14:paraId="42F5E49D" w14:textId="77777777" w:rsidR="00306788" w:rsidRPr="00B41D57" w:rsidRDefault="00306788" w:rsidP="0054028D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E74CE70" w:rsidR="00DB468A" w:rsidRPr="00B41D57" w:rsidRDefault="006A1C44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A1C44" w:rsidP="00B13B6D">
      <w:pPr>
        <w:pStyle w:val="Style1"/>
      </w:pPr>
      <w:r w:rsidRPr="00B41D57">
        <w:rPr>
          <w:highlight w:val="lightGray"/>
        </w:rPr>
        <w:lastRenderedPageBreak/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67F4A217" w:rsidR="00DB468A" w:rsidRPr="00B41D57" w:rsidRDefault="00080AAC" w:rsidP="00DB468A">
      <w:pPr>
        <w:rPr>
          <w:szCs w:val="22"/>
        </w:rPr>
      </w:pPr>
      <w:r>
        <w:t>03/2025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6A1C44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EA06B21" w14:textId="77777777" w:rsidR="00437CDD" w:rsidRDefault="00437CDD" w:rsidP="001F1C7E">
      <w:pPr>
        <w:tabs>
          <w:tab w:val="clear" w:pos="567"/>
        </w:tabs>
        <w:spacing w:line="240" w:lineRule="auto"/>
        <w:rPr>
          <w:szCs w:val="22"/>
        </w:rPr>
      </w:pPr>
    </w:p>
    <w:p w14:paraId="19EEB701" w14:textId="3F372E43" w:rsidR="00437CDD" w:rsidRPr="006414D3" w:rsidRDefault="00437CDD" w:rsidP="001F1C7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r>
        <w:rPr>
          <w:color w:val="0000FF"/>
          <w:szCs w:val="22"/>
        </w:rPr>
        <w:t>https://www.uskvbl.cz</w:t>
      </w:r>
      <w:r>
        <w:rPr>
          <w:szCs w:val="22"/>
        </w:rPr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A1C44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F83B8DB" w:rsidR="00DB468A" w:rsidRDefault="006A1C44" w:rsidP="00DB468A"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p w14:paraId="65F3914B" w14:textId="77777777" w:rsidR="00585ADF" w:rsidRDefault="00585ADF" w:rsidP="00DB468A"/>
    <w:p w14:paraId="0184098D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585ADF">
        <w:rPr>
          <w:szCs w:val="22"/>
          <w:lang w:val="pl-PL"/>
        </w:rPr>
        <w:t>Bioveta, a.s.</w:t>
      </w:r>
    </w:p>
    <w:p w14:paraId="416F2204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585ADF">
        <w:rPr>
          <w:szCs w:val="22"/>
          <w:lang w:val="pl-PL"/>
        </w:rPr>
        <w:t>Komenského 212/12</w:t>
      </w:r>
    </w:p>
    <w:p w14:paraId="5F78CB58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585ADF">
        <w:rPr>
          <w:szCs w:val="22"/>
          <w:lang w:val="pl-PL"/>
        </w:rPr>
        <w:t>683 23 Ivanovice na Hané</w:t>
      </w:r>
    </w:p>
    <w:p w14:paraId="381DD6BF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en-GB"/>
        </w:rPr>
      </w:pPr>
      <w:r w:rsidRPr="00585ADF">
        <w:rPr>
          <w:szCs w:val="22"/>
          <w:lang w:val="en-GB"/>
        </w:rPr>
        <w:t>Czechia</w:t>
      </w:r>
    </w:p>
    <w:p w14:paraId="6BC426D0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en-GB"/>
        </w:rPr>
      </w:pPr>
      <w:r w:rsidRPr="00585ADF">
        <w:rPr>
          <w:szCs w:val="22"/>
          <w:lang w:val="en-GB"/>
        </w:rPr>
        <w:t>Tel: +420 517 318 911</w:t>
      </w:r>
    </w:p>
    <w:p w14:paraId="5F11FA10" w14:textId="77777777" w:rsidR="00585ADF" w:rsidRPr="00585ADF" w:rsidRDefault="00585ADF" w:rsidP="00585ADF">
      <w:pPr>
        <w:tabs>
          <w:tab w:val="clear" w:pos="567"/>
        </w:tabs>
        <w:spacing w:line="240" w:lineRule="auto"/>
        <w:rPr>
          <w:szCs w:val="22"/>
          <w:lang w:val="en-GB"/>
        </w:rPr>
      </w:pPr>
      <w:r w:rsidRPr="00585ADF">
        <w:rPr>
          <w:szCs w:val="22"/>
          <w:lang w:val="en-GB"/>
        </w:rPr>
        <w:t>email: reklamace@bioveta.cz</w:t>
      </w:r>
    </w:p>
    <w:bookmarkEnd w:id="1"/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7A6D349" w:rsidR="00BB2539" w:rsidRPr="00B41D57" w:rsidRDefault="006A1C44" w:rsidP="00B13B6D">
      <w:pPr>
        <w:pStyle w:val="Style1"/>
      </w:pPr>
      <w:r w:rsidRPr="00B41D57">
        <w:rPr>
          <w:highlight w:val="lightGray"/>
        </w:rPr>
        <w:t>17</w:t>
      </w:r>
      <w:r w:rsidRPr="00437CDD">
        <w:rPr>
          <w:highlight w:val="lightGray"/>
        </w:rPr>
        <w:t>.</w:t>
      </w:r>
      <w:r w:rsidRPr="00CD7332">
        <w:rPr>
          <w:highlight w:val="lightGray"/>
        </w:rPr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ADCEF" w14:textId="77777777" w:rsidR="006E357E" w:rsidRDefault="006E357E">
      <w:pPr>
        <w:spacing w:line="240" w:lineRule="auto"/>
      </w:pPr>
      <w:r>
        <w:separator/>
      </w:r>
    </w:p>
  </w:endnote>
  <w:endnote w:type="continuationSeparator" w:id="0">
    <w:p w14:paraId="2A54A624" w14:textId="77777777" w:rsidR="006E357E" w:rsidRDefault="006E3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83104" w:rsidRPr="00E0068C" w:rsidRDefault="00B831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83104" w:rsidRPr="00E0068C" w:rsidRDefault="00B831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781D" w14:textId="77777777" w:rsidR="006E357E" w:rsidRDefault="006E357E">
      <w:pPr>
        <w:spacing w:line="240" w:lineRule="auto"/>
      </w:pPr>
      <w:r>
        <w:separator/>
      </w:r>
    </w:p>
  </w:footnote>
  <w:footnote w:type="continuationSeparator" w:id="0">
    <w:p w14:paraId="4BC1A525" w14:textId="77777777" w:rsidR="006E357E" w:rsidRDefault="006E3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92A7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E5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A7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21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C4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29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D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0B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94A45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B82C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A6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82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8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86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0D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2F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6E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7FEBA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FE4D8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BE8DE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B879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985C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04C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A80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A7EC2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41E35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EB0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FEF9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63EDA4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8064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9F09B6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7CA7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C9EDA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CAEA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069F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1E6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8E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80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A9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87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C6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47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9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4043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2E1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144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2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A0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0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C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509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FBCA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CE3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3AD4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5450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363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1A89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52C6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4D5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F01E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556FC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F01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04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08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0D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5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E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A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8C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60E70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4E043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78E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67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D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E7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ED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E6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8A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61E18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D46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C3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06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A1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D88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0D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B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32D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7682B1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6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03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23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6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8C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AF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65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DF292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ED288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DC64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A50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0810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36EE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725C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1D866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34E4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A8CF0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C86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8C9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2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86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CF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E1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01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E3A38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B384484" w:tentative="1">
      <w:start w:val="1"/>
      <w:numFmt w:val="lowerLetter"/>
      <w:lvlText w:val="%2."/>
      <w:lvlJc w:val="left"/>
      <w:pPr>
        <w:ind w:left="1440" w:hanging="360"/>
      </w:pPr>
    </w:lvl>
    <w:lvl w:ilvl="2" w:tplc="DA520684" w:tentative="1">
      <w:start w:val="1"/>
      <w:numFmt w:val="lowerRoman"/>
      <w:lvlText w:val="%3."/>
      <w:lvlJc w:val="right"/>
      <w:pPr>
        <w:ind w:left="2160" w:hanging="180"/>
      </w:pPr>
    </w:lvl>
    <w:lvl w:ilvl="3" w:tplc="4CFCE39C" w:tentative="1">
      <w:start w:val="1"/>
      <w:numFmt w:val="decimal"/>
      <w:lvlText w:val="%4."/>
      <w:lvlJc w:val="left"/>
      <w:pPr>
        <w:ind w:left="2880" w:hanging="360"/>
      </w:pPr>
    </w:lvl>
    <w:lvl w:ilvl="4" w:tplc="96FE3A06" w:tentative="1">
      <w:start w:val="1"/>
      <w:numFmt w:val="lowerLetter"/>
      <w:lvlText w:val="%5."/>
      <w:lvlJc w:val="left"/>
      <w:pPr>
        <w:ind w:left="3600" w:hanging="360"/>
      </w:pPr>
    </w:lvl>
    <w:lvl w:ilvl="5" w:tplc="77E4D120" w:tentative="1">
      <w:start w:val="1"/>
      <w:numFmt w:val="lowerRoman"/>
      <w:lvlText w:val="%6."/>
      <w:lvlJc w:val="right"/>
      <w:pPr>
        <w:ind w:left="4320" w:hanging="180"/>
      </w:pPr>
    </w:lvl>
    <w:lvl w:ilvl="6" w:tplc="4BCE77C0" w:tentative="1">
      <w:start w:val="1"/>
      <w:numFmt w:val="decimal"/>
      <w:lvlText w:val="%7."/>
      <w:lvlJc w:val="left"/>
      <w:pPr>
        <w:ind w:left="5040" w:hanging="360"/>
      </w:pPr>
    </w:lvl>
    <w:lvl w:ilvl="7" w:tplc="90EAC700" w:tentative="1">
      <w:start w:val="1"/>
      <w:numFmt w:val="lowerLetter"/>
      <w:lvlText w:val="%8."/>
      <w:lvlJc w:val="left"/>
      <w:pPr>
        <w:ind w:left="5760" w:hanging="360"/>
      </w:pPr>
    </w:lvl>
    <w:lvl w:ilvl="8" w:tplc="C51A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B9607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076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1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1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6A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04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6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A7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235F"/>
    <w:multiLevelType w:val="hybridMultilevel"/>
    <w:tmpl w:val="42E4AA10"/>
    <w:lvl w:ilvl="0" w:tplc="60D40DA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58E6C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902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F8A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C85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380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D8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CC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E8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ADEF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AA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61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84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E1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7E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A5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09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C78DEF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F29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22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A9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C8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0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F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CF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46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0F880D2">
      <w:start w:val="1"/>
      <w:numFmt w:val="decimal"/>
      <w:lvlText w:val="%1."/>
      <w:lvlJc w:val="left"/>
      <w:pPr>
        <w:ind w:left="720" w:hanging="360"/>
      </w:pPr>
    </w:lvl>
    <w:lvl w:ilvl="1" w:tplc="5FFCA3EE" w:tentative="1">
      <w:start w:val="1"/>
      <w:numFmt w:val="lowerLetter"/>
      <w:lvlText w:val="%2."/>
      <w:lvlJc w:val="left"/>
      <w:pPr>
        <w:ind w:left="1440" w:hanging="360"/>
      </w:pPr>
    </w:lvl>
    <w:lvl w:ilvl="2" w:tplc="7FF67684" w:tentative="1">
      <w:start w:val="1"/>
      <w:numFmt w:val="lowerRoman"/>
      <w:lvlText w:val="%3."/>
      <w:lvlJc w:val="right"/>
      <w:pPr>
        <w:ind w:left="2160" w:hanging="180"/>
      </w:pPr>
    </w:lvl>
    <w:lvl w:ilvl="3" w:tplc="1180AA9A" w:tentative="1">
      <w:start w:val="1"/>
      <w:numFmt w:val="decimal"/>
      <w:lvlText w:val="%4."/>
      <w:lvlJc w:val="left"/>
      <w:pPr>
        <w:ind w:left="2880" w:hanging="360"/>
      </w:pPr>
    </w:lvl>
    <w:lvl w:ilvl="4" w:tplc="6D34C956" w:tentative="1">
      <w:start w:val="1"/>
      <w:numFmt w:val="lowerLetter"/>
      <w:lvlText w:val="%5."/>
      <w:lvlJc w:val="left"/>
      <w:pPr>
        <w:ind w:left="3600" w:hanging="360"/>
      </w:pPr>
    </w:lvl>
    <w:lvl w:ilvl="5" w:tplc="96C81F98" w:tentative="1">
      <w:start w:val="1"/>
      <w:numFmt w:val="lowerRoman"/>
      <w:lvlText w:val="%6."/>
      <w:lvlJc w:val="right"/>
      <w:pPr>
        <w:ind w:left="4320" w:hanging="180"/>
      </w:pPr>
    </w:lvl>
    <w:lvl w:ilvl="6" w:tplc="5A140DFA" w:tentative="1">
      <w:start w:val="1"/>
      <w:numFmt w:val="decimal"/>
      <w:lvlText w:val="%7."/>
      <w:lvlJc w:val="left"/>
      <w:pPr>
        <w:ind w:left="5040" w:hanging="360"/>
      </w:pPr>
    </w:lvl>
    <w:lvl w:ilvl="7" w:tplc="707CD1F0" w:tentative="1">
      <w:start w:val="1"/>
      <w:numFmt w:val="lowerLetter"/>
      <w:lvlText w:val="%8."/>
      <w:lvlJc w:val="left"/>
      <w:pPr>
        <w:ind w:left="5760" w:hanging="360"/>
      </w:pPr>
    </w:lvl>
    <w:lvl w:ilvl="8" w:tplc="5CA20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C0B6A9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1EC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E02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46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2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AC1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1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27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0C6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A0E"/>
    <w:rsid w:val="00021B82"/>
    <w:rsid w:val="00024777"/>
    <w:rsid w:val="00024E21"/>
    <w:rsid w:val="00027100"/>
    <w:rsid w:val="000308E5"/>
    <w:rsid w:val="000349AA"/>
    <w:rsid w:val="00036C50"/>
    <w:rsid w:val="00052D2B"/>
    <w:rsid w:val="00054F55"/>
    <w:rsid w:val="00056EE7"/>
    <w:rsid w:val="00062945"/>
    <w:rsid w:val="00063946"/>
    <w:rsid w:val="00080453"/>
    <w:rsid w:val="00080AAC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4F1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A4"/>
    <w:rsid w:val="001A28C9"/>
    <w:rsid w:val="001A34BC"/>
    <w:rsid w:val="001A621E"/>
    <w:rsid w:val="001B0717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3DB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747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0F3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788"/>
    <w:rsid w:val="00307EB2"/>
    <w:rsid w:val="0031032B"/>
    <w:rsid w:val="00311B8E"/>
    <w:rsid w:val="00316E87"/>
    <w:rsid w:val="0032453E"/>
    <w:rsid w:val="00325053"/>
    <w:rsid w:val="003256AC"/>
    <w:rsid w:val="00330CC1"/>
    <w:rsid w:val="0033129D"/>
    <w:rsid w:val="00331C2E"/>
    <w:rsid w:val="003320ED"/>
    <w:rsid w:val="0033480E"/>
    <w:rsid w:val="00337123"/>
    <w:rsid w:val="00341866"/>
    <w:rsid w:val="00342C0C"/>
    <w:rsid w:val="00345997"/>
    <w:rsid w:val="003535E0"/>
    <w:rsid w:val="003543AC"/>
    <w:rsid w:val="00355AB8"/>
    <w:rsid w:val="00355D02"/>
    <w:rsid w:val="00361607"/>
    <w:rsid w:val="00365C0D"/>
    <w:rsid w:val="00365D3A"/>
    <w:rsid w:val="00366F56"/>
    <w:rsid w:val="00367205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721"/>
    <w:rsid w:val="00423968"/>
    <w:rsid w:val="00427054"/>
    <w:rsid w:val="004304B1"/>
    <w:rsid w:val="00432DA8"/>
    <w:rsid w:val="0043320A"/>
    <w:rsid w:val="004332E3"/>
    <w:rsid w:val="0043586F"/>
    <w:rsid w:val="004371A3"/>
    <w:rsid w:val="00437CDD"/>
    <w:rsid w:val="00446960"/>
    <w:rsid w:val="00446F37"/>
    <w:rsid w:val="00447705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0F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028D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999"/>
    <w:rsid w:val="00585ADF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027"/>
    <w:rsid w:val="0062245C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E1F"/>
    <w:rsid w:val="0065320F"/>
    <w:rsid w:val="00653CC6"/>
    <w:rsid w:val="00653D64"/>
    <w:rsid w:val="00654E13"/>
    <w:rsid w:val="00667489"/>
    <w:rsid w:val="0066795C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1C44"/>
    <w:rsid w:val="006A41E9"/>
    <w:rsid w:val="006B12CB"/>
    <w:rsid w:val="006B2030"/>
    <w:rsid w:val="006B3EBA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57E"/>
    <w:rsid w:val="006F148B"/>
    <w:rsid w:val="00705EAF"/>
    <w:rsid w:val="00706E96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3F39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7F9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2ED"/>
    <w:rsid w:val="007F69F8"/>
    <w:rsid w:val="00800FE0"/>
    <w:rsid w:val="00803C87"/>
    <w:rsid w:val="0080514E"/>
    <w:rsid w:val="008066AD"/>
    <w:rsid w:val="00812CD8"/>
    <w:rsid w:val="008142B0"/>
    <w:rsid w:val="008145D9"/>
    <w:rsid w:val="00814AF1"/>
    <w:rsid w:val="0081517F"/>
    <w:rsid w:val="00815370"/>
    <w:rsid w:val="0082153D"/>
    <w:rsid w:val="008255AA"/>
    <w:rsid w:val="00830FF3"/>
    <w:rsid w:val="00831388"/>
    <w:rsid w:val="008334BF"/>
    <w:rsid w:val="00836B8C"/>
    <w:rsid w:val="00840062"/>
    <w:rsid w:val="008410C5"/>
    <w:rsid w:val="00844424"/>
    <w:rsid w:val="00846C08"/>
    <w:rsid w:val="00850794"/>
    <w:rsid w:val="00852FF2"/>
    <w:rsid w:val="008530E7"/>
    <w:rsid w:val="00856BDB"/>
    <w:rsid w:val="00857675"/>
    <w:rsid w:val="0086159A"/>
    <w:rsid w:val="00861F86"/>
    <w:rsid w:val="00867C0D"/>
    <w:rsid w:val="00872C48"/>
    <w:rsid w:val="00874D4A"/>
    <w:rsid w:val="00875EC3"/>
    <w:rsid w:val="008763E7"/>
    <w:rsid w:val="008808C5"/>
    <w:rsid w:val="00880EF3"/>
    <w:rsid w:val="00881A7C"/>
    <w:rsid w:val="00882631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2FCE"/>
    <w:rsid w:val="008B3D78"/>
    <w:rsid w:val="008C0E23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1D7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730"/>
    <w:rsid w:val="00942221"/>
    <w:rsid w:val="009434A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BF6"/>
    <w:rsid w:val="009A05AA"/>
    <w:rsid w:val="009A12A4"/>
    <w:rsid w:val="009A181E"/>
    <w:rsid w:val="009A2D5A"/>
    <w:rsid w:val="009A43AA"/>
    <w:rsid w:val="009A6509"/>
    <w:rsid w:val="009A6E2F"/>
    <w:rsid w:val="009B1641"/>
    <w:rsid w:val="009B2969"/>
    <w:rsid w:val="009B2C7E"/>
    <w:rsid w:val="009B6DBD"/>
    <w:rsid w:val="009C108A"/>
    <w:rsid w:val="009C2E47"/>
    <w:rsid w:val="009C3814"/>
    <w:rsid w:val="009C6BFB"/>
    <w:rsid w:val="009D0C05"/>
    <w:rsid w:val="009D0D1D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8C8"/>
    <w:rsid w:val="00A207FB"/>
    <w:rsid w:val="00A20ADC"/>
    <w:rsid w:val="00A24016"/>
    <w:rsid w:val="00A25368"/>
    <w:rsid w:val="00A265BF"/>
    <w:rsid w:val="00A26F44"/>
    <w:rsid w:val="00A34FAB"/>
    <w:rsid w:val="00A42C43"/>
    <w:rsid w:val="00A4313D"/>
    <w:rsid w:val="00A50120"/>
    <w:rsid w:val="00A5325A"/>
    <w:rsid w:val="00A60351"/>
    <w:rsid w:val="00A61C6D"/>
    <w:rsid w:val="00A63015"/>
    <w:rsid w:val="00A6387B"/>
    <w:rsid w:val="00A6482F"/>
    <w:rsid w:val="00A66254"/>
    <w:rsid w:val="00A66B3C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B43"/>
    <w:rsid w:val="00AB1A2E"/>
    <w:rsid w:val="00AB328A"/>
    <w:rsid w:val="00AB4918"/>
    <w:rsid w:val="00AB4BC8"/>
    <w:rsid w:val="00AB6BA7"/>
    <w:rsid w:val="00AB7BE8"/>
    <w:rsid w:val="00AC3527"/>
    <w:rsid w:val="00AD0710"/>
    <w:rsid w:val="00AD1E5A"/>
    <w:rsid w:val="00AD4DB9"/>
    <w:rsid w:val="00AD63C0"/>
    <w:rsid w:val="00AD71D8"/>
    <w:rsid w:val="00AE35B2"/>
    <w:rsid w:val="00AE6AA0"/>
    <w:rsid w:val="00AF406C"/>
    <w:rsid w:val="00AF45ED"/>
    <w:rsid w:val="00B00CA4"/>
    <w:rsid w:val="00B02195"/>
    <w:rsid w:val="00B06870"/>
    <w:rsid w:val="00B075D6"/>
    <w:rsid w:val="00B113B9"/>
    <w:rsid w:val="00B119A2"/>
    <w:rsid w:val="00B13B6D"/>
    <w:rsid w:val="00B177F2"/>
    <w:rsid w:val="00B201F1"/>
    <w:rsid w:val="00B22B33"/>
    <w:rsid w:val="00B2603F"/>
    <w:rsid w:val="00B304E7"/>
    <w:rsid w:val="00B318B6"/>
    <w:rsid w:val="00B3499B"/>
    <w:rsid w:val="00B36E65"/>
    <w:rsid w:val="00B41D57"/>
    <w:rsid w:val="00B41F47"/>
    <w:rsid w:val="00B4239B"/>
    <w:rsid w:val="00B44468"/>
    <w:rsid w:val="00B60AC9"/>
    <w:rsid w:val="00B6578C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104"/>
    <w:rsid w:val="00B8424F"/>
    <w:rsid w:val="00B864F0"/>
    <w:rsid w:val="00B86896"/>
    <w:rsid w:val="00B875A6"/>
    <w:rsid w:val="00B93E4C"/>
    <w:rsid w:val="00B94A1B"/>
    <w:rsid w:val="00B9784D"/>
    <w:rsid w:val="00BA2BF5"/>
    <w:rsid w:val="00BA5C89"/>
    <w:rsid w:val="00BA5E37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770"/>
    <w:rsid w:val="00C01F77"/>
    <w:rsid w:val="00C01FFC"/>
    <w:rsid w:val="00C034A0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E3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B74"/>
    <w:rsid w:val="00C73134"/>
    <w:rsid w:val="00C73F6D"/>
    <w:rsid w:val="00C74F6E"/>
    <w:rsid w:val="00C77FA4"/>
    <w:rsid w:val="00C77FFA"/>
    <w:rsid w:val="00C80401"/>
    <w:rsid w:val="00C80412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6B48"/>
    <w:rsid w:val="00CD4059"/>
    <w:rsid w:val="00CD4E5A"/>
    <w:rsid w:val="00CD6AFD"/>
    <w:rsid w:val="00CD7332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E33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923"/>
    <w:rsid w:val="00D74018"/>
    <w:rsid w:val="00D83661"/>
    <w:rsid w:val="00D84F0F"/>
    <w:rsid w:val="00D9216A"/>
    <w:rsid w:val="00D95BBB"/>
    <w:rsid w:val="00D97E7D"/>
    <w:rsid w:val="00DA2A06"/>
    <w:rsid w:val="00DB1396"/>
    <w:rsid w:val="00DB1C8C"/>
    <w:rsid w:val="00DB30FC"/>
    <w:rsid w:val="00DB3439"/>
    <w:rsid w:val="00DB3618"/>
    <w:rsid w:val="00DB468A"/>
    <w:rsid w:val="00DB5755"/>
    <w:rsid w:val="00DC2946"/>
    <w:rsid w:val="00DC2C5A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388F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0E2"/>
    <w:rsid w:val="00E82496"/>
    <w:rsid w:val="00E834CD"/>
    <w:rsid w:val="00E846DC"/>
    <w:rsid w:val="00E84E9D"/>
    <w:rsid w:val="00E86CEE"/>
    <w:rsid w:val="00E93486"/>
    <w:rsid w:val="00E935AF"/>
    <w:rsid w:val="00E95C8F"/>
    <w:rsid w:val="00EB0E20"/>
    <w:rsid w:val="00EB1682"/>
    <w:rsid w:val="00EB1A80"/>
    <w:rsid w:val="00EB457B"/>
    <w:rsid w:val="00EB4EF5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5E28"/>
    <w:rsid w:val="00F26644"/>
    <w:rsid w:val="00F2699D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22C3"/>
    <w:rsid w:val="00F94330"/>
    <w:rsid w:val="00F94D2F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477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460F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0B29-9FE4-47DD-952D-570EA47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3</cp:revision>
  <cp:lastPrinted>2025-03-07T11:05:00Z</cp:lastPrinted>
  <dcterms:created xsi:type="dcterms:W3CDTF">2025-03-07T07:20:00Z</dcterms:created>
  <dcterms:modified xsi:type="dcterms:W3CDTF">2025-03-07T11:06:00Z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