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68A51" w14:textId="77777777" w:rsidR="00830525" w:rsidRPr="00E10ECC" w:rsidRDefault="00830525" w:rsidP="0083052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 Mobility</w:t>
      </w:r>
    </w:p>
    <w:p w14:paraId="30452704" w14:textId="1B33C990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E10ECC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 E</w:t>
      </w:r>
    </w:p>
    <w:p w14:paraId="67F69047" w14:textId="6D8609B1" w:rsidR="00065A4A" w:rsidRPr="00043B7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AB59FA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kočky</w:t>
      </w:r>
      <w:r w:rsidR="009955F1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216B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 </w:t>
      </w:r>
      <w:r w:rsidR="009955F1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 kg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909ED19" w14:textId="77777777" w:rsidR="00065A4A" w:rsidRPr="00043B7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D9DB36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5, 10, 30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1CBB554D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6A2139" w14:textId="77777777" w:rsidR="00A760DB" w:rsidRDefault="00C828B9" w:rsidP="00A760DB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760DB" w:rsidRPr="007C4624">
        <w:rPr>
          <w:rFonts w:ascii="Calibri" w:hAnsi="Calibri" w:cs="Calibri"/>
          <w:sz w:val="22"/>
          <w:szCs w:val="22"/>
          <w:lang w:val="cs-CZ"/>
        </w:rPr>
        <w:t>MCT olej 95,5 %, CBD 3 %, kurkuma 1 %, vitamín E 0,5 %, aroma grilovaného kuřete</w:t>
      </w:r>
    </w:p>
    <w:p w14:paraId="54BF88B7" w14:textId="77049236" w:rsidR="00CE740C" w:rsidRPr="00043B7C" w:rsidRDefault="00CE740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ECB117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81745F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A51DC4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 může způsobit bolest, stres nebo chronické onemocnění.</w:t>
      </w:r>
    </w:p>
    <w:p w14:paraId="5D52ACAD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B74336" w14:textId="0E416C53" w:rsidR="00065A4A" w:rsidRPr="00043B7C" w:rsidRDefault="0081745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je přirozeně se vyskytující </w:t>
      </w:r>
      <w:proofErr w:type="spellStart"/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</w:t>
      </w:r>
      <w:r w:rsidR="00477479"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 Kanabinoidy jako CBD se váží na</w:t>
      </w:r>
      <w:r w:rsidR="00112559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receptory EKS a mohou tak přispívat k udržování vnitřní rovnováhy</w:t>
      </w:r>
      <w:r w:rsidRPr="00043B7C" w:rsidDel="0081745F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C9A4AB4" w14:textId="77777777" w:rsidR="00A51DC4" w:rsidRPr="00043B7C" w:rsidRDefault="00A51DC4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30BE4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37013A75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52C73F8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5569C649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55E8CC83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5EFAB04E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524A7DB2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0EC4FBF2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36022411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0B2E8003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11F1B2C8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646546" w14:textId="6ED8B821" w:rsidR="00065A4A" w:rsidRPr="00043B7C" w:rsidRDefault="00830525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3052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 w:rsidRPr="0083052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</w:t>
      </w: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3052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Mobility</w:t>
      </w: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28B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obsahuje CBD a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="00C828B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 kanabinoid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C828B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68DCDE7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20D57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6BAAD19B" w14:textId="77777777" w:rsidR="00065A4A" w:rsidRPr="00043B7C" w:rsidRDefault="00C828B9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pysk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 jazyk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1338262A" w14:textId="77777777" w:rsidR="00663522" w:rsidRPr="00043B7C" w:rsidRDefault="00663522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1CE0AA" w14:textId="77777777" w:rsidR="00065A4A" w:rsidRPr="00043B7C" w:rsidRDefault="00C828B9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2AE3B792" w14:textId="77777777" w:rsidR="0081745F" w:rsidRPr="00043B7C" w:rsidRDefault="0081745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Psi:</w:t>
      </w:r>
    </w:p>
    <w:p w14:paraId="7D061F65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47747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tj.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0,5 mg CBD/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47747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tj.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mg CBD/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6EEF7135" w14:textId="3BF4F11E" w:rsidR="00857DED" w:rsidRPr="00043B7C" w:rsidRDefault="00857DED" w:rsidP="00857DE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Maximální </w:t>
      </w:r>
      <w:r w:rsidR="00477479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denní </w:t>
      </w: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dávka CBD pro psa je 1 mg CBD/kg ž.hm.</w:t>
      </w:r>
    </w:p>
    <w:p w14:paraId="72D6E07B" w14:textId="77777777" w:rsidR="00D141F4" w:rsidRPr="00043B7C" w:rsidRDefault="00D141F4" w:rsidP="00D141F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386ED3FB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7236C" w14:textId="77777777" w:rsidR="00D00A3C" w:rsidRPr="00043B7C" w:rsidRDefault="00A51DC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Kočky:</w:t>
      </w:r>
      <w:r w:rsidR="00CE740C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8A6948B" w14:textId="0A9BA2B6" w:rsidR="00065A4A" w:rsidRPr="00043B7C" w:rsidRDefault="004B3B1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Dodržujte</w:t>
      </w:r>
      <w:r w:rsidR="00AA348D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doporučené</w:t>
      </w:r>
      <w:r w:rsidR="002C091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ávkování</w:t>
      </w:r>
      <w:r w:rsidR="002C091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uvedené v tabulce</w:t>
      </w:r>
      <w:r w:rsidR="00857DED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Dávku je vhodné rozdělit ráno/večer, případně začít s</w:t>
      </w:r>
      <w:r w:rsidR="002C091F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nižší</w:t>
      </w:r>
      <w:r w:rsidR="002C091F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dávkou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r w:rsidR="007A4F30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postupně 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zvýšit</w:t>
      </w:r>
      <w:r w:rsidR="00D00A3C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99D55B6" w14:textId="63945A60" w:rsidR="00857DED" w:rsidRPr="00043B7C" w:rsidRDefault="00857DED" w:rsidP="00857DE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Maximální </w:t>
      </w:r>
      <w:r w:rsidR="00477479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denní </w:t>
      </w: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dávka CBD pro kočku je 0,5 mg CBD/kg ž.hm. </w:t>
      </w:r>
    </w:p>
    <w:p w14:paraId="23EE1052" w14:textId="77777777" w:rsidR="00D141F4" w:rsidRPr="00043B7C" w:rsidRDefault="00D141F4" w:rsidP="00D141F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7EF4CE29" w14:textId="77777777" w:rsidR="00CE740C" w:rsidRPr="00043B7C" w:rsidRDefault="00CE740C">
      <w:pPr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95F9D4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191C1E" w14:textId="77777777" w:rsidR="00394BD0" w:rsidRPr="00043B7C" w:rsidRDefault="00394BD0" w:rsidP="00394BD0">
      <w:pPr>
        <w:rPr>
          <w:rFonts w:ascii="Calibri" w:hAnsi="Calibri" w:cs="Calibri"/>
          <w:b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sz w:val="22"/>
          <w:szCs w:val="22"/>
          <w:lang w:val="cs-CZ"/>
        </w:rPr>
        <w:lastRenderedPageBreak/>
        <w:t>Pes</w:t>
      </w:r>
    </w:p>
    <w:p w14:paraId="49588F87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Počáteční dávka přibližně 0,5 mg CBD/kg ž.hm./den</w:t>
      </w:r>
    </w:p>
    <w:tbl>
      <w:tblPr>
        <w:tblStyle w:val="Mkatabulky"/>
        <w:tblW w:w="7792" w:type="dxa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3B7C" w:rsidRPr="00043B7C" w14:paraId="78E5B718" w14:textId="77777777" w:rsidTr="00043B7C">
        <w:trPr>
          <w:trHeight w:val="353"/>
        </w:trPr>
        <w:tc>
          <w:tcPr>
            <w:tcW w:w="1413" w:type="dxa"/>
          </w:tcPr>
          <w:p w14:paraId="658705B5" w14:textId="77777777" w:rsidR="00A00FCD" w:rsidRPr="00043B7C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Pes ž.hm.</w:t>
            </w:r>
          </w:p>
        </w:tc>
        <w:tc>
          <w:tcPr>
            <w:tcW w:w="709" w:type="dxa"/>
          </w:tcPr>
          <w:p w14:paraId="07F2DE87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0B4F987E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709" w:type="dxa"/>
          </w:tcPr>
          <w:p w14:paraId="0799DD23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 kg</w:t>
            </w:r>
          </w:p>
        </w:tc>
        <w:tc>
          <w:tcPr>
            <w:tcW w:w="709" w:type="dxa"/>
          </w:tcPr>
          <w:p w14:paraId="34C54681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5 kg</w:t>
            </w:r>
          </w:p>
        </w:tc>
        <w:tc>
          <w:tcPr>
            <w:tcW w:w="709" w:type="dxa"/>
          </w:tcPr>
          <w:p w14:paraId="0F2EA4F3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6 kg</w:t>
            </w:r>
          </w:p>
        </w:tc>
        <w:tc>
          <w:tcPr>
            <w:tcW w:w="708" w:type="dxa"/>
          </w:tcPr>
          <w:p w14:paraId="0B7AA8D7" w14:textId="1B7532BA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7 kg</w:t>
            </w:r>
          </w:p>
        </w:tc>
        <w:tc>
          <w:tcPr>
            <w:tcW w:w="709" w:type="dxa"/>
          </w:tcPr>
          <w:p w14:paraId="7BABFA2C" w14:textId="7A27C00A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8 kg</w:t>
            </w:r>
          </w:p>
        </w:tc>
        <w:tc>
          <w:tcPr>
            <w:tcW w:w="709" w:type="dxa"/>
          </w:tcPr>
          <w:p w14:paraId="0FA9616C" w14:textId="61FF41D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9 kg</w:t>
            </w:r>
          </w:p>
        </w:tc>
        <w:tc>
          <w:tcPr>
            <w:tcW w:w="709" w:type="dxa"/>
          </w:tcPr>
          <w:p w14:paraId="700B3463" w14:textId="188E631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043B7C" w:rsidRPr="00043B7C" w14:paraId="6F021DA7" w14:textId="77777777" w:rsidTr="00043B7C">
        <w:trPr>
          <w:trHeight w:val="529"/>
        </w:trPr>
        <w:tc>
          <w:tcPr>
            <w:tcW w:w="1413" w:type="dxa"/>
          </w:tcPr>
          <w:p w14:paraId="2E8A338B" w14:textId="77777777" w:rsidR="00A00FCD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1FADFABF" w14:textId="342A0242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07941EF" w14:textId="2935A161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76E351C7" w14:textId="097CD3A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09C52520" w14:textId="0B9296B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6B2DEA67" w14:textId="3DA3A3C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5B8670F2" w14:textId="1A04909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8" w:type="dxa"/>
          </w:tcPr>
          <w:p w14:paraId="4FA7D3BF" w14:textId="495B8E9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74732C70" w14:textId="7057E17C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017CADAB" w14:textId="17ED33E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271F18AB" w14:textId="7869D30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</w:tr>
      <w:tr w:rsidR="00043B7C" w:rsidRPr="00043B7C" w14:paraId="1119C3BF" w14:textId="77777777" w:rsidTr="00043B7C">
        <w:trPr>
          <w:trHeight w:val="518"/>
        </w:trPr>
        <w:tc>
          <w:tcPr>
            <w:tcW w:w="1413" w:type="dxa"/>
          </w:tcPr>
          <w:p w14:paraId="45EA4184" w14:textId="6B0D05DE" w:rsidR="00A00FCD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V</w:t>
            </w:r>
            <w:r w:rsidR="00A00FCD" w:rsidRPr="00043B7C">
              <w:rPr>
                <w:rFonts w:ascii="Calibri" w:hAnsi="Calibri" w:cs="Calibri"/>
                <w:sz w:val="22"/>
                <w:szCs w:val="22"/>
                <w:lang w:val="cs-CZ"/>
              </w:rPr>
              <w:t>ečer</w:t>
            </w:r>
          </w:p>
          <w:p w14:paraId="3F388A97" w14:textId="0B3C73DD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72988E9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0F764C7B" w14:textId="14D0066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4860CBA5" w14:textId="11AD3A5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4471654A" w14:textId="49CEB50D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4D479462" w14:textId="3C2A99D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8" w:type="dxa"/>
          </w:tcPr>
          <w:p w14:paraId="4E145EE6" w14:textId="63633793" w:rsid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  <w:p w14:paraId="36227805" w14:textId="77777777" w:rsidR="00A00FCD" w:rsidRPr="00043B7C" w:rsidRDefault="00A00FCD" w:rsidP="00043B7C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7E897B96" w14:textId="76723F24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7B57281E" w14:textId="01ECE71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59AB0633" w14:textId="0ED117C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</w:tr>
    </w:tbl>
    <w:p w14:paraId="24773B79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0D315692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</w:p>
    <w:p w14:paraId="38D2C8B3" w14:textId="77777777" w:rsidR="00394BD0" w:rsidRPr="00043B7C" w:rsidRDefault="00F043CD" w:rsidP="00394BD0">
      <w:pPr>
        <w:rPr>
          <w:rFonts w:ascii="Calibri" w:hAnsi="Calibri" w:cs="Calibri"/>
          <w:b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sz w:val="22"/>
          <w:szCs w:val="22"/>
          <w:lang w:val="cs-CZ"/>
        </w:rPr>
        <w:t>Pes</w:t>
      </w:r>
    </w:p>
    <w:p w14:paraId="096A5492" w14:textId="5D0F4D10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 xml:space="preserve">Pokračující dávka </w:t>
      </w:r>
      <w:r w:rsidR="00A00FCD" w:rsidRPr="00043B7C">
        <w:rPr>
          <w:rFonts w:ascii="Calibri" w:hAnsi="Calibri" w:cs="Calibri"/>
          <w:sz w:val="22"/>
          <w:szCs w:val="22"/>
          <w:lang w:val="cs-CZ"/>
        </w:rPr>
        <w:t>max.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 1 mg CBD/kg ž.hm./den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3B7C" w:rsidRPr="00043B7C" w14:paraId="1DBD6C2C" w14:textId="77777777" w:rsidTr="00310AFD">
        <w:tc>
          <w:tcPr>
            <w:tcW w:w="1413" w:type="dxa"/>
          </w:tcPr>
          <w:p w14:paraId="4F3B1AD6" w14:textId="77777777" w:rsidR="00A00FCD" w:rsidRPr="00043B7C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Pes ž.hm.</w:t>
            </w:r>
          </w:p>
        </w:tc>
        <w:tc>
          <w:tcPr>
            <w:tcW w:w="709" w:type="dxa"/>
          </w:tcPr>
          <w:p w14:paraId="29816D9E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65571320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709" w:type="dxa"/>
          </w:tcPr>
          <w:p w14:paraId="58858C76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 kg</w:t>
            </w:r>
          </w:p>
        </w:tc>
        <w:tc>
          <w:tcPr>
            <w:tcW w:w="709" w:type="dxa"/>
          </w:tcPr>
          <w:p w14:paraId="166A82E8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5 kg</w:t>
            </w:r>
          </w:p>
        </w:tc>
        <w:tc>
          <w:tcPr>
            <w:tcW w:w="709" w:type="dxa"/>
          </w:tcPr>
          <w:p w14:paraId="0F2CB150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6 kg</w:t>
            </w:r>
          </w:p>
        </w:tc>
        <w:tc>
          <w:tcPr>
            <w:tcW w:w="708" w:type="dxa"/>
          </w:tcPr>
          <w:p w14:paraId="409AF1ED" w14:textId="56F299B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7 kg</w:t>
            </w:r>
          </w:p>
        </w:tc>
        <w:tc>
          <w:tcPr>
            <w:tcW w:w="709" w:type="dxa"/>
          </w:tcPr>
          <w:p w14:paraId="133FDCDA" w14:textId="3400405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8 kg</w:t>
            </w:r>
          </w:p>
        </w:tc>
        <w:tc>
          <w:tcPr>
            <w:tcW w:w="709" w:type="dxa"/>
          </w:tcPr>
          <w:p w14:paraId="1408632D" w14:textId="08B07C2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9 kg</w:t>
            </w:r>
          </w:p>
        </w:tc>
        <w:tc>
          <w:tcPr>
            <w:tcW w:w="709" w:type="dxa"/>
          </w:tcPr>
          <w:p w14:paraId="20D16FDE" w14:textId="7596DEDE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043B7C" w:rsidRPr="00043B7C" w14:paraId="48A64734" w14:textId="77777777" w:rsidTr="00310AFD">
        <w:tc>
          <w:tcPr>
            <w:tcW w:w="1413" w:type="dxa"/>
          </w:tcPr>
          <w:p w14:paraId="3C744FBC" w14:textId="77777777" w:rsidR="00A00FCD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06EB8345" w14:textId="3348A627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141792C9" w14:textId="23833E0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6766DCA5" w14:textId="7CEF4664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702B858C" w14:textId="026C5ED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50AF435F" w14:textId="127F495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6EB8628F" w14:textId="382CF29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8" w:type="dxa"/>
          </w:tcPr>
          <w:p w14:paraId="32A9F9FE" w14:textId="2F63318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9" w:type="dxa"/>
          </w:tcPr>
          <w:p w14:paraId="3DE84A6F" w14:textId="0B6F8AA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5 </w:t>
            </w:r>
          </w:p>
        </w:tc>
        <w:tc>
          <w:tcPr>
            <w:tcW w:w="709" w:type="dxa"/>
          </w:tcPr>
          <w:p w14:paraId="137C50E7" w14:textId="5127834F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  <w:tc>
          <w:tcPr>
            <w:tcW w:w="709" w:type="dxa"/>
          </w:tcPr>
          <w:p w14:paraId="233879D3" w14:textId="73E5489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</w:tr>
      <w:tr w:rsidR="00043B7C" w:rsidRPr="00043B7C" w14:paraId="6A280F6F" w14:textId="77777777" w:rsidTr="00310AFD">
        <w:tc>
          <w:tcPr>
            <w:tcW w:w="1413" w:type="dxa"/>
          </w:tcPr>
          <w:p w14:paraId="09121623" w14:textId="77777777" w:rsidR="00A00FCD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V</w:t>
            </w:r>
            <w:r w:rsidR="00A00FCD" w:rsidRPr="00043B7C">
              <w:rPr>
                <w:rFonts w:ascii="Calibri" w:hAnsi="Calibri" w:cs="Calibri"/>
                <w:sz w:val="22"/>
                <w:szCs w:val="22"/>
                <w:lang w:val="cs-CZ"/>
              </w:rPr>
              <w:t>ečer</w:t>
            </w:r>
          </w:p>
          <w:p w14:paraId="2E066E88" w14:textId="4AB125F7" w:rsidR="00043B7C" w:rsidRPr="00043B7C" w:rsidRDefault="00043B7C" w:rsidP="00043B7C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47CB2CAD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587DB772" w14:textId="3E1E88FF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69F37F02" w14:textId="347A64B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3D5C4D76" w14:textId="5675D42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19148AA0" w14:textId="01580388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8" w:type="dxa"/>
          </w:tcPr>
          <w:p w14:paraId="4416DF09" w14:textId="36F7DDFE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9" w:type="dxa"/>
          </w:tcPr>
          <w:p w14:paraId="3C773DFA" w14:textId="5E0C273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5 </w:t>
            </w:r>
          </w:p>
        </w:tc>
        <w:tc>
          <w:tcPr>
            <w:tcW w:w="709" w:type="dxa"/>
          </w:tcPr>
          <w:p w14:paraId="45917444" w14:textId="1348A5C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  <w:tc>
          <w:tcPr>
            <w:tcW w:w="709" w:type="dxa"/>
          </w:tcPr>
          <w:p w14:paraId="78262360" w14:textId="650C530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</w:tr>
    </w:tbl>
    <w:p w14:paraId="1DE51561" w14:textId="77777777" w:rsidR="00857DE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7871EDF8" w14:textId="77777777" w:rsidR="00857DED" w:rsidRPr="00043B7C" w:rsidRDefault="00857DE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C34B17" w14:textId="77777777" w:rsidR="00F043CD" w:rsidRPr="00043B7C" w:rsidRDefault="00F043CD" w:rsidP="00E10ECC">
      <w:pPr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Kočka</w:t>
      </w:r>
    </w:p>
    <w:p w14:paraId="70247EE7" w14:textId="143C3E3F" w:rsidR="00F043C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 xml:space="preserve">Dávka </w:t>
      </w:r>
      <w:r w:rsidR="00A00FCD" w:rsidRPr="00043B7C">
        <w:rPr>
          <w:rFonts w:ascii="Calibri" w:hAnsi="Calibri" w:cs="Calibri"/>
          <w:sz w:val="22"/>
          <w:szCs w:val="22"/>
          <w:lang w:val="cs-CZ"/>
        </w:rPr>
        <w:t>max.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 0,5 mg CBD/kg ž.hm./den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1276"/>
        <w:gridCol w:w="709"/>
      </w:tblGrid>
      <w:tr w:rsidR="00A3740F" w:rsidRPr="00043B7C" w14:paraId="278FDFDE" w14:textId="77777777" w:rsidTr="00A3740F">
        <w:tc>
          <w:tcPr>
            <w:tcW w:w="1413" w:type="dxa"/>
          </w:tcPr>
          <w:p w14:paraId="4325640C" w14:textId="77777777" w:rsidR="00A3740F" w:rsidRPr="00043B7C" w:rsidRDefault="00A3740F" w:rsidP="002D509E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Kočka ž.hm.</w:t>
            </w:r>
          </w:p>
        </w:tc>
        <w:tc>
          <w:tcPr>
            <w:tcW w:w="709" w:type="dxa"/>
          </w:tcPr>
          <w:p w14:paraId="0C7BEB37" w14:textId="77777777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08FB6211" w14:textId="77777777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1276" w:type="dxa"/>
          </w:tcPr>
          <w:p w14:paraId="13F804F0" w14:textId="62B36E70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kg až 9</w:t>
            </w: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kg</w:t>
            </w:r>
          </w:p>
          <w:p w14:paraId="30D8C1DC" w14:textId="513397FD" w:rsidR="00A3740F" w:rsidRPr="00043B7C" w:rsidRDefault="00A3740F" w:rsidP="002D509E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0691EF24" w14:textId="4AED404A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A3740F" w:rsidRPr="00043B7C" w14:paraId="7E9EA57A" w14:textId="77777777" w:rsidTr="00A3740F">
        <w:trPr>
          <w:trHeight w:val="487"/>
        </w:trPr>
        <w:tc>
          <w:tcPr>
            <w:tcW w:w="1413" w:type="dxa"/>
          </w:tcPr>
          <w:p w14:paraId="0438A0DC" w14:textId="77777777" w:rsidR="00A3740F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558C0C6E" w14:textId="0B7FDAFC" w:rsidR="00A3740F" w:rsidRPr="00043B7C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8C5CE6B" w14:textId="3C6B583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578CE5BE" w14:textId="7D240EC4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1276" w:type="dxa"/>
          </w:tcPr>
          <w:p w14:paraId="30705C71" w14:textId="69F11B43" w:rsidR="00A3740F" w:rsidRPr="00043B7C" w:rsidRDefault="00A3740F" w:rsidP="00A3740F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Arial" w:hAnsi="Arial" w:cs="Arial"/>
                <w:sz w:val="22"/>
                <w:szCs w:val="22"/>
                <w:lang w:val="cs-CZ"/>
              </w:rPr>
              <w:t>⃰</w:t>
            </w: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61972621" w14:textId="358CAA14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</w:tr>
      <w:tr w:rsidR="00A3740F" w:rsidRPr="00043B7C" w14:paraId="78F0329A" w14:textId="77777777" w:rsidTr="00A3740F">
        <w:tc>
          <w:tcPr>
            <w:tcW w:w="1413" w:type="dxa"/>
          </w:tcPr>
          <w:p w14:paraId="0EA59739" w14:textId="77777777" w:rsidR="00A3740F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Večer</w:t>
            </w:r>
          </w:p>
          <w:p w14:paraId="49248DBF" w14:textId="01A70EC6" w:rsidR="00A3740F" w:rsidRPr="00043B7C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1A5EA62A" w14:textId="7777777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3C196190" w14:textId="67128DB3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276" w:type="dxa"/>
          </w:tcPr>
          <w:p w14:paraId="11FB08FC" w14:textId="7777777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  <w:p w14:paraId="6ED8F18B" w14:textId="41FE288B" w:rsidR="00A3740F" w:rsidRPr="00043B7C" w:rsidRDefault="00A3740F" w:rsidP="00A3740F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13B74574" w14:textId="4E663164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</w:tr>
    </w:tbl>
    <w:p w14:paraId="3A6DB59F" w14:textId="77777777" w:rsidR="00BD325D" w:rsidRPr="00043B7C" w:rsidRDefault="00BD325D" w:rsidP="00BD325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273F279E" w14:textId="77777777" w:rsidR="00F043C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BE276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</w:rPr>
      </w:pPr>
      <w:bookmarkStart w:id="0" w:name="_Hlk193898467"/>
      <w:r w:rsidRPr="00043B7C">
        <w:rPr>
          <w:rFonts w:ascii="Calibri" w:hAnsi="Calibri" w:cs="Calibri"/>
          <w:b/>
          <w:sz w:val="22"/>
          <w:szCs w:val="22"/>
          <w:lang w:val="cs-CZ"/>
        </w:rPr>
        <w:t>Jedna kapka obsahuje 0,75 mg CBD</w:t>
      </w:r>
      <w:r w:rsidRPr="00043B7C">
        <w:rPr>
          <w:rFonts w:ascii="Calibri" w:hAnsi="Calibri" w:cs="Calibri"/>
          <w:sz w:val="22"/>
          <w:szCs w:val="22"/>
          <w:lang w:val="cs-CZ"/>
        </w:rPr>
        <w:t>; 1 ml obsahuje 30 mg CBD</w:t>
      </w:r>
      <w:bookmarkEnd w:id="0"/>
      <w:r w:rsidRPr="00043B7C">
        <w:rPr>
          <w:rFonts w:ascii="Calibri" w:hAnsi="Calibri" w:cs="Calibri"/>
          <w:sz w:val="22"/>
          <w:szCs w:val="22"/>
          <w:lang w:val="cs-CZ"/>
        </w:rPr>
        <w:t>.</w:t>
      </w:r>
    </w:p>
    <w:p w14:paraId="21FB217E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A40AEA6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5E78E1E8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7F65AF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586CD3B3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62024DCC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 nebo koťat, březích nebo </w:t>
      </w:r>
      <w:proofErr w:type="spellStart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zvířat.</w:t>
      </w:r>
    </w:p>
    <w:p w14:paraId="0D6F67CD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05EDCB0A" w14:textId="41478D03" w:rsidR="003B3214" w:rsidRPr="00043B7C" w:rsidRDefault="00E10ECC" w:rsidP="00E10ECC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043B7C">
        <w:rPr>
          <w:rFonts w:ascii="Calibri" w:eastAsia="Calibri" w:hAnsi="Calibri" w:cs="Calibri"/>
          <w:sz w:val="22"/>
          <w:szCs w:val="22"/>
          <w:lang w:val="cs-CZ"/>
        </w:rPr>
        <w:t xml:space="preserve">V případě, že </w:t>
      </w:r>
      <w:r w:rsidR="000B7434" w:rsidRPr="00043B7C">
        <w:rPr>
          <w:rFonts w:ascii="Calibri" w:eastAsia="Calibri" w:hAnsi="Calibri" w:cs="Calibri"/>
          <w:sz w:val="22"/>
          <w:szCs w:val="22"/>
          <w:lang w:val="cs-CZ"/>
        </w:rPr>
        <w:t>v</w:t>
      </w:r>
      <w:r w:rsidRPr="00043B7C">
        <w:rPr>
          <w:rFonts w:ascii="Calibri" w:eastAsia="Calibri" w:hAnsi="Calibri" w:cs="Calibri"/>
          <w:sz w:val="22"/>
          <w:szCs w:val="22"/>
          <w:lang w:val="cs-CZ"/>
        </w:rPr>
        <w:t>áš pes užívá léčivý přípravek, doporučujeme před podáním přípravku konzultaci s</w:t>
      </w:r>
      <w:r w:rsidR="00112559">
        <w:rPr>
          <w:rFonts w:ascii="Calibri" w:eastAsia="Calibri" w:hAnsi="Calibri" w:cs="Calibri"/>
          <w:sz w:val="22"/>
          <w:szCs w:val="22"/>
          <w:lang w:val="cs-CZ"/>
        </w:rPr>
        <w:t> </w:t>
      </w:r>
      <w:bookmarkStart w:id="1" w:name="_GoBack"/>
      <w:bookmarkEnd w:id="1"/>
      <w:r w:rsidRPr="00043B7C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0E92EE84" w14:textId="77777777" w:rsidR="00E10ECC" w:rsidRPr="00043B7C" w:rsidRDefault="00E10ECC" w:rsidP="00E10ECC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043B7C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p w14:paraId="35D4F40D" w14:textId="2ACA2AFA" w:rsidR="00065A4A" w:rsidRDefault="00C828B9">
      <w:p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28DF7FB4" w14:textId="77777777" w:rsidR="00F336DA" w:rsidRPr="00043B7C" w:rsidRDefault="00F336D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A3761B" w14:textId="2132EFCA" w:rsidR="00065A4A" w:rsidRDefault="00C828B9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Czech s.r.o., IČ: 17671981, Prusíkova 2577/16, 155 00 Praha</w:t>
      </w:r>
    </w:p>
    <w:p w14:paraId="3A25D23A" w14:textId="77777777" w:rsidR="00F336DA" w:rsidRPr="00043B7C" w:rsidRDefault="00F336D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0E1D6A" w14:textId="57FEDD9A" w:rsidR="00065A4A" w:rsidRPr="00043B7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>, Švýcarsko</w:t>
      </w:r>
    </w:p>
    <w:p w14:paraId="018B6592" w14:textId="77777777" w:rsidR="00065A4A" w:rsidRPr="00043B7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C44164" w14:textId="77777777" w:rsidR="00065A4A" w:rsidRPr="00043B7C" w:rsidRDefault="00065A4A">
      <w:pPr>
        <w:rPr>
          <w:rFonts w:ascii="Calibri" w:hAnsi="Calibri" w:cs="Calibri"/>
          <w:sz w:val="22"/>
          <w:szCs w:val="22"/>
          <w:lang w:val="cs-CZ"/>
        </w:rPr>
      </w:pPr>
    </w:p>
    <w:sectPr w:rsidR="00065A4A" w:rsidRPr="00043B7C" w:rsidSect="00A51DC4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9895E" w14:textId="77777777" w:rsidR="004C660A" w:rsidRDefault="004C660A">
      <w:r>
        <w:separator/>
      </w:r>
    </w:p>
  </w:endnote>
  <w:endnote w:type="continuationSeparator" w:id="0">
    <w:p w14:paraId="5163BD2E" w14:textId="77777777" w:rsidR="004C660A" w:rsidRDefault="004C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5C1BF" w14:textId="77777777" w:rsidR="004C660A" w:rsidRDefault="004C660A">
      <w:r>
        <w:separator/>
      </w:r>
    </w:p>
  </w:footnote>
  <w:footnote w:type="continuationSeparator" w:id="0">
    <w:p w14:paraId="4FA322FF" w14:textId="77777777" w:rsidR="004C660A" w:rsidRDefault="004C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D8F8" w14:textId="7AA33AA1" w:rsidR="00DC2E14" w:rsidRPr="009955F1" w:rsidRDefault="00DC2E14" w:rsidP="00DC2E14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 w:rsidRPr="009955F1">
      <w:rPr>
        <w:rFonts w:ascii="Calibri" w:hAnsi="Calibri" w:cs="Calibri"/>
        <w:bCs/>
        <w:sz w:val="22"/>
        <w:szCs w:val="22"/>
        <w:lang w:val="cs-CZ"/>
      </w:rPr>
      <w:t>Text příbalové informace</w:t>
    </w:r>
    <w:r w:rsidR="00422F65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9955F1">
      <w:rPr>
        <w:rFonts w:ascii="Calibri" w:hAnsi="Calibri" w:cs="Calibri"/>
        <w:bCs/>
        <w:sz w:val="22"/>
        <w:szCs w:val="22"/>
        <w:lang w:val="cs-CZ"/>
      </w:rPr>
      <w:t>součást dokumentace schválené rozhodnutím sp.</w:t>
    </w:r>
    <w:r w:rsidR="00112559">
      <w:rPr>
        <w:rFonts w:ascii="Calibri" w:hAnsi="Calibri" w:cs="Calibri"/>
        <w:bCs/>
        <w:sz w:val="22"/>
        <w:szCs w:val="22"/>
        <w:lang w:val="cs-CZ"/>
      </w:rPr>
      <w:t> </w:t>
    </w:r>
    <w:r w:rsidRPr="009955F1">
      <w:rPr>
        <w:rFonts w:ascii="Calibri" w:hAnsi="Calibri" w:cs="Calibri"/>
        <w:bCs/>
        <w:sz w:val="22"/>
        <w:szCs w:val="22"/>
        <w:lang w:val="cs-CZ"/>
      </w:rPr>
      <w:t>zn.</w:t>
    </w:r>
    <w:r w:rsidR="00112559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B9F1892ED11A4FD38D42CA18B8A9D9B0"/>
        </w:placeholder>
        <w:text/>
      </w:sdtPr>
      <w:sdtEndPr/>
      <w:sdtContent>
        <w:r w:rsidR="00422F65" w:rsidRPr="00422F65">
          <w:rPr>
            <w:rFonts w:ascii="Calibri" w:hAnsi="Calibri" w:cs="Calibri"/>
            <w:bCs/>
            <w:sz w:val="22"/>
            <w:szCs w:val="22"/>
            <w:lang w:val="cs-CZ"/>
          </w:rPr>
          <w:t>USKVBL/10278/2024/POD</w:t>
        </w:r>
        <w:r w:rsidR="00422F65">
          <w:rPr>
            <w:rFonts w:ascii="Calibri" w:hAnsi="Calibri" w:cs="Calibri"/>
            <w:bCs/>
            <w:sz w:val="22"/>
            <w:szCs w:val="22"/>
            <w:lang w:val="cs-CZ"/>
          </w:rPr>
          <w:t>,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B9F1892ED11A4FD38D42CA18B8A9D9B0"/>
        </w:placeholder>
        <w:text/>
      </w:sdtPr>
      <w:sdtEndPr/>
      <w:sdtContent>
        <w:r w:rsidR="00422F65" w:rsidRPr="00422F65">
          <w:rPr>
            <w:rFonts w:ascii="Calibri" w:hAnsi="Calibri" w:cs="Calibri"/>
            <w:bCs/>
            <w:sz w:val="22"/>
            <w:szCs w:val="22"/>
            <w:lang w:val="cs-CZ"/>
          </w:rPr>
          <w:t>USKVBL/4727/2025/REG-Gro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77D39BE9C39844BCB25A21D3E3163D19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22F65">
          <w:rPr>
            <w:rFonts w:ascii="Calibri" w:hAnsi="Calibri" w:cs="Calibri"/>
            <w:bCs/>
            <w:sz w:val="22"/>
            <w:szCs w:val="22"/>
            <w:lang w:val="cs-CZ"/>
          </w:rPr>
          <w:t>03.04.2025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A5396F029FFD4192AEC4A9B93CC023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22F65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322D2282594F4B2BAEE4E8ACB3A8F5FA"/>
        </w:placeholder>
        <w:text/>
      </w:sdtPr>
      <w:sdtEndPr/>
      <w:sdtContent>
        <w:proofErr w:type="spellStart"/>
        <w:r w:rsidR="00422F65" w:rsidRPr="00422F65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422F65" w:rsidRPr="00422F65">
          <w:rPr>
            <w:rFonts w:ascii="Calibri" w:hAnsi="Calibri" w:cs="Calibri"/>
            <w:sz w:val="22"/>
            <w:szCs w:val="22"/>
            <w:lang w:val="cs-CZ"/>
          </w:rPr>
          <w:t xml:space="preserve"> S Mobility</w:t>
        </w:r>
      </w:sdtContent>
    </w:sdt>
  </w:p>
  <w:p w14:paraId="7ED36DFE" w14:textId="77777777" w:rsidR="00DC2E14" w:rsidRPr="00112559" w:rsidRDefault="00DC2E14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0E9"/>
    <w:multiLevelType w:val="hybridMultilevel"/>
    <w:tmpl w:val="3AD2F70A"/>
    <w:lvl w:ilvl="0" w:tplc="D98426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882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822E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4B8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1CCA7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A35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61EA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18B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5275E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8256D2"/>
    <w:multiLevelType w:val="hybridMultilevel"/>
    <w:tmpl w:val="F3A23A34"/>
    <w:lvl w:ilvl="0" w:tplc="47DE8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8058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B3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E33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26E6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E7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EED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CE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6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A"/>
    <w:rsid w:val="00043B7C"/>
    <w:rsid w:val="00044C67"/>
    <w:rsid w:val="00065A4A"/>
    <w:rsid w:val="000B7434"/>
    <w:rsid w:val="000C665A"/>
    <w:rsid w:val="00112559"/>
    <w:rsid w:val="002210A6"/>
    <w:rsid w:val="00240F0C"/>
    <w:rsid w:val="0024216B"/>
    <w:rsid w:val="002C091F"/>
    <w:rsid w:val="00310AFD"/>
    <w:rsid w:val="0038564F"/>
    <w:rsid w:val="00394BD0"/>
    <w:rsid w:val="003A3706"/>
    <w:rsid w:val="003B3214"/>
    <w:rsid w:val="003D712B"/>
    <w:rsid w:val="00422F65"/>
    <w:rsid w:val="00477479"/>
    <w:rsid w:val="004B3B16"/>
    <w:rsid w:val="004C660A"/>
    <w:rsid w:val="00615040"/>
    <w:rsid w:val="00645410"/>
    <w:rsid w:val="00663522"/>
    <w:rsid w:val="00743E83"/>
    <w:rsid w:val="007462C2"/>
    <w:rsid w:val="00776E64"/>
    <w:rsid w:val="007A4F30"/>
    <w:rsid w:val="0081745F"/>
    <w:rsid w:val="00830525"/>
    <w:rsid w:val="00857DED"/>
    <w:rsid w:val="008A59DD"/>
    <w:rsid w:val="00972CEB"/>
    <w:rsid w:val="00974222"/>
    <w:rsid w:val="009955F1"/>
    <w:rsid w:val="009D4884"/>
    <w:rsid w:val="00A00FCD"/>
    <w:rsid w:val="00A3740F"/>
    <w:rsid w:val="00A51DC4"/>
    <w:rsid w:val="00A760DB"/>
    <w:rsid w:val="00AA348D"/>
    <w:rsid w:val="00AB59FA"/>
    <w:rsid w:val="00B81E53"/>
    <w:rsid w:val="00B82661"/>
    <w:rsid w:val="00BB5843"/>
    <w:rsid w:val="00BC409C"/>
    <w:rsid w:val="00BD325D"/>
    <w:rsid w:val="00C81A4A"/>
    <w:rsid w:val="00C828B9"/>
    <w:rsid w:val="00CE740C"/>
    <w:rsid w:val="00D00A3C"/>
    <w:rsid w:val="00D141F4"/>
    <w:rsid w:val="00DC2E14"/>
    <w:rsid w:val="00E01016"/>
    <w:rsid w:val="00E10ECC"/>
    <w:rsid w:val="00E13A4E"/>
    <w:rsid w:val="00E40FAF"/>
    <w:rsid w:val="00EF18F9"/>
    <w:rsid w:val="00F043CD"/>
    <w:rsid w:val="00F3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ADF35"/>
  <w15:docId w15:val="{6EDD1D06-CF82-4374-AFE3-71E59CF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E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CC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E10ECC"/>
    <w:pPr>
      <w:ind w:left="720"/>
      <w:contextualSpacing/>
    </w:pPr>
  </w:style>
  <w:style w:type="table" w:styleId="Mkatabulky">
    <w:name w:val="Table Grid"/>
    <w:basedOn w:val="Normlntabulka"/>
    <w:uiPriority w:val="39"/>
    <w:rsid w:val="0066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3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5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522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522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DC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E1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DC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E1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DC2E14"/>
    <w:rPr>
      <w:color w:val="808080"/>
    </w:rPr>
  </w:style>
  <w:style w:type="character" w:customStyle="1" w:styleId="Styl2">
    <w:name w:val="Styl2"/>
    <w:basedOn w:val="Standardnpsmoodstavce"/>
    <w:uiPriority w:val="1"/>
    <w:rsid w:val="00DC2E1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F1892ED11A4FD38D42CA18B8A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332C9-F199-4AD4-811C-0F353E330040}"/>
      </w:docPartPr>
      <w:docPartBody>
        <w:p w:rsidR="00B10541" w:rsidRDefault="00392EA3" w:rsidP="00392EA3">
          <w:pPr>
            <w:pStyle w:val="B9F1892ED11A4FD38D42CA18B8A9D9B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7D39BE9C39844BCB25A21D3E3163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40110-0F12-42CF-82CE-4A346CA87D43}"/>
      </w:docPartPr>
      <w:docPartBody>
        <w:p w:rsidR="00B10541" w:rsidRDefault="00392EA3" w:rsidP="00392EA3">
          <w:pPr>
            <w:pStyle w:val="77D39BE9C39844BCB25A21D3E3163D1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5396F029FFD4192AEC4A9B93CC02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91E9D-74FF-463A-86E2-A65A51486515}"/>
      </w:docPartPr>
      <w:docPartBody>
        <w:p w:rsidR="00B10541" w:rsidRDefault="00392EA3" w:rsidP="00392EA3">
          <w:pPr>
            <w:pStyle w:val="A5396F029FFD4192AEC4A9B93CC0230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22D2282594F4B2BAEE4E8ACB3A8F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20900-952D-4FF2-9A79-0B1DBF97ECD8}"/>
      </w:docPartPr>
      <w:docPartBody>
        <w:p w:rsidR="00B10541" w:rsidRDefault="00392EA3" w:rsidP="00392EA3">
          <w:pPr>
            <w:pStyle w:val="322D2282594F4B2BAEE4E8ACB3A8F5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A3"/>
    <w:rsid w:val="00126B59"/>
    <w:rsid w:val="00141EC5"/>
    <w:rsid w:val="00392EA3"/>
    <w:rsid w:val="003E6C8C"/>
    <w:rsid w:val="004D7B5B"/>
    <w:rsid w:val="00565BFC"/>
    <w:rsid w:val="005C6EBA"/>
    <w:rsid w:val="008E699A"/>
    <w:rsid w:val="00B10541"/>
    <w:rsid w:val="00B31047"/>
    <w:rsid w:val="00B83D99"/>
    <w:rsid w:val="00D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2EA3"/>
    <w:rPr>
      <w:color w:val="808080"/>
    </w:rPr>
  </w:style>
  <w:style w:type="paragraph" w:customStyle="1" w:styleId="E636FC3EB19147869EE74AA0C26FFEAF">
    <w:name w:val="E636FC3EB19147869EE74AA0C26FFEAF"/>
    <w:rsid w:val="00392EA3"/>
  </w:style>
  <w:style w:type="paragraph" w:customStyle="1" w:styleId="B041110B69C241B79ECD4AAE2A1B1480">
    <w:name w:val="B041110B69C241B79ECD4AAE2A1B1480"/>
    <w:rsid w:val="00392EA3"/>
  </w:style>
  <w:style w:type="paragraph" w:customStyle="1" w:styleId="BF66681ED82147EC8CAF0FEBB381830E">
    <w:name w:val="BF66681ED82147EC8CAF0FEBB381830E"/>
    <w:rsid w:val="00392EA3"/>
  </w:style>
  <w:style w:type="paragraph" w:customStyle="1" w:styleId="9B6CBFCE668C4A98994B41A8E2F6F22F">
    <w:name w:val="9B6CBFCE668C4A98994B41A8E2F6F22F"/>
    <w:rsid w:val="00392EA3"/>
  </w:style>
  <w:style w:type="paragraph" w:customStyle="1" w:styleId="6978DA78C0A64D42943FE15F24BA7FC7">
    <w:name w:val="6978DA78C0A64D42943FE15F24BA7FC7"/>
    <w:rsid w:val="00392EA3"/>
  </w:style>
  <w:style w:type="paragraph" w:customStyle="1" w:styleId="B9F1892ED11A4FD38D42CA18B8A9D9B0">
    <w:name w:val="B9F1892ED11A4FD38D42CA18B8A9D9B0"/>
    <w:rsid w:val="00392EA3"/>
  </w:style>
  <w:style w:type="paragraph" w:customStyle="1" w:styleId="77D39BE9C39844BCB25A21D3E3163D19">
    <w:name w:val="77D39BE9C39844BCB25A21D3E3163D19"/>
    <w:rsid w:val="00392EA3"/>
  </w:style>
  <w:style w:type="paragraph" w:customStyle="1" w:styleId="A5396F029FFD4192AEC4A9B93CC0230D">
    <w:name w:val="A5396F029FFD4192AEC4A9B93CC0230D"/>
    <w:rsid w:val="00392EA3"/>
  </w:style>
  <w:style w:type="paragraph" w:customStyle="1" w:styleId="322D2282594F4B2BAEE4E8ACB3A8F5FA">
    <w:name w:val="322D2282594F4B2BAEE4E8ACB3A8F5FA"/>
    <w:rsid w:val="00392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35</cp:revision>
  <cp:lastPrinted>2025-03-26T15:15:00Z</cp:lastPrinted>
  <dcterms:created xsi:type="dcterms:W3CDTF">2024-09-10T11:59:00Z</dcterms:created>
  <dcterms:modified xsi:type="dcterms:W3CDTF">2025-04-07T16:27:00Z</dcterms:modified>
</cp:coreProperties>
</file>